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419" w:type="pct"/>
        <w:tblLayout w:type="fixed"/>
        <w:tblLook w:val="04A0" w:firstRow="1" w:lastRow="0" w:firstColumn="1" w:lastColumn="0" w:noHBand="0" w:noVBand="1"/>
      </w:tblPr>
      <w:tblGrid>
        <w:gridCol w:w="4236"/>
        <w:gridCol w:w="1163"/>
        <w:gridCol w:w="205"/>
        <w:gridCol w:w="228"/>
        <w:gridCol w:w="660"/>
        <w:gridCol w:w="823"/>
        <w:gridCol w:w="135"/>
        <w:gridCol w:w="166"/>
        <w:gridCol w:w="1539"/>
        <w:gridCol w:w="1789"/>
        <w:gridCol w:w="1155"/>
        <w:gridCol w:w="520"/>
        <w:gridCol w:w="761"/>
        <w:gridCol w:w="666"/>
      </w:tblGrid>
      <w:tr w:rsidR="00611ED6" w:rsidRPr="00611ED6" w14:paraId="33D84C15" w14:textId="77777777" w:rsidTr="00465430">
        <w:trPr>
          <w:gridAfter w:val="2"/>
          <w:wAfter w:w="508" w:type="pct"/>
          <w:trHeight w:val="1404"/>
        </w:trPr>
        <w:tc>
          <w:tcPr>
            <w:tcW w:w="4492" w:type="pct"/>
            <w:gridSpan w:val="12"/>
            <w:tcBorders>
              <w:top w:val="nil"/>
              <w:left w:val="nil"/>
              <w:bottom w:val="nil"/>
              <w:right w:val="nil"/>
            </w:tcBorders>
            <w:hideMark/>
          </w:tcPr>
          <w:p w14:paraId="6E18433C" w14:textId="4CDFDBF4" w:rsidR="00611ED6" w:rsidRPr="00611ED6" w:rsidRDefault="00A7590C" w:rsidP="00611ED6">
            <w:pPr>
              <w:spacing w:after="0" w:line="240" w:lineRule="auto"/>
              <w:rPr>
                <w:rFonts w:ascii="Open Sans" w:eastAsia="Times New Roman" w:hAnsi="Open Sans" w:cs="Open Sans"/>
                <w:b/>
                <w:bCs/>
                <w:color w:val="305496"/>
                <w:kern w:val="0"/>
                <w:sz w:val="40"/>
                <w:szCs w:val="40"/>
                <w:lang w:eastAsia="en-CA"/>
                <w14:ligatures w14:val="none"/>
              </w:rPr>
            </w:pPr>
            <w:r w:rsidRPr="00112E13">
              <w:rPr>
                <w:rFonts w:ascii="Open Sans" w:eastAsia="Times New Roman" w:hAnsi="Open Sans" w:cs="Open Sans"/>
                <w:b/>
                <w:bCs/>
                <w:color w:val="305496"/>
                <w:kern w:val="0"/>
                <w:sz w:val="32"/>
                <w:szCs w:val="32"/>
                <w:lang w:eastAsia="en-CA"/>
                <w14:ligatures w14:val="none"/>
              </w:rPr>
              <w:t xml:space="preserve">ii. </w:t>
            </w:r>
            <w:r w:rsidR="00611ED6" w:rsidRPr="00112E13">
              <w:rPr>
                <w:rFonts w:ascii="Open Sans" w:eastAsia="Times New Roman" w:hAnsi="Open Sans" w:cs="Open Sans"/>
                <w:b/>
                <w:bCs/>
                <w:color w:val="305496"/>
                <w:kern w:val="0"/>
                <w:sz w:val="32"/>
                <w:szCs w:val="32"/>
                <w:lang w:eastAsia="en-CA"/>
                <w14:ligatures w14:val="none"/>
              </w:rPr>
              <w:t>Electrical Planning Report - Workbook</w:t>
            </w:r>
            <w:r w:rsidR="00611ED6" w:rsidRPr="00611ED6">
              <w:rPr>
                <w:rFonts w:ascii="Open Sans" w:eastAsia="Times New Roman" w:hAnsi="Open Sans" w:cs="Open Sans"/>
                <w:b/>
                <w:bCs/>
                <w:color w:val="305496"/>
                <w:kern w:val="0"/>
                <w:sz w:val="40"/>
                <w:szCs w:val="40"/>
                <w:lang w:eastAsia="en-CA"/>
                <w14:ligatures w14:val="none"/>
              </w:rPr>
              <w:br/>
            </w:r>
            <w:r w:rsidR="00611ED6" w:rsidRPr="00611ED6">
              <w:rPr>
                <w:rFonts w:ascii="Open Sans" w:eastAsia="Times New Roman" w:hAnsi="Open Sans" w:cs="Open Sans"/>
                <w:b/>
                <w:bCs/>
                <w:color w:val="305496"/>
                <w:kern w:val="0"/>
                <w:sz w:val="22"/>
                <w:szCs w:val="22"/>
                <w:lang w:eastAsia="en-CA"/>
                <w14:ligatures w14:val="none"/>
              </w:rPr>
              <w:t xml:space="preserve">Note: If each strata lot in the strata plan is supplied with electricity by a utility independently from each other </w:t>
            </w:r>
            <w:r w:rsidR="00611ED6" w:rsidRPr="00611ED6">
              <w:rPr>
                <w:rFonts w:ascii="Open Sans" w:eastAsia="Times New Roman" w:hAnsi="Open Sans" w:cs="Open Sans"/>
                <w:b/>
                <w:bCs/>
                <w:color w:val="305496"/>
                <w:kern w:val="0"/>
                <w:sz w:val="22"/>
                <w:szCs w:val="22"/>
                <w:lang w:eastAsia="en-CA"/>
                <w14:ligatures w14:val="none"/>
              </w:rPr>
              <w:br/>
              <w:t xml:space="preserve">strata lot, only Section 1 of this workbook is required for the electrical planning report.  </w:t>
            </w:r>
          </w:p>
        </w:tc>
      </w:tr>
      <w:tr w:rsidR="00611ED6" w:rsidRPr="00611ED6" w14:paraId="69B510E2"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bottom"/>
            <w:hideMark/>
          </w:tcPr>
          <w:p w14:paraId="0BEBA211"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Section 1 - Strata and Provider Details</w:t>
            </w:r>
          </w:p>
        </w:tc>
      </w:tr>
      <w:tr w:rsidR="00465430" w:rsidRPr="00611ED6" w14:paraId="267811DE"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hideMark/>
          </w:tcPr>
          <w:p w14:paraId="62559C78"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Date and Property Details</w:t>
            </w:r>
          </w:p>
        </w:tc>
        <w:tc>
          <w:tcPr>
            <w:tcW w:w="107" w:type="pct"/>
            <w:gridSpan w:val="2"/>
            <w:tcBorders>
              <w:top w:val="nil"/>
              <w:left w:val="nil"/>
              <w:bottom w:val="nil"/>
              <w:right w:val="nil"/>
            </w:tcBorders>
            <w:shd w:val="clear" w:color="000000" w:fill="FFFFFF"/>
            <w:noWrap/>
            <w:vAlign w:val="bottom"/>
            <w:hideMark/>
          </w:tcPr>
          <w:p w14:paraId="096096C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548" w:type="pct"/>
            <w:tcBorders>
              <w:top w:val="nil"/>
              <w:left w:val="nil"/>
              <w:bottom w:val="nil"/>
              <w:right w:val="nil"/>
            </w:tcBorders>
            <w:shd w:val="clear" w:color="000000" w:fill="FFFFFF"/>
            <w:noWrap/>
            <w:vAlign w:val="bottom"/>
            <w:hideMark/>
          </w:tcPr>
          <w:p w14:paraId="59858C23"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637" w:type="pct"/>
            <w:tcBorders>
              <w:top w:val="nil"/>
              <w:left w:val="nil"/>
              <w:bottom w:val="nil"/>
              <w:right w:val="nil"/>
            </w:tcBorders>
            <w:shd w:val="clear" w:color="000000" w:fill="FFFFFF"/>
            <w:noWrap/>
            <w:vAlign w:val="bottom"/>
            <w:hideMark/>
          </w:tcPr>
          <w:p w14:paraId="735E02D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411" w:type="pct"/>
            <w:tcBorders>
              <w:top w:val="nil"/>
              <w:left w:val="nil"/>
              <w:bottom w:val="nil"/>
              <w:right w:val="nil"/>
            </w:tcBorders>
            <w:shd w:val="clear" w:color="000000" w:fill="FFFFFF"/>
            <w:noWrap/>
            <w:vAlign w:val="bottom"/>
            <w:hideMark/>
          </w:tcPr>
          <w:p w14:paraId="78A0C48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85" w:type="pct"/>
            <w:tcBorders>
              <w:top w:val="nil"/>
              <w:left w:val="nil"/>
              <w:bottom w:val="nil"/>
              <w:right w:val="nil"/>
            </w:tcBorders>
            <w:shd w:val="clear" w:color="000000" w:fill="FFFFFF"/>
            <w:noWrap/>
            <w:vAlign w:val="bottom"/>
            <w:hideMark/>
          </w:tcPr>
          <w:p w14:paraId="4AA1678F"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71" w:type="pct"/>
            <w:tcBorders>
              <w:top w:val="nil"/>
              <w:left w:val="nil"/>
              <w:bottom w:val="nil"/>
              <w:right w:val="nil"/>
            </w:tcBorders>
            <w:shd w:val="clear" w:color="000000" w:fill="FFFFFF"/>
            <w:noWrap/>
            <w:vAlign w:val="bottom"/>
            <w:hideMark/>
          </w:tcPr>
          <w:p w14:paraId="2D0EA90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r>
      <w:tr w:rsidR="00611ED6" w:rsidRPr="00611ED6" w14:paraId="6AA1D82C" w14:textId="77777777" w:rsidTr="00465430">
        <w:trPr>
          <w:gridAfter w:val="2"/>
          <w:wAfter w:w="509" w:type="pct"/>
          <w:trHeight w:val="300"/>
        </w:trPr>
        <w:tc>
          <w:tcPr>
            <w:tcW w:w="2604" w:type="pct"/>
            <w:gridSpan w:val="6"/>
            <w:vMerge w:val="restart"/>
            <w:tcBorders>
              <w:top w:val="nil"/>
              <w:left w:val="nil"/>
              <w:bottom w:val="nil"/>
              <w:right w:val="nil"/>
            </w:tcBorders>
            <w:noWrap/>
            <w:vAlign w:val="bottom"/>
            <w:hideMark/>
          </w:tcPr>
          <w:p w14:paraId="675249B0"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r w:rsidRPr="00611ED6">
              <w:rPr>
                <w:rFonts w:ascii="Open Sans" w:eastAsia="Times New Roman" w:hAnsi="Open Sans" w:cs="Open Sans"/>
                <w:b/>
                <w:bCs/>
                <w:kern w:val="0"/>
                <w:sz w:val="22"/>
                <w:szCs w:val="22"/>
                <w:lang w:eastAsia="en-CA"/>
                <w14:ligatures w14:val="none"/>
              </w:rPr>
              <w:t>Date EPR created (DD/MM/YYYY)</w:t>
            </w:r>
          </w:p>
        </w:tc>
        <w:tc>
          <w:tcPr>
            <w:tcW w:w="107" w:type="pct"/>
            <w:gridSpan w:val="2"/>
            <w:tcBorders>
              <w:top w:val="nil"/>
              <w:left w:val="nil"/>
              <w:bottom w:val="nil"/>
              <w:right w:val="nil"/>
            </w:tcBorders>
            <w:shd w:val="clear" w:color="000000" w:fill="FFFFFF"/>
            <w:noWrap/>
            <w:vAlign w:val="bottom"/>
            <w:hideMark/>
          </w:tcPr>
          <w:p w14:paraId="5AE1CF2F" w14:textId="77777777" w:rsidR="00611ED6" w:rsidRPr="00611ED6" w:rsidRDefault="00611ED6" w:rsidP="00611ED6">
            <w:pPr>
              <w:spacing w:after="0" w:line="240" w:lineRule="auto"/>
              <w:rPr>
                <w:rFonts w:ascii="Open Sans" w:eastAsia="Times New Roman" w:hAnsi="Open Sans" w:cs="Open Sans"/>
                <w:b/>
                <w:bCs/>
                <w:color w:val="305496"/>
                <w:kern w:val="0"/>
                <w:sz w:val="32"/>
                <w:szCs w:val="32"/>
                <w:lang w:eastAsia="en-CA"/>
                <w14:ligatures w14:val="none"/>
              </w:rPr>
            </w:pPr>
            <w:r w:rsidRPr="00611ED6">
              <w:rPr>
                <w:rFonts w:ascii="Open Sans" w:eastAsia="Times New Roman" w:hAnsi="Open Sans" w:cs="Open Sans"/>
                <w:b/>
                <w:bCs/>
                <w:color w:val="305496"/>
                <w:kern w:val="0"/>
                <w:sz w:val="32"/>
                <w:szCs w:val="32"/>
                <w:lang w:eastAsia="en-CA"/>
                <w14:ligatures w14:val="none"/>
              </w:rPr>
              <w:t> </w:t>
            </w:r>
          </w:p>
        </w:tc>
        <w:tc>
          <w:tcPr>
            <w:tcW w:w="1780" w:type="pct"/>
            <w:gridSpan w:val="4"/>
            <w:vMerge w:val="restart"/>
            <w:tcBorders>
              <w:top w:val="nil"/>
              <w:left w:val="nil"/>
              <w:bottom w:val="nil"/>
              <w:right w:val="nil"/>
            </w:tcBorders>
            <w:vAlign w:val="bottom"/>
            <w:hideMark/>
          </w:tcPr>
          <w:p w14:paraId="23D62DA5"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r w:rsidRPr="00611ED6">
              <w:rPr>
                <w:rFonts w:ascii="Open Sans" w:eastAsia="Times New Roman" w:hAnsi="Open Sans" w:cs="Open Sans"/>
                <w:b/>
                <w:bCs/>
                <w:kern w:val="0"/>
                <w:sz w:val="22"/>
                <w:szCs w:val="22"/>
                <w:lang w:eastAsia="en-CA"/>
                <w14:ligatures w14:val="none"/>
              </w:rPr>
              <w:t xml:space="preserve">Is each strata lot in the strata plan supplied with electricity independently from each other strata lot? (yes/no) </w:t>
            </w:r>
          </w:p>
        </w:tc>
      </w:tr>
      <w:tr w:rsidR="00611ED6" w:rsidRPr="00611ED6" w14:paraId="7303BB81" w14:textId="77777777" w:rsidTr="00465430">
        <w:trPr>
          <w:gridAfter w:val="2"/>
          <w:wAfter w:w="509" w:type="pct"/>
          <w:trHeight w:val="345"/>
        </w:trPr>
        <w:tc>
          <w:tcPr>
            <w:tcW w:w="2604" w:type="pct"/>
            <w:gridSpan w:val="6"/>
            <w:vMerge/>
            <w:tcBorders>
              <w:top w:val="nil"/>
              <w:left w:val="nil"/>
              <w:bottom w:val="nil"/>
              <w:right w:val="nil"/>
            </w:tcBorders>
            <w:vAlign w:val="center"/>
            <w:hideMark/>
          </w:tcPr>
          <w:p w14:paraId="5DEF09E4"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p>
        </w:tc>
        <w:tc>
          <w:tcPr>
            <w:tcW w:w="107" w:type="pct"/>
            <w:gridSpan w:val="2"/>
            <w:tcBorders>
              <w:top w:val="nil"/>
              <w:left w:val="nil"/>
              <w:bottom w:val="nil"/>
              <w:right w:val="nil"/>
            </w:tcBorders>
            <w:shd w:val="clear" w:color="000000" w:fill="FFFFFF"/>
            <w:noWrap/>
            <w:vAlign w:val="bottom"/>
            <w:hideMark/>
          </w:tcPr>
          <w:p w14:paraId="365B5DF9" w14:textId="77777777" w:rsidR="00611ED6" w:rsidRPr="00611ED6" w:rsidRDefault="00611ED6" w:rsidP="00611ED6">
            <w:pPr>
              <w:spacing w:after="0" w:line="240" w:lineRule="auto"/>
              <w:rPr>
                <w:rFonts w:ascii="Open Sans" w:eastAsia="Times New Roman" w:hAnsi="Open Sans" w:cs="Open Sans"/>
                <w:b/>
                <w:bCs/>
                <w:color w:val="305496"/>
                <w:kern w:val="0"/>
                <w:sz w:val="32"/>
                <w:szCs w:val="32"/>
                <w:lang w:eastAsia="en-CA"/>
                <w14:ligatures w14:val="none"/>
              </w:rPr>
            </w:pPr>
            <w:r w:rsidRPr="00611ED6">
              <w:rPr>
                <w:rFonts w:ascii="Open Sans" w:eastAsia="Times New Roman" w:hAnsi="Open Sans" w:cs="Open Sans"/>
                <w:b/>
                <w:bCs/>
                <w:color w:val="305496"/>
                <w:kern w:val="0"/>
                <w:sz w:val="32"/>
                <w:szCs w:val="32"/>
                <w:lang w:eastAsia="en-CA"/>
                <w14:ligatures w14:val="none"/>
              </w:rPr>
              <w:t> </w:t>
            </w:r>
          </w:p>
        </w:tc>
        <w:tc>
          <w:tcPr>
            <w:tcW w:w="1780" w:type="pct"/>
            <w:gridSpan w:val="4"/>
            <w:vMerge/>
            <w:tcBorders>
              <w:top w:val="nil"/>
              <w:left w:val="nil"/>
              <w:bottom w:val="nil"/>
              <w:right w:val="nil"/>
            </w:tcBorders>
            <w:vAlign w:val="center"/>
            <w:hideMark/>
          </w:tcPr>
          <w:p w14:paraId="6A30F3BE" w14:textId="77777777" w:rsidR="00611ED6" w:rsidRPr="00611ED6" w:rsidRDefault="00611ED6" w:rsidP="00611ED6">
            <w:pPr>
              <w:spacing w:after="0" w:line="240" w:lineRule="auto"/>
              <w:rPr>
                <w:rFonts w:ascii="Open Sans" w:eastAsia="Times New Roman" w:hAnsi="Open Sans" w:cs="Open Sans"/>
                <w:b/>
                <w:bCs/>
                <w:kern w:val="0"/>
                <w:sz w:val="22"/>
                <w:szCs w:val="22"/>
                <w:lang w:eastAsia="en-CA"/>
                <w14:ligatures w14:val="none"/>
              </w:rPr>
            </w:pPr>
          </w:p>
        </w:tc>
      </w:tr>
      <w:tr w:rsidR="00611ED6" w:rsidRPr="00611ED6" w14:paraId="69AFDD90" w14:textId="77777777" w:rsidTr="00465430">
        <w:trPr>
          <w:gridAfter w:val="2"/>
          <w:wAfter w:w="509" w:type="pct"/>
          <w:trHeight w:val="675"/>
        </w:trPr>
        <w:tc>
          <w:tcPr>
            <w:tcW w:w="2604" w:type="pct"/>
            <w:gridSpan w:val="6"/>
            <w:tcBorders>
              <w:top w:val="nil"/>
              <w:left w:val="nil"/>
              <w:bottom w:val="nil"/>
              <w:right w:val="nil"/>
            </w:tcBorders>
            <w:shd w:val="clear" w:color="000000" w:fill="D9E1F2"/>
            <w:noWrap/>
            <w:vAlign w:val="center"/>
            <w:hideMark/>
          </w:tcPr>
          <w:p w14:paraId="713D2AE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52A33D60" w14:textId="77777777" w:rsidR="00611ED6" w:rsidRPr="00611ED6" w:rsidRDefault="00611ED6" w:rsidP="00611ED6">
            <w:pPr>
              <w:spacing w:after="0" w:line="240" w:lineRule="auto"/>
              <w:rPr>
                <w:rFonts w:ascii="Open Sans" w:eastAsia="Times New Roman" w:hAnsi="Open Sans" w:cs="Open Sans"/>
                <w:b/>
                <w:bCs/>
                <w:color w:val="305496"/>
                <w:kern w:val="0"/>
                <w:sz w:val="32"/>
                <w:szCs w:val="32"/>
                <w:lang w:eastAsia="en-CA"/>
                <w14:ligatures w14:val="none"/>
              </w:rPr>
            </w:pPr>
            <w:r w:rsidRPr="00611ED6">
              <w:rPr>
                <w:rFonts w:ascii="Open Sans" w:eastAsia="Times New Roman" w:hAnsi="Open Sans" w:cs="Open Sans"/>
                <w:b/>
                <w:bCs/>
                <w:color w:val="305496"/>
                <w:kern w:val="0"/>
                <w:sz w:val="32"/>
                <w:szCs w:val="32"/>
                <w:lang w:eastAsia="en-CA"/>
                <w14:ligatures w14:val="none"/>
              </w:rPr>
              <w:t> </w:t>
            </w:r>
          </w:p>
        </w:tc>
        <w:tc>
          <w:tcPr>
            <w:tcW w:w="1780" w:type="pct"/>
            <w:gridSpan w:val="4"/>
            <w:tcBorders>
              <w:top w:val="nil"/>
              <w:left w:val="nil"/>
              <w:bottom w:val="nil"/>
              <w:right w:val="nil"/>
            </w:tcBorders>
            <w:shd w:val="clear" w:color="000000" w:fill="D9E1F2"/>
            <w:vAlign w:val="center"/>
            <w:hideMark/>
          </w:tcPr>
          <w:p w14:paraId="5B766FE7" w14:textId="77777777" w:rsidR="00611ED6" w:rsidRPr="00611ED6" w:rsidRDefault="00611ED6" w:rsidP="00611ED6">
            <w:pPr>
              <w:spacing w:after="0" w:line="240" w:lineRule="auto"/>
              <w:rPr>
                <w:rFonts w:ascii="Open Sans" w:eastAsia="Times New Roman" w:hAnsi="Open Sans" w:cs="Open Sans"/>
                <w:i/>
                <w:iCs/>
                <w:color w:val="000000"/>
                <w:kern w:val="0"/>
                <w:sz w:val="22"/>
                <w:szCs w:val="22"/>
                <w:lang w:eastAsia="en-CA"/>
                <w14:ligatures w14:val="none"/>
              </w:rPr>
            </w:pPr>
            <w:r w:rsidRPr="00611ED6">
              <w:rPr>
                <w:rFonts w:ascii="Open Sans" w:eastAsia="Times New Roman" w:hAnsi="Open Sans" w:cs="Open Sans"/>
                <w:i/>
                <w:iCs/>
                <w:color w:val="000000"/>
                <w:kern w:val="0"/>
                <w:sz w:val="22"/>
                <w:szCs w:val="22"/>
                <w:lang w:eastAsia="en-CA"/>
                <w14:ligatures w14:val="none"/>
              </w:rPr>
              <w:t>If yes, include a description of the electrical distribution to support your answer</w:t>
            </w:r>
          </w:p>
        </w:tc>
      </w:tr>
      <w:tr w:rsidR="006A5D3B" w:rsidRPr="00611ED6" w14:paraId="2EBC6449" w14:textId="77777777" w:rsidTr="00465430">
        <w:trPr>
          <w:gridAfter w:val="2"/>
          <w:wAfter w:w="508" w:type="pct"/>
          <w:trHeight w:val="312"/>
        </w:trPr>
        <w:tc>
          <w:tcPr>
            <w:tcW w:w="1995" w:type="pct"/>
            <w:gridSpan w:val="3"/>
            <w:tcBorders>
              <w:top w:val="nil"/>
              <w:left w:val="nil"/>
              <w:bottom w:val="nil"/>
              <w:right w:val="nil"/>
            </w:tcBorders>
            <w:shd w:val="clear" w:color="000000" w:fill="FFFFFF"/>
            <w:noWrap/>
            <w:vAlign w:val="bottom"/>
            <w:hideMark/>
          </w:tcPr>
          <w:p w14:paraId="1AD3C5B1"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Building address</w:t>
            </w:r>
          </w:p>
        </w:tc>
        <w:tc>
          <w:tcPr>
            <w:tcW w:w="2497" w:type="pct"/>
            <w:gridSpan w:val="9"/>
            <w:tcBorders>
              <w:top w:val="nil"/>
              <w:left w:val="nil"/>
              <w:bottom w:val="nil"/>
              <w:right w:val="nil"/>
            </w:tcBorders>
            <w:shd w:val="clear" w:color="000000" w:fill="FFFFFF"/>
            <w:noWrap/>
            <w:hideMark/>
          </w:tcPr>
          <w:p w14:paraId="4953CBC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r>
      <w:tr w:rsidR="00611ED6" w:rsidRPr="00611ED6" w14:paraId="5C20BC1F" w14:textId="77777777" w:rsidTr="00465430">
        <w:trPr>
          <w:gridAfter w:val="2"/>
          <w:wAfter w:w="508" w:type="pct"/>
          <w:trHeight w:val="312"/>
        </w:trPr>
        <w:tc>
          <w:tcPr>
            <w:tcW w:w="4492" w:type="pct"/>
            <w:gridSpan w:val="12"/>
            <w:tcBorders>
              <w:top w:val="nil"/>
              <w:left w:val="nil"/>
              <w:bottom w:val="nil"/>
              <w:right w:val="nil"/>
            </w:tcBorders>
            <w:shd w:val="clear" w:color="000000" w:fill="D9E1F2"/>
            <w:hideMark/>
          </w:tcPr>
          <w:p w14:paraId="0C600EB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4BB1E09A" w14:textId="77777777" w:rsidTr="00465430">
        <w:trPr>
          <w:gridAfter w:val="2"/>
          <w:wAfter w:w="509" w:type="pct"/>
          <w:trHeight w:val="312"/>
        </w:trPr>
        <w:tc>
          <w:tcPr>
            <w:tcW w:w="2604" w:type="pct"/>
            <w:gridSpan w:val="6"/>
            <w:tcBorders>
              <w:top w:val="nil"/>
              <w:left w:val="nil"/>
              <w:bottom w:val="nil"/>
              <w:right w:val="nil"/>
            </w:tcBorders>
            <w:shd w:val="clear" w:color="000000" w:fill="FFFFFF"/>
            <w:noWrap/>
            <w:vAlign w:val="bottom"/>
            <w:hideMark/>
          </w:tcPr>
          <w:p w14:paraId="6EDDDBF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Building common name (If Applicable)</w:t>
            </w:r>
          </w:p>
        </w:tc>
        <w:tc>
          <w:tcPr>
            <w:tcW w:w="107" w:type="pct"/>
            <w:gridSpan w:val="2"/>
            <w:tcBorders>
              <w:top w:val="nil"/>
              <w:left w:val="nil"/>
              <w:bottom w:val="nil"/>
              <w:right w:val="nil"/>
            </w:tcBorders>
            <w:shd w:val="clear" w:color="000000" w:fill="FFFFFF"/>
            <w:noWrap/>
            <w:hideMark/>
          </w:tcPr>
          <w:p w14:paraId="504C390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780" w:type="pct"/>
            <w:gridSpan w:val="4"/>
            <w:tcBorders>
              <w:top w:val="nil"/>
              <w:left w:val="nil"/>
              <w:bottom w:val="nil"/>
              <w:right w:val="nil"/>
            </w:tcBorders>
            <w:shd w:val="clear" w:color="000000" w:fill="FFFFFF"/>
            <w:noWrap/>
            <w:vAlign w:val="bottom"/>
            <w:hideMark/>
          </w:tcPr>
          <w:p w14:paraId="173447C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Strata #</w:t>
            </w:r>
          </w:p>
        </w:tc>
      </w:tr>
      <w:tr w:rsidR="00611ED6" w:rsidRPr="00611ED6" w14:paraId="5BFC3225" w14:textId="77777777" w:rsidTr="00465430">
        <w:trPr>
          <w:gridAfter w:val="2"/>
          <w:wAfter w:w="509" w:type="pct"/>
          <w:trHeight w:val="312"/>
        </w:trPr>
        <w:tc>
          <w:tcPr>
            <w:tcW w:w="2604" w:type="pct"/>
            <w:gridSpan w:val="6"/>
            <w:tcBorders>
              <w:top w:val="nil"/>
              <w:left w:val="nil"/>
              <w:bottom w:val="nil"/>
              <w:right w:val="nil"/>
            </w:tcBorders>
            <w:shd w:val="clear" w:color="000000" w:fill="D9E1F2"/>
            <w:vAlign w:val="center"/>
            <w:hideMark/>
          </w:tcPr>
          <w:p w14:paraId="020248D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noWrap/>
            <w:vAlign w:val="bottom"/>
            <w:hideMark/>
          </w:tcPr>
          <w:p w14:paraId="2CB1323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nil"/>
              <w:left w:val="nil"/>
              <w:bottom w:val="nil"/>
              <w:right w:val="nil"/>
            </w:tcBorders>
            <w:shd w:val="clear" w:color="000000" w:fill="D9E1F2"/>
            <w:vAlign w:val="center"/>
            <w:hideMark/>
          </w:tcPr>
          <w:p w14:paraId="24E0B7E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664F50B1"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bottom"/>
            <w:hideMark/>
          </w:tcPr>
          <w:p w14:paraId="751CA0BC"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EPR Provider Contact and Qualifications</w:t>
            </w:r>
          </w:p>
        </w:tc>
      </w:tr>
      <w:tr w:rsidR="00465430" w:rsidRPr="00611ED6" w14:paraId="3BDE7028" w14:textId="77777777" w:rsidTr="00465430">
        <w:trPr>
          <w:gridAfter w:val="1"/>
          <w:wAfter w:w="237" w:type="pct"/>
          <w:trHeight w:val="312"/>
        </w:trPr>
        <w:tc>
          <w:tcPr>
            <w:tcW w:w="1995" w:type="pct"/>
            <w:gridSpan w:val="3"/>
            <w:tcBorders>
              <w:top w:val="nil"/>
              <w:left w:val="nil"/>
              <w:bottom w:val="nil"/>
              <w:right w:val="nil"/>
            </w:tcBorders>
            <w:shd w:val="clear" w:color="000000" w:fill="FFFFFF"/>
            <w:noWrap/>
            <w:vAlign w:val="bottom"/>
            <w:hideMark/>
          </w:tcPr>
          <w:p w14:paraId="0BD7950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Company name</w:t>
            </w:r>
          </w:p>
        </w:tc>
        <w:tc>
          <w:tcPr>
            <w:tcW w:w="316" w:type="pct"/>
            <w:gridSpan w:val="2"/>
            <w:tcBorders>
              <w:top w:val="nil"/>
              <w:left w:val="nil"/>
              <w:bottom w:val="nil"/>
              <w:right w:val="nil"/>
            </w:tcBorders>
            <w:shd w:val="clear" w:color="000000" w:fill="FFFFFF"/>
            <w:noWrap/>
            <w:hideMark/>
          </w:tcPr>
          <w:p w14:paraId="687C271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hideMark/>
          </w:tcPr>
          <w:p w14:paraId="7DF5AF5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hideMark/>
          </w:tcPr>
          <w:p w14:paraId="5554B01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hideMark/>
          </w:tcPr>
          <w:p w14:paraId="2CF341A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hideMark/>
          </w:tcPr>
          <w:p w14:paraId="0B29CC4E"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hideMark/>
          </w:tcPr>
          <w:p w14:paraId="5D8F87C1"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hideMark/>
          </w:tcPr>
          <w:p w14:paraId="6657D286"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hideMark/>
          </w:tcPr>
          <w:p w14:paraId="52344F9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r>
      <w:tr w:rsidR="00611ED6" w:rsidRPr="00611ED6" w14:paraId="06C9BCA7" w14:textId="77777777" w:rsidTr="00465430">
        <w:trPr>
          <w:gridAfter w:val="2"/>
          <w:wAfter w:w="508" w:type="pct"/>
          <w:trHeight w:val="300"/>
        </w:trPr>
        <w:tc>
          <w:tcPr>
            <w:tcW w:w="4492" w:type="pct"/>
            <w:gridSpan w:val="12"/>
            <w:tcBorders>
              <w:top w:val="nil"/>
              <w:left w:val="nil"/>
              <w:bottom w:val="nil"/>
              <w:right w:val="nil"/>
            </w:tcBorders>
            <w:shd w:val="clear" w:color="000000" w:fill="D9E1F2"/>
            <w:vAlign w:val="center"/>
            <w:hideMark/>
          </w:tcPr>
          <w:p w14:paraId="5F81849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0509FF26" w14:textId="77777777" w:rsidTr="00465430">
        <w:trPr>
          <w:gridAfter w:val="1"/>
          <w:wAfter w:w="237" w:type="pct"/>
          <w:trHeight w:val="312"/>
        </w:trPr>
        <w:tc>
          <w:tcPr>
            <w:tcW w:w="1508" w:type="pct"/>
            <w:tcBorders>
              <w:top w:val="nil"/>
              <w:left w:val="nil"/>
              <w:bottom w:val="nil"/>
              <w:right w:val="nil"/>
            </w:tcBorders>
            <w:shd w:val="clear" w:color="000000" w:fill="FFFFFF"/>
            <w:noWrap/>
            <w:vAlign w:val="bottom"/>
            <w:hideMark/>
          </w:tcPr>
          <w:p w14:paraId="045713E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Address</w:t>
            </w:r>
          </w:p>
        </w:tc>
        <w:tc>
          <w:tcPr>
            <w:tcW w:w="487" w:type="pct"/>
            <w:gridSpan w:val="2"/>
            <w:tcBorders>
              <w:top w:val="nil"/>
              <w:left w:val="nil"/>
              <w:bottom w:val="nil"/>
              <w:right w:val="nil"/>
            </w:tcBorders>
            <w:shd w:val="clear" w:color="000000" w:fill="FFFFFF"/>
            <w:noWrap/>
            <w:vAlign w:val="bottom"/>
            <w:hideMark/>
          </w:tcPr>
          <w:p w14:paraId="1BA4735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316" w:type="pct"/>
            <w:gridSpan w:val="2"/>
            <w:tcBorders>
              <w:top w:val="nil"/>
              <w:left w:val="nil"/>
              <w:bottom w:val="nil"/>
              <w:right w:val="nil"/>
            </w:tcBorders>
            <w:shd w:val="clear" w:color="000000" w:fill="FFFFFF"/>
            <w:noWrap/>
            <w:hideMark/>
          </w:tcPr>
          <w:p w14:paraId="0EE8CCC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hideMark/>
          </w:tcPr>
          <w:p w14:paraId="1405E7A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hideMark/>
          </w:tcPr>
          <w:p w14:paraId="419401C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hideMark/>
          </w:tcPr>
          <w:p w14:paraId="6615E80B"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hideMark/>
          </w:tcPr>
          <w:p w14:paraId="7173CE4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hideMark/>
          </w:tcPr>
          <w:p w14:paraId="02BD634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hideMark/>
          </w:tcPr>
          <w:p w14:paraId="3697047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hideMark/>
          </w:tcPr>
          <w:p w14:paraId="5A94443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r>
      <w:tr w:rsidR="00611ED6" w:rsidRPr="00611ED6" w14:paraId="4416F5DC" w14:textId="77777777" w:rsidTr="00465430">
        <w:trPr>
          <w:gridAfter w:val="2"/>
          <w:wAfter w:w="508" w:type="pct"/>
          <w:trHeight w:val="312"/>
        </w:trPr>
        <w:tc>
          <w:tcPr>
            <w:tcW w:w="4492" w:type="pct"/>
            <w:gridSpan w:val="12"/>
            <w:tcBorders>
              <w:top w:val="nil"/>
              <w:left w:val="nil"/>
              <w:bottom w:val="nil"/>
              <w:right w:val="nil"/>
            </w:tcBorders>
            <w:shd w:val="clear" w:color="000000" w:fill="D9E1F2"/>
            <w:vAlign w:val="center"/>
            <w:hideMark/>
          </w:tcPr>
          <w:p w14:paraId="6B8E105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389B5A0A" w14:textId="77777777" w:rsidTr="00465430">
        <w:trPr>
          <w:gridAfter w:val="2"/>
          <w:wAfter w:w="509" w:type="pct"/>
          <w:trHeight w:val="300"/>
        </w:trPr>
        <w:tc>
          <w:tcPr>
            <w:tcW w:w="2604" w:type="pct"/>
            <w:gridSpan w:val="6"/>
            <w:tcBorders>
              <w:top w:val="nil"/>
              <w:left w:val="nil"/>
              <w:bottom w:val="nil"/>
              <w:right w:val="nil"/>
            </w:tcBorders>
            <w:shd w:val="clear" w:color="000000" w:fill="FFFFFF"/>
            <w:noWrap/>
            <w:vAlign w:val="bottom"/>
            <w:hideMark/>
          </w:tcPr>
          <w:p w14:paraId="3FE2E1B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Name</w:t>
            </w:r>
          </w:p>
        </w:tc>
        <w:tc>
          <w:tcPr>
            <w:tcW w:w="107" w:type="pct"/>
            <w:gridSpan w:val="2"/>
            <w:tcBorders>
              <w:top w:val="nil"/>
              <w:left w:val="nil"/>
              <w:bottom w:val="nil"/>
              <w:right w:val="nil"/>
            </w:tcBorders>
            <w:shd w:val="clear" w:color="000000" w:fill="FFFFFF"/>
            <w:noWrap/>
            <w:hideMark/>
          </w:tcPr>
          <w:p w14:paraId="7DFB3AA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780" w:type="pct"/>
            <w:gridSpan w:val="4"/>
            <w:tcBorders>
              <w:top w:val="nil"/>
              <w:left w:val="nil"/>
              <w:bottom w:val="nil"/>
              <w:right w:val="nil"/>
            </w:tcBorders>
            <w:shd w:val="clear" w:color="000000" w:fill="FFFFFF"/>
            <w:noWrap/>
            <w:vAlign w:val="bottom"/>
            <w:hideMark/>
          </w:tcPr>
          <w:p w14:paraId="2A05B91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Qualifications (</w:t>
            </w:r>
            <w:proofErr w:type="spellStart"/>
            <w:proofErr w:type="gramStart"/>
            <w:r w:rsidRPr="00611ED6">
              <w:rPr>
                <w:rFonts w:ascii="Open Sans" w:eastAsia="Times New Roman" w:hAnsi="Open Sans" w:cs="Open Sans"/>
                <w:b/>
                <w:bCs/>
                <w:color w:val="000000"/>
                <w:kern w:val="0"/>
                <w:sz w:val="22"/>
                <w:szCs w:val="22"/>
                <w:lang w:eastAsia="en-CA"/>
                <w14:ligatures w14:val="none"/>
              </w:rPr>
              <w:t>P.Eng</w:t>
            </w:r>
            <w:proofErr w:type="spellEnd"/>
            <w:proofErr w:type="gramEnd"/>
            <w:r w:rsidRPr="00611ED6">
              <w:rPr>
                <w:rFonts w:ascii="Open Sans" w:eastAsia="Times New Roman" w:hAnsi="Open Sans" w:cs="Open Sans"/>
                <w:b/>
                <w:bCs/>
                <w:color w:val="000000"/>
                <w:kern w:val="0"/>
                <w:sz w:val="22"/>
                <w:szCs w:val="22"/>
                <w:lang w:eastAsia="en-CA"/>
                <w14:ligatures w14:val="none"/>
              </w:rPr>
              <w:t xml:space="preserve">, </w:t>
            </w:r>
            <w:proofErr w:type="spellStart"/>
            <w:r w:rsidRPr="00611ED6">
              <w:rPr>
                <w:rFonts w:ascii="Open Sans" w:eastAsia="Times New Roman" w:hAnsi="Open Sans" w:cs="Open Sans"/>
                <w:b/>
                <w:bCs/>
                <w:color w:val="000000"/>
                <w:kern w:val="0"/>
                <w:sz w:val="22"/>
                <w:szCs w:val="22"/>
                <w:lang w:eastAsia="en-CA"/>
                <w14:ligatures w14:val="none"/>
              </w:rPr>
              <w:t>AScT</w:t>
            </w:r>
            <w:proofErr w:type="spellEnd"/>
            <w:r w:rsidRPr="00611ED6">
              <w:rPr>
                <w:rFonts w:ascii="Open Sans" w:eastAsia="Times New Roman" w:hAnsi="Open Sans" w:cs="Open Sans"/>
                <w:b/>
                <w:bCs/>
                <w:color w:val="000000"/>
                <w:kern w:val="0"/>
                <w:sz w:val="22"/>
                <w:szCs w:val="22"/>
                <w:lang w:eastAsia="en-CA"/>
                <w14:ligatures w14:val="none"/>
              </w:rPr>
              <w:t>, Journeyperson)</w:t>
            </w:r>
          </w:p>
        </w:tc>
      </w:tr>
      <w:tr w:rsidR="00611ED6" w:rsidRPr="00611ED6" w14:paraId="5DF59464" w14:textId="77777777" w:rsidTr="00465430">
        <w:trPr>
          <w:gridAfter w:val="2"/>
          <w:wAfter w:w="509" w:type="pct"/>
          <w:trHeight w:val="288"/>
        </w:trPr>
        <w:tc>
          <w:tcPr>
            <w:tcW w:w="2604" w:type="pct"/>
            <w:gridSpan w:val="6"/>
            <w:tcBorders>
              <w:top w:val="nil"/>
              <w:left w:val="nil"/>
              <w:bottom w:val="nil"/>
              <w:right w:val="nil"/>
            </w:tcBorders>
            <w:shd w:val="clear" w:color="000000" w:fill="D9E1F2"/>
            <w:vAlign w:val="center"/>
            <w:hideMark/>
          </w:tcPr>
          <w:p w14:paraId="3AD9F69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56D4F6B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nil"/>
              <w:left w:val="nil"/>
              <w:bottom w:val="nil"/>
              <w:right w:val="nil"/>
            </w:tcBorders>
            <w:shd w:val="clear" w:color="000000" w:fill="D9E1F2"/>
            <w:vAlign w:val="center"/>
            <w:hideMark/>
          </w:tcPr>
          <w:p w14:paraId="43097C6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43B1FB7E" w14:textId="77777777" w:rsidTr="00465430">
        <w:trPr>
          <w:gridAfter w:val="1"/>
          <w:wAfter w:w="237" w:type="pct"/>
          <w:trHeight w:val="312"/>
        </w:trPr>
        <w:tc>
          <w:tcPr>
            <w:tcW w:w="1508" w:type="pct"/>
            <w:tcBorders>
              <w:top w:val="nil"/>
              <w:left w:val="nil"/>
              <w:bottom w:val="nil"/>
              <w:right w:val="nil"/>
            </w:tcBorders>
            <w:noWrap/>
            <w:vAlign w:val="bottom"/>
            <w:hideMark/>
          </w:tcPr>
          <w:p w14:paraId="314AA38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Relationship with strata corporation</w:t>
            </w:r>
          </w:p>
        </w:tc>
        <w:tc>
          <w:tcPr>
            <w:tcW w:w="487" w:type="pct"/>
            <w:gridSpan w:val="2"/>
            <w:tcBorders>
              <w:top w:val="nil"/>
              <w:left w:val="nil"/>
              <w:bottom w:val="nil"/>
              <w:right w:val="nil"/>
            </w:tcBorders>
            <w:shd w:val="clear" w:color="000000" w:fill="FFFFFF"/>
            <w:noWrap/>
            <w:vAlign w:val="bottom"/>
            <w:hideMark/>
          </w:tcPr>
          <w:p w14:paraId="1770852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316" w:type="pct"/>
            <w:gridSpan w:val="2"/>
            <w:tcBorders>
              <w:top w:val="nil"/>
              <w:left w:val="nil"/>
              <w:bottom w:val="nil"/>
              <w:right w:val="nil"/>
            </w:tcBorders>
            <w:shd w:val="clear" w:color="000000" w:fill="FFFFFF"/>
            <w:noWrap/>
            <w:vAlign w:val="bottom"/>
            <w:hideMark/>
          </w:tcPr>
          <w:p w14:paraId="52B00BF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vAlign w:val="bottom"/>
            <w:hideMark/>
          </w:tcPr>
          <w:p w14:paraId="46C7FFC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01ACA1E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bottom"/>
            <w:hideMark/>
          </w:tcPr>
          <w:p w14:paraId="56CCEE1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bottom"/>
            <w:hideMark/>
          </w:tcPr>
          <w:p w14:paraId="0ED7D9C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bottom"/>
            <w:hideMark/>
          </w:tcPr>
          <w:p w14:paraId="09C99E5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bottom"/>
            <w:hideMark/>
          </w:tcPr>
          <w:p w14:paraId="16CBAE7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bottom"/>
            <w:hideMark/>
          </w:tcPr>
          <w:p w14:paraId="1EF1F78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7A9D5BAF" w14:textId="77777777" w:rsidTr="00465430">
        <w:trPr>
          <w:gridAfter w:val="2"/>
          <w:wAfter w:w="508" w:type="pct"/>
          <w:trHeight w:val="288"/>
        </w:trPr>
        <w:tc>
          <w:tcPr>
            <w:tcW w:w="4492" w:type="pct"/>
            <w:gridSpan w:val="12"/>
            <w:tcBorders>
              <w:top w:val="nil"/>
              <w:left w:val="nil"/>
              <w:bottom w:val="nil"/>
              <w:right w:val="nil"/>
            </w:tcBorders>
            <w:shd w:val="clear" w:color="000000" w:fill="D9E1F2"/>
            <w:noWrap/>
            <w:vAlign w:val="bottom"/>
            <w:hideMark/>
          </w:tcPr>
          <w:p w14:paraId="1E09D78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756A24C1"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tcPr>
          <w:p w14:paraId="1D6185DC"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bottom"/>
          </w:tcPr>
          <w:p w14:paraId="4159075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548" w:type="pct"/>
            <w:tcBorders>
              <w:top w:val="nil"/>
              <w:left w:val="nil"/>
              <w:bottom w:val="nil"/>
              <w:right w:val="nil"/>
            </w:tcBorders>
            <w:shd w:val="clear" w:color="000000" w:fill="FFFFFF"/>
            <w:noWrap/>
            <w:vAlign w:val="bottom"/>
          </w:tcPr>
          <w:p w14:paraId="0F7B53D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637" w:type="pct"/>
            <w:tcBorders>
              <w:top w:val="nil"/>
              <w:left w:val="nil"/>
              <w:bottom w:val="nil"/>
              <w:right w:val="nil"/>
            </w:tcBorders>
            <w:shd w:val="clear" w:color="000000" w:fill="FFFFFF"/>
            <w:noWrap/>
            <w:vAlign w:val="bottom"/>
          </w:tcPr>
          <w:p w14:paraId="094C6B0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411" w:type="pct"/>
            <w:tcBorders>
              <w:top w:val="nil"/>
              <w:left w:val="nil"/>
              <w:bottom w:val="nil"/>
              <w:right w:val="nil"/>
            </w:tcBorders>
            <w:shd w:val="clear" w:color="000000" w:fill="FFFFFF"/>
            <w:noWrap/>
            <w:vAlign w:val="bottom"/>
          </w:tcPr>
          <w:p w14:paraId="53B1973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85" w:type="pct"/>
            <w:tcBorders>
              <w:top w:val="nil"/>
              <w:left w:val="nil"/>
              <w:bottom w:val="nil"/>
              <w:right w:val="nil"/>
            </w:tcBorders>
            <w:shd w:val="clear" w:color="000000" w:fill="FFFFFF"/>
            <w:noWrap/>
            <w:vAlign w:val="bottom"/>
          </w:tcPr>
          <w:p w14:paraId="5F023BD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shd w:val="clear" w:color="000000" w:fill="FFFFFF"/>
            <w:noWrap/>
            <w:vAlign w:val="bottom"/>
          </w:tcPr>
          <w:p w14:paraId="73BEAFC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465430" w:rsidRPr="00611ED6" w14:paraId="45C4214D"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tcPr>
          <w:p w14:paraId="692FDDDF"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bottom"/>
          </w:tcPr>
          <w:p w14:paraId="6C5F933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548" w:type="pct"/>
            <w:tcBorders>
              <w:top w:val="nil"/>
              <w:left w:val="nil"/>
              <w:bottom w:val="nil"/>
              <w:right w:val="nil"/>
            </w:tcBorders>
            <w:shd w:val="clear" w:color="000000" w:fill="FFFFFF"/>
            <w:noWrap/>
            <w:vAlign w:val="bottom"/>
          </w:tcPr>
          <w:p w14:paraId="29A0C38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637" w:type="pct"/>
            <w:tcBorders>
              <w:top w:val="nil"/>
              <w:left w:val="nil"/>
              <w:bottom w:val="nil"/>
              <w:right w:val="nil"/>
            </w:tcBorders>
            <w:shd w:val="clear" w:color="000000" w:fill="FFFFFF"/>
            <w:noWrap/>
            <w:vAlign w:val="bottom"/>
          </w:tcPr>
          <w:p w14:paraId="177B1F8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411" w:type="pct"/>
            <w:tcBorders>
              <w:top w:val="nil"/>
              <w:left w:val="nil"/>
              <w:bottom w:val="nil"/>
              <w:right w:val="nil"/>
            </w:tcBorders>
            <w:shd w:val="clear" w:color="000000" w:fill="FFFFFF"/>
            <w:noWrap/>
            <w:vAlign w:val="bottom"/>
          </w:tcPr>
          <w:p w14:paraId="6975BBC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85" w:type="pct"/>
            <w:tcBorders>
              <w:top w:val="nil"/>
              <w:left w:val="nil"/>
              <w:bottom w:val="nil"/>
              <w:right w:val="nil"/>
            </w:tcBorders>
            <w:shd w:val="clear" w:color="000000" w:fill="FFFFFF"/>
            <w:noWrap/>
            <w:vAlign w:val="bottom"/>
          </w:tcPr>
          <w:p w14:paraId="64B0FE6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shd w:val="clear" w:color="000000" w:fill="FFFFFF"/>
            <w:noWrap/>
            <w:vAlign w:val="bottom"/>
          </w:tcPr>
          <w:p w14:paraId="751BC79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465430" w:rsidRPr="00611ED6" w14:paraId="6CDD34B2" w14:textId="77777777" w:rsidTr="00465430">
        <w:trPr>
          <w:gridAfter w:val="1"/>
          <w:wAfter w:w="237" w:type="pct"/>
          <w:trHeight w:val="420"/>
        </w:trPr>
        <w:tc>
          <w:tcPr>
            <w:tcW w:w="2604" w:type="pct"/>
            <w:gridSpan w:val="6"/>
            <w:tcBorders>
              <w:top w:val="nil"/>
              <w:left w:val="nil"/>
              <w:bottom w:val="nil"/>
              <w:right w:val="nil"/>
            </w:tcBorders>
            <w:shd w:val="clear" w:color="000000" w:fill="FFFFFF"/>
            <w:noWrap/>
            <w:vAlign w:val="bottom"/>
            <w:hideMark/>
          </w:tcPr>
          <w:p w14:paraId="01D33107"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Error and Omission Insurance (if applicable) (Y/N)</w:t>
            </w:r>
          </w:p>
        </w:tc>
        <w:tc>
          <w:tcPr>
            <w:tcW w:w="107" w:type="pct"/>
            <w:gridSpan w:val="2"/>
            <w:tcBorders>
              <w:top w:val="nil"/>
              <w:left w:val="nil"/>
              <w:bottom w:val="nil"/>
              <w:right w:val="nil"/>
            </w:tcBorders>
            <w:shd w:val="clear" w:color="000000" w:fill="FFFFFF"/>
            <w:noWrap/>
            <w:vAlign w:val="bottom"/>
            <w:hideMark/>
          </w:tcPr>
          <w:p w14:paraId="1E0C951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bottom"/>
            <w:hideMark/>
          </w:tcPr>
          <w:p w14:paraId="63C13C8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bottom"/>
            <w:hideMark/>
          </w:tcPr>
          <w:p w14:paraId="073BB9F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bottom"/>
            <w:hideMark/>
          </w:tcPr>
          <w:p w14:paraId="195B32E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bottom"/>
            <w:hideMark/>
          </w:tcPr>
          <w:p w14:paraId="5ABC4B1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bottom"/>
            <w:hideMark/>
          </w:tcPr>
          <w:p w14:paraId="049896C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6DBC0E3A" w14:textId="77777777" w:rsidTr="00465430">
        <w:trPr>
          <w:gridAfter w:val="2"/>
          <w:wAfter w:w="508" w:type="pct"/>
          <w:trHeight w:val="288"/>
        </w:trPr>
        <w:tc>
          <w:tcPr>
            <w:tcW w:w="4492" w:type="pct"/>
            <w:gridSpan w:val="12"/>
            <w:tcBorders>
              <w:top w:val="nil"/>
              <w:left w:val="nil"/>
              <w:bottom w:val="nil"/>
              <w:right w:val="nil"/>
            </w:tcBorders>
            <w:shd w:val="clear" w:color="000000" w:fill="D9E1F2"/>
            <w:noWrap/>
            <w:vAlign w:val="bottom"/>
            <w:hideMark/>
          </w:tcPr>
          <w:p w14:paraId="7D3B79C9" w14:textId="77777777" w:rsidR="00611ED6" w:rsidRPr="00611ED6" w:rsidRDefault="00611ED6" w:rsidP="00611ED6">
            <w:pPr>
              <w:spacing w:after="0" w:line="240" w:lineRule="auto"/>
              <w:rPr>
                <w:rFonts w:ascii="Open Sans" w:eastAsia="Times New Roman" w:hAnsi="Open Sans" w:cs="Open Sans"/>
                <w:i/>
                <w:iCs/>
                <w:color w:val="000000"/>
                <w:kern w:val="0"/>
                <w:sz w:val="22"/>
                <w:szCs w:val="22"/>
                <w:lang w:eastAsia="en-CA"/>
                <w14:ligatures w14:val="none"/>
              </w:rPr>
            </w:pPr>
            <w:r w:rsidRPr="00611ED6">
              <w:rPr>
                <w:rFonts w:ascii="Open Sans" w:eastAsia="Times New Roman" w:hAnsi="Open Sans" w:cs="Open Sans"/>
                <w:i/>
                <w:iCs/>
                <w:color w:val="000000"/>
                <w:kern w:val="0"/>
                <w:sz w:val="22"/>
                <w:szCs w:val="22"/>
                <w:lang w:eastAsia="en-CA"/>
                <w14:ligatures w14:val="none"/>
              </w:rPr>
              <w:lastRenderedPageBreak/>
              <w:t>If yes, attach a copy at the end of the electrical planning report.</w:t>
            </w:r>
          </w:p>
        </w:tc>
      </w:tr>
      <w:tr w:rsidR="00465430" w:rsidRPr="00611ED6" w14:paraId="7D1915ED" w14:textId="77777777" w:rsidTr="00465430">
        <w:trPr>
          <w:gridAfter w:val="1"/>
          <w:wAfter w:w="237" w:type="pct"/>
          <w:trHeight w:val="288"/>
        </w:trPr>
        <w:tc>
          <w:tcPr>
            <w:tcW w:w="1508" w:type="pct"/>
            <w:tcBorders>
              <w:top w:val="nil"/>
              <w:left w:val="nil"/>
              <w:bottom w:val="nil"/>
              <w:right w:val="nil"/>
            </w:tcBorders>
            <w:shd w:val="clear" w:color="000000" w:fill="D9E1F2"/>
            <w:noWrap/>
            <w:vAlign w:val="bottom"/>
            <w:hideMark/>
          </w:tcPr>
          <w:p w14:paraId="627AAACC"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noWrap/>
            <w:vAlign w:val="bottom"/>
            <w:hideMark/>
          </w:tcPr>
          <w:p w14:paraId="16F74B5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noWrap/>
            <w:vAlign w:val="bottom"/>
            <w:hideMark/>
          </w:tcPr>
          <w:p w14:paraId="2811624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noWrap/>
            <w:vAlign w:val="bottom"/>
            <w:hideMark/>
          </w:tcPr>
          <w:p w14:paraId="3DF32CCF"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noWrap/>
            <w:vAlign w:val="bottom"/>
            <w:hideMark/>
          </w:tcPr>
          <w:p w14:paraId="350AC8D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noWrap/>
            <w:vAlign w:val="bottom"/>
            <w:hideMark/>
          </w:tcPr>
          <w:p w14:paraId="79C75FB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noWrap/>
            <w:vAlign w:val="bottom"/>
            <w:hideMark/>
          </w:tcPr>
          <w:p w14:paraId="70B0664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noWrap/>
            <w:vAlign w:val="bottom"/>
            <w:hideMark/>
          </w:tcPr>
          <w:p w14:paraId="3A5131AC"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noWrap/>
            <w:vAlign w:val="bottom"/>
            <w:hideMark/>
          </w:tcPr>
          <w:p w14:paraId="57EB790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noWrap/>
            <w:vAlign w:val="bottom"/>
            <w:hideMark/>
          </w:tcPr>
          <w:p w14:paraId="7F8E46A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noWrap/>
            <w:vAlign w:val="bottom"/>
            <w:hideMark/>
          </w:tcPr>
          <w:p w14:paraId="103930F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5DEB8662" w14:textId="77777777" w:rsidTr="00465430">
        <w:trPr>
          <w:gridAfter w:val="1"/>
          <w:wAfter w:w="237" w:type="pct"/>
          <w:trHeight w:val="288"/>
        </w:trPr>
        <w:tc>
          <w:tcPr>
            <w:tcW w:w="1508" w:type="pct"/>
            <w:tcBorders>
              <w:top w:val="nil"/>
              <w:left w:val="nil"/>
              <w:bottom w:val="nil"/>
              <w:right w:val="nil"/>
            </w:tcBorders>
            <w:shd w:val="clear" w:color="000000" w:fill="D9E1F2"/>
            <w:noWrap/>
            <w:vAlign w:val="bottom"/>
            <w:hideMark/>
          </w:tcPr>
          <w:p w14:paraId="466B11E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noWrap/>
            <w:vAlign w:val="bottom"/>
            <w:hideMark/>
          </w:tcPr>
          <w:p w14:paraId="149A4E2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noWrap/>
            <w:vAlign w:val="bottom"/>
            <w:hideMark/>
          </w:tcPr>
          <w:p w14:paraId="7EB48DA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noWrap/>
            <w:vAlign w:val="bottom"/>
            <w:hideMark/>
          </w:tcPr>
          <w:p w14:paraId="6FAAF99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noWrap/>
            <w:vAlign w:val="bottom"/>
            <w:hideMark/>
          </w:tcPr>
          <w:p w14:paraId="0D35D91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noWrap/>
            <w:vAlign w:val="bottom"/>
            <w:hideMark/>
          </w:tcPr>
          <w:p w14:paraId="65D5387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noWrap/>
            <w:vAlign w:val="bottom"/>
            <w:hideMark/>
          </w:tcPr>
          <w:p w14:paraId="3FE41E8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noWrap/>
            <w:vAlign w:val="bottom"/>
            <w:hideMark/>
          </w:tcPr>
          <w:p w14:paraId="2D73C6BC"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noWrap/>
            <w:vAlign w:val="bottom"/>
            <w:hideMark/>
          </w:tcPr>
          <w:p w14:paraId="4D9BDBC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noWrap/>
            <w:vAlign w:val="bottom"/>
            <w:hideMark/>
          </w:tcPr>
          <w:p w14:paraId="6F4B7E6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noWrap/>
            <w:vAlign w:val="bottom"/>
            <w:hideMark/>
          </w:tcPr>
          <w:p w14:paraId="3E3DA4E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3E24EE97" w14:textId="77777777" w:rsidTr="00465430">
        <w:trPr>
          <w:gridAfter w:val="1"/>
          <w:wAfter w:w="237" w:type="pct"/>
          <w:trHeight w:val="288"/>
        </w:trPr>
        <w:tc>
          <w:tcPr>
            <w:tcW w:w="1508" w:type="pct"/>
            <w:tcBorders>
              <w:top w:val="nil"/>
              <w:left w:val="nil"/>
              <w:bottom w:val="nil"/>
              <w:right w:val="nil"/>
            </w:tcBorders>
            <w:shd w:val="clear" w:color="000000" w:fill="D9E1F2"/>
            <w:noWrap/>
            <w:vAlign w:val="bottom"/>
            <w:hideMark/>
          </w:tcPr>
          <w:p w14:paraId="2F8F495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noWrap/>
            <w:vAlign w:val="bottom"/>
            <w:hideMark/>
          </w:tcPr>
          <w:p w14:paraId="26FDBCD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noWrap/>
            <w:vAlign w:val="bottom"/>
            <w:hideMark/>
          </w:tcPr>
          <w:p w14:paraId="6F415D7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noWrap/>
            <w:vAlign w:val="bottom"/>
            <w:hideMark/>
          </w:tcPr>
          <w:p w14:paraId="39AB794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noWrap/>
            <w:vAlign w:val="bottom"/>
            <w:hideMark/>
          </w:tcPr>
          <w:p w14:paraId="02581A3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noWrap/>
            <w:vAlign w:val="bottom"/>
            <w:hideMark/>
          </w:tcPr>
          <w:p w14:paraId="08F29B2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noWrap/>
            <w:vAlign w:val="bottom"/>
            <w:hideMark/>
          </w:tcPr>
          <w:p w14:paraId="5E36111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noWrap/>
            <w:vAlign w:val="bottom"/>
            <w:hideMark/>
          </w:tcPr>
          <w:p w14:paraId="5B3A707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noWrap/>
            <w:vAlign w:val="bottom"/>
            <w:hideMark/>
          </w:tcPr>
          <w:p w14:paraId="6BFA77D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noWrap/>
            <w:vAlign w:val="bottom"/>
            <w:hideMark/>
          </w:tcPr>
          <w:p w14:paraId="02D3C2A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noWrap/>
            <w:vAlign w:val="bottom"/>
            <w:hideMark/>
          </w:tcPr>
          <w:p w14:paraId="10DE606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465430" w:rsidRPr="00611ED6" w14:paraId="551E93B3" w14:textId="77777777" w:rsidTr="00465430">
        <w:trPr>
          <w:gridAfter w:val="1"/>
          <w:wAfter w:w="237" w:type="pct"/>
          <w:trHeight w:val="288"/>
        </w:trPr>
        <w:tc>
          <w:tcPr>
            <w:tcW w:w="1508" w:type="pct"/>
            <w:tcBorders>
              <w:top w:val="nil"/>
              <w:left w:val="nil"/>
              <w:bottom w:val="nil"/>
              <w:right w:val="nil"/>
            </w:tcBorders>
            <w:shd w:val="clear" w:color="000000" w:fill="FFFFFF"/>
            <w:noWrap/>
            <w:vAlign w:val="bottom"/>
            <w:hideMark/>
          </w:tcPr>
          <w:p w14:paraId="29E1F6E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FFFFFF"/>
            <w:noWrap/>
            <w:vAlign w:val="bottom"/>
            <w:hideMark/>
          </w:tcPr>
          <w:p w14:paraId="5CCA439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noWrap/>
            <w:vAlign w:val="bottom"/>
            <w:hideMark/>
          </w:tcPr>
          <w:p w14:paraId="5690478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FFFFFF"/>
            <w:noWrap/>
            <w:vAlign w:val="bottom"/>
            <w:hideMark/>
          </w:tcPr>
          <w:p w14:paraId="7815FFE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FFFFFF"/>
            <w:noWrap/>
            <w:vAlign w:val="bottom"/>
            <w:hideMark/>
          </w:tcPr>
          <w:p w14:paraId="7F0741A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546E332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bottom"/>
            <w:hideMark/>
          </w:tcPr>
          <w:p w14:paraId="22AE364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bottom"/>
            <w:hideMark/>
          </w:tcPr>
          <w:p w14:paraId="10649E4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bottom"/>
            <w:hideMark/>
          </w:tcPr>
          <w:p w14:paraId="7F18DFE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bottom"/>
            <w:hideMark/>
          </w:tcPr>
          <w:p w14:paraId="7851D5FD"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bottom"/>
            <w:hideMark/>
          </w:tcPr>
          <w:p w14:paraId="768B3288"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11ED6" w:rsidRPr="00611ED6" w14:paraId="0DF8B473"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center"/>
            <w:hideMark/>
          </w:tcPr>
          <w:p w14:paraId="32CD6DC4"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Section 2 - Executive Summary</w:t>
            </w:r>
          </w:p>
        </w:tc>
      </w:tr>
      <w:tr w:rsidR="00611ED6" w:rsidRPr="00611ED6" w14:paraId="47D333B3" w14:textId="77777777" w:rsidTr="00465430">
        <w:trPr>
          <w:gridAfter w:val="2"/>
          <w:wAfter w:w="508" w:type="pct"/>
          <w:trHeight w:val="420"/>
        </w:trPr>
        <w:tc>
          <w:tcPr>
            <w:tcW w:w="4492" w:type="pct"/>
            <w:gridSpan w:val="12"/>
            <w:tcBorders>
              <w:top w:val="nil"/>
              <w:left w:val="nil"/>
              <w:bottom w:val="nil"/>
              <w:right w:val="nil"/>
            </w:tcBorders>
            <w:shd w:val="clear" w:color="000000" w:fill="FFFFFF"/>
            <w:noWrap/>
            <w:vAlign w:val="bottom"/>
            <w:hideMark/>
          </w:tcPr>
          <w:p w14:paraId="192F54C1"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Introduction</w:t>
            </w:r>
          </w:p>
        </w:tc>
      </w:tr>
      <w:tr w:rsidR="00611ED6" w:rsidRPr="00611ED6" w14:paraId="39ADE7ED" w14:textId="77777777" w:rsidTr="00465430">
        <w:trPr>
          <w:gridAfter w:val="2"/>
          <w:wAfter w:w="508" w:type="pct"/>
          <w:trHeight w:val="499"/>
        </w:trPr>
        <w:tc>
          <w:tcPr>
            <w:tcW w:w="4492" w:type="pct"/>
            <w:gridSpan w:val="12"/>
            <w:vMerge w:val="restart"/>
            <w:tcBorders>
              <w:top w:val="nil"/>
              <w:left w:val="nil"/>
              <w:bottom w:val="nil"/>
              <w:right w:val="nil"/>
            </w:tcBorders>
            <w:shd w:val="clear" w:color="000000" w:fill="D9E1F2"/>
            <w:hideMark/>
          </w:tcPr>
          <w:p w14:paraId="0C732DB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r>
      <w:tr w:rsidR="006A5D3B" w:rsidRPr="00611ED6" w14:paraId="3F7AFCAF"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5FA7412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E7AFE5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6A5D3B" w:rsidRPr="00611ED6" w14:paraId="5E5F8CFF"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6C3C933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6AE7EC4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30F827B"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12B0F79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A1642D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8DB282E"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750D87FD"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Summary</w:t>
            </w:r>
          </w:p>
        </w:tc>
        <w:tc>
          <w:tcPr>
            <w:tcW w:w="271" w:type="pct"/>
            <w:vAlign w:val="center"/>
            <w:hideMark/>
          </w:tcPr>
          <w:p w14:paraId="2326F6E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C419783"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7AA136E3"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15C39BED"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D1F824B"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4B5E29D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7678389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6A5D3B" w:rsidRPr="00611ED6" w14:paraId="2ED0F329"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3CD67341"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A104FC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30D3314"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10D476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15784C2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06D5412"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6C6D5CB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3A8B634D"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3871299E" w14:textId="77777777" w:rsidTr="00465430">
        <w:trPr>
          <w:trHeight w:val="420"/>
        </w:trPr>
        <w:tc>
          <w:tcPr>
            <w:tcW w:w="1508" w:type="pct"/>
            <w:tcBorders>
              <w:top w:val="nil"/>
              <w:left w:val="nil"/>
              <w:bottom w:val="nil"/>
              <w:right w:val="nil"/>
            </w:tcBorders>
            <w:shd w:val="clear" w:color="000000" w:fill="FFFFFF"/>
            <w:noWrap/>
            <w:vAlign w:val="center"/>
            <w:hideMark/>
          </w:tcPr>
          <w:p w14:paraId="4D3EFAE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414" w:type="pct"/>
            <w:tcBorders>
              <w:top w:val="nil"/>
              <w:left w:val="nil"/>
              <w:bottom w:val="nil"/>
              <w:right w:val="nil"/>
            </w:tcBorders>
            <w:shd w:val="clear" w:color="000000" w:fill="FFFFFF"/>
            <w:noWrap/>
            <w:vAlign w:val="center"/>
            <w:hideMark/>
          </w:tcPr>
          <w:p w14:paraId="042B300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54" w:type="pct"/>
            <w:gridSpan w:val="2"/>
            <w:tcBorders>
              <w:top w:val="nil"/>
              <w:left w:val="nil"/>
              <w:bottom w:val="nil"/>
              <w:right w:val="nil"/>
            </w:tcBorders>
            <w:shd w:val="clear" w:color="000000" w:fill="FFFFFF"/>
            <w:noWrap/>
            <w:vAlign w:val="center"/>
            <w:hideMark/>
          </w:tcPr>
          <w:p w14:paraId="07DE4F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35" w:type="pct"/>
            <w:tcBorders>
              <w:top w:val="nil"/>
              <w:left w:val="nil"/>
              <w:bottom w:val="nil"/>
              <w:right w:val="nil"/>
            </w:tcBorders>
            <w:shd w:val="clear" w:color="000000" w:fill="FFFFFF"/>
            <w:noWrap/>
            <w:vAlign w:val="center"/>
            <w:hideMark/>
          </w:tcPr>
          <w:p w14:paraId="76996B4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93" w:type="pct"/>
            <w:tcBorders>
              <w:top w:val="nil"/>
              <w:left w:val="nil"/>
              <w:bottom w:val="nil"/>
              <w:right w:val="nil"/>
            </w:tcBorders>
            <w:shd w:val="clear" w:color="000000" w:fill="FFFFFF"/>
            <w:noWrap/>
            <w:vAlign w:val="center"/>
            <w:hideMark/>
          </w:tcPr>
          <w:p w14:paraId="76B641F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07" w:type="pct"/>
            <w:gridSpan w:val="2"/>
            <w:tcBorders>
              <w:top w:val="nil"/>
              <w:left w:val="nil"/>
              <w:bottom w:val="nil"/>
              <w:right w:val="nil"/>
            </w:tcBorders>
            <w:shd w:val="clear" w:color="000000" w:fill="FFFFFF"/>
            <w:noWrap/>
            <w:vAlign w:val="center"/>
            <w:hideMark/>
          </w:tcPr>
          <w:p w14:paraId="490E58A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548" w:type="pct"/>
            <w:tcBorders>
              <w:top w:val="nil"/>
              <w:left w:val="nil"/>
              <w:bottom w:val="nil"/>
              <w:right w:val="nil"/>
            </w:tcBorders>
            <w:shd w:val="clear" w:color="000000" w:fill="FFFFFF"/>
            <w:noWrap/>
            <w:vAlign w:val="center"/>
            <w:hideMark/>
          </w:tcPr>
          <w:p w14:paraId="466C057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637" w:type="pct"/>
            <w:tcBorders>
              <w:top w:val="nil"/>
              <w:left w:val="nil"/>
              <w:bottom w:val="nil"/>
              <w:right w:val="nil"/>
            </w:tcBorders>
            <w:shd w:val="clear" w:color="000000" w:fill="FFFFFF"/>
            <w:noWrap/>
            <w:vAlign w:val="center"/>
            <w:hideMark/>
          </w:tcPr>
          <w:p w14:paraId="391A774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411" w:type="pct"/>
            <w:tcBorders>
              <w:top w:val="nil"/>
              <w:left w:val="nil"/>
              <w:bottom w:val="nil"/>
              <w:right w:val="nil"/>
            </w:tcBorders>
            <w:shd w:val="clear" w:color="000000" w:fill="FFFFFF"/>
            <w:noWrap/>
            <w:vAlign w:val="center"/>
            <w:hideMark/>
          </w:tcPr>
          <w:p w14:paraId="475FB35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85" w:type="pct"/>
            <w:tcBorders>
              <w:top w:val="nil"/>
              <w:left w:val="nil"/>
              <w:bottom w:val="nil"/>
              <w:right w:val="nil"/>
            </w:tcBorders>
            <w:shd w:val="clear" w:color="000000" w:fill="FFFFFF"/>
            <w:noWrap/>
            <w:vAlign w:val="center"/>
            <w:hideMark/>
          </w:tcPr>
          <w:p w14:paraId="3D6FFFC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71" w:type="pct"/>
            <w:tcBorders>
              <w:top w:val="nil"/>
              <w:left w:val="nil"/>
              <w:bottom w:val="nil"/>
              <w:right w:val="nil"/>
            </w:tcBorders>
            <w:shd w:val="clear" w:color="000000" w:fill="FFFFFF"/>
            <w:noWrap/>
            <w:vAlign w:val="center"/>
            <w:hideMark/>
          </w:tcPr>
          <w:p w14:paraId="0CB5243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237" w:type="pct"/>
            <w:vAlign w:val="center"/>
            <w:hideMark/>
          </w:tcPr>
          <w:p w14:paraId="1C3BAD3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4A5BC293" w14:textId="77777777" w:rsidTr="00465430">
        <w:trPr>
          <w:trHeight w:val="420"/>
        </w:trPr>
        <w:tc>
          <w:tcPr>
            <w:tcW w:w="1508" w:type="pct"/>
            <w:tcBorders>
              <w:top w:val="nil"/>
              <w:left w:val="nil"/>
              <w:bottom w:val="nil"/>
              <w:right w:val="nil"/>
            </w:tcBorders>
            <w:shd w:val="clear" w:color="000000" w:fill="FFFFFF"/>
            <w:noWrap/>
            <w:vAlign w:val="center"/>
          </w:tcPr>
          <w:p w14:paraId="5C419D1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5C33681F"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3B2E4A0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79DA9D12"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52C8B40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8AF2703"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7278A05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18AB1194"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75CE1F9F"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7FA0143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3B33785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409C61A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7DACD3E3" w14:textId="77777777" w:rsidTr="00465430">
        <w:trPr>
          <w:trHeight w:val="420"/>
        </w:trPr>
        <w:tc>
          <w:tcPr>
            <w:tcW w:w="1508" w:type="pct"/>
            <w:tcBorders>
              <w:top w:val="nil"/>
              <w:left w:val="nil"/>
              <w:bottom w:val="nil"/>
              <w:right w:val="nil"/>
            </w:tcBorders>
            <w:shd w:val="clear" w:color="000000" w:fill="FFFFFF"/>
            <w:noWrap/>
            <w:vAlign w:val="center"/>
          </w:tcPr>
          <w:p w14:paraId="3F05EA2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60F3A045"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7D585E5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42272EC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743B658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25B3044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5FB8B50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4C06543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29DAA1E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43829494"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038AD44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7FFF3BF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6EAC5340" w14:textId="77777777" w:rsidTr="00465430">
        <w:trPr>
          <w:trHeight w:val="420"/>
        </w:trPr>
        <w:tc>
          <w:tcPr>
            <w:tcW w:w="1508" w:type="pct"/>
            <w:tcBorders>
              <w:top w:val="nil"/>
              <w:left w:val="nil"/>
              <w:bottom w:val="nil"/>
              <w:right w:val="nil"/>
            </w:tcBorders>
            <w:shd w:val="clear" w:color="000000" w:fill="FFFFFF"/>
            <w:noWrap/>
            <w:vAlign w:val="center"/>
          </w:tcPr>
          <w:p w14:paraId="6AB90FC2"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589E7C9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531F658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7686EBB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310DDF7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C42A82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243ABF4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7CC90D9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481B2AE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554AB49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2DFFE82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4D7A7A2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58D790B1" w14:textId="77777777" w:rsidTr="00465430">
        <w:trPr>
          <w:trHeight w:val="420"/>
        </w:trPr>
        <w:tc>
          <w:tcPr>
            <w:tcW w:w="1508" w:type="pct"/>
            <w:tcBorders>
              <w:top w:val="nil"/>
              <w:left w:val="nil"/>
              <w:bottom w:val="nil"/>
              <w:right w:val="nil"/>
            </w:tcBorders>
            <w:shd w:val="clear" w:color="000000" w:fill="FFFFFF"/>
            <w:noWrap/>
            <w:vAlign w:val="center"/>
          </w:tcPr>
          <w:p w14:paraId="50D7BE2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7FA6C50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3BE21FE5"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6CEE79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13B4E6E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1E0BB8B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42B90052"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4E4E0F1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23A60C9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343E0D3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4B8EDE3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42EEA90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5B20FF05" w14:textId="77777777" w:rsidTr="00465430">
        <w:trPr>
          <w:trHeight w:val="420"/>
        </w:trPr>
        <w:tc>
          <w:tcPr>
            <w:tcW w:w="1508" w:type="pct"/>
            <w:tcBorders>
              <w:top w:val="nil"/>
              <w:left w:val="nil"/>
              <w:bottom w:val="nil"/>
              <w:right w:val="nil"/>
            </w:tcBorders>
            <w:shd w:val="clear" w:color="000000" w:fill="FFFFFF"/>
            <w:noWrap/>
            <w:vAlign w:val="center"/>
          </w:tcPr>
          <w:p w14:paraId="610643EC"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4868A67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71C765D1"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0999F8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72DBCD2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55A386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21334667"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472095B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481B6A9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5ED4DAA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26D6050D"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7B8C944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35CEDCC6" w14:textId="77777777" w:rsidTr="00465430">
        <w:trPr>
          <w:trHeight w:val="420"/>
        </w:trPr>
        <w:tc>
          <w:tcPr>
            <w:tcW w:w="1508" w:type="pct"/>
            <w:tcBorders>
              <w:top w:val="nil"/>
              <w:left w:val="nil"/>
              <w:bottom w:val="nil"/>
              <w:right w:val="nil"/>
            </w:tcBorders>
            <w:shd w:val="clear" w:color="000000" w:fill="FFFFFF"/>
            <w:noWrap/>
            <w:vAlign w:val="center"/>
          </w:tcPr>
          <w:p w14:paraId="7CC9DCB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4" w:type="pct"/>
            <w:tcBorders>
              <w:top w:val="nil"/>
              <w:left w:val="nil"/>
              <w:bottom w:val="nil"/>
              <w:right w:val="nil"/>
            </w:tcBorders>
            <w:shd w:val="clear" w:color="000000" w:fill="FFFFFF"/>
            <w:noWrap/>
            <w:vAlign w:val="center"/>
          </w:tcPr>
          <w:p w14:paraId="6725EB8A"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54" w:type="pct"/>
            <w:gridSpan w:val="2"/>
            <w:tcBorders>
              <w:top w:val="nil"/>
              <w:left w:val="nil"/>
              <w:bottom w:val="nil"/>
              <w:right w:val="nil"/>
            </w:tcBorders>
            <w:shd w:val="clear" w:color="000000" w:fill="FFFFFF"/>
            <w:noWrap/>
            <w:vAlign w:val="center"/>
          </w:tcPr>
          <w:p w14:paraId="34CA05D8"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5" w:type="pct"/>
            <w:tcBorders>
              <w:top w:val="nil"/>
              <w:left w:val="nil"/>
              <w:bottom w:val="nil"/>
              <w:right w:val="nil"/>
            </w:tcBorders>
            <w:shd w:val="clear" w:color="000000" w:fill="FFFFFF"/>
            <w:noWrap/>
            <w:vAlign w:val="center"/>
          </w:tcPr>
          <w:p w14:paraId="454EFAD9"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93" w:type="pct"/>
            <w:tcBorders>
              <w:top w:val="nil"/>
              <w:left w:val="nil"/>
              <w:bottom w:val="nil"/>
              <w:right w:val="nil"/>
            </w:tcBorders>
            <w:shd w:val="clear" w:color="000000" w:fill="FFFFFF"/>
            <w:noWrap/>
            <w:vAlign w:val="center"/>
          </w:tcPr>
          <w:p w14:paraId="01FA2656"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07" w:type="pct"/>
            <w:gridSpan w:val="2"/>
            <w:tcBorders>
              <w:top w:val="nil"/>
              <w:left w:val="nil"/>
              <w:bottom w:val="nil"/>
              <w:right w:val="nil"/>
            </w:tcBorders>
            <w:shd w:val="clear" w:color="000000" w:fill="FFFFFF"/>
            <w:noWrap/>
            <w:vAlign w:val="center"/>
          </w:tcPr>
          <w:p w14:paraId="749D5A00"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548" w:type="pct"/>
            <w:tcBorders>
              <w:top w:val="nil"/>
              <w:left w:val="nil"/>
              <w:bottom w:val="nil"/>
              <w:right w:val="nil"/>
            </w:tcBorders>
            <w:shd w:val="clear" w:color="000000" w:fill="FFFFFF"/>
            <w:noWrap/>
            <w:vAlign w:val="center"/>
          </w:tcPr>
          <w:p w14:paraId="5392AB03"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637" w:type="pct"/>
            <w:tcBorders>
              <w:top w:val="nil"/>
              <w:left w:val="nil"/>
              <w:bottom w:val="nil"/>
              <w:right w:val="nil"/>
            </w:tcBorders>
            <w:shd w:val="clear" w:color="000000" w:fill="FFFFFF"/>
            <w:noWrap/>
            <w:vAlign w:val="center"/>
          </w:tcPr>
          <w:p w14:paraId="3CB769F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411" w:type="pct"/>
            <w:tcBorders>
              <w:top w:val="nil"/>
              <w:left w:val="nil"/>
              <w:bottom w:val="nil"/>
              <w:right w:val="nil"/>
            </w:tcBorders>
            <w:shd w:val="clear" w:color="000000" w:fill="FFFFFF"/>
            <w:noWrap/>
            <w:vAlign w:val="center"/>
          </w:tcPr>
          <w:p w14:paraId="63699E7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185" w:type="pct"/>
            <w:tcBorders>
              <w:top w:val="nil"/>
              <w:left w:val="nil"/>
              <w:bottom w:val="nil"/>
              <w:right w:val="nil"/>
            </w:tcBorders>
            <w:shd w:val="clear" w:color="000000" w:fill="FFFFFF"/>
            <w:noWrap/>
            <w:vAlign w:val="center"/>
          </w:tcPr>
          <w:p w14:paraId="65F23F95"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71" w:type="pct"/>
            <w:tcBorders>
              <w:top w:val="nil"/>
              <w:left w:val="nil"/>
              <w:bottom w:val="nil"/>
              <w:right w:val="nil"/>
            </w:tcBorders>
            <w:shd w:val="clear" w:color="000000" w:fill="FFFFFF"/>
            <w:noWrap/>
            <w:vAlign w:val="center"/>
          </w:tcPr>
          <w:p w14:paraId="197E21FB"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p>
        </w:tc>
        <w:tc>
          <w:tcPr>
            <w:tcW w:w="237" w:type="pct"/>
            <w:vAlign w:val="center"/>
          </w:tcPr>
          <w:p w14:paraId="16EA4E6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5917966"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center"/>
            <w:hideMark/>
          </w:tcPr>
          <w:p w14:paraId="685657EE" w14:textId="77777777" w:rsidR="00611ED6" w:rsidRPr="00611ED6"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Section 3 - Electrical System Details</w:t>
            </w:r>
          </w:p>
        </w:tc>
        <w:tc>
          <w:tcPr>
            <w:tcW w:w="271" w:type="pct"/>
            <w:vAlign w:val="center"/>
            <w:hideMark/>
          </w:tcPr>
          <w:p w14:paraId="537834E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571021D5"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78EB19D7"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lastRenderedPageBreak/>
              <w:t>Existing Electrical Service Capacity</w:t>
            </w:r>
          </w:p>
        </w:tc>
        <w:tc>
          <w:tcPr>
            <w:tcW w:w="271" w:type="pct"/>
            <w:vAlign w:val="center"/>
            <w:hideMark/>
          </w:tcPr>
          <w:p w14:paraId="6E4B3A8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17514C91"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hideMark/>
          </w:tcPr>
          <w:p w14:paraId="20EEC06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Existing electrical service rating (A, % rated)</w:t>
            </w:r>
          </w:p>
        </w:tc>
        <w:tc>
          <w:tcPr>
            <w:tcW w:w="107" w:type="pct"/>
            <w:gridSpan w:val="2"/>
            <w:tcBorders>
              <w:top w:val="nil"/>
              <w:left w:val="single" w:sz="4" w:space="0" w:color="auto"/>
              <w:bottom w:val="nil"/>
              <w:right w:val="single" w:sz="4" w:space="0" w:color="auto"/>
            </w:tcBorders>
            <w:shd w:val="clear" w:color="000000" w:fill="FFFFFF"/>
            <w:hideMark/>
          </w:tcPr>
          <w:p w14:paraId="0258B320"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single" w:sz="4" w:space="0" w:color="auto"/>
              <w:bottom w:val="single" w:sz="4" w:space="0" w:color="auto"/>
              <w:right w:val="single" w:sz="4" w:space="0" w:color="auto"/>
            </w:tcBorders>
            <w:shd w:val="clear" w:color="auto" w:fill="D9E1F2"/>
          </w:tcPr>
          <w:p w14:paraId="1FDC7578" w14:textId="7EF050C8"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509" w:type="pct"/>
            <w:gridSpan w:val="2"/>
            <w:tcBorders>
              <w:left w:val="single" w:sz="4" w:space="0" w:color="auto"/>
            </w:tcBorders>
            <w:vAlign w:val="center"/>
            <w:hideMark/>
          </w:tcPr>
          <w:p w14:paraId="679341D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76737AE2" w14:textId="77777777" w:rsidTr="00465430">
        <w:trPr>
          <w:trHeight w:val="135"/>
        </w:trPr>
        <w:tc>
          <w:tcPr>
            <w:tcW w:w="2604" w:type="pct"/>
            <w:gridSpan w:val="6"/>
            <w:tcBorders>
              <w:top w:val="single" w:sz="4" w:space="0" w:color="auto"/>
              <w:left w:val="single" w:sz="4" w:space="0" w:color="auto"/>
              <w:bottom w:val="single" w:sz="4" w:space="0" w:color="auto"/>
              <w:right w:val="single" w:sz="4" w:space="0" w:color="auto"/>
            </w:tcBorders>
            <w:noWrap/>
            <w:hideMark/>
          </w:tcPr>
          <w:p w14:paraId="24F31565" w14:textId="38D4123A" w:rsidR="00A00A67" w:rsidRPr="00611ED6" w:rsidRDefault="00A00A67" w:rsidP="00A00A67">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Existing electrical service switch/breaker rating (A, % rated)</w:t>
            </w:r>
          </w:p>
        </w:tc>
        <w:tc>
          <w:tcPr>
            <w:tcW w:w="107" w:type="pct"/>
            <w:gridSpan w:val="2"/>
            <w:tcBorders>
              <w:top w:val="nil"/>
              <w:left w:val="single" w:sz="4" w:space="0" w:color="auto"/>
              <w:bottom w:val="nil"/>
              <w:right w:val="single" w:sz="4" w:space="0" w:color="auto"/>
            </w:tcBorders>
            <w:shd w:val="clear" w:color="000000" w:fill="FFFFFF"/>
            <w:noWrap/>
            <w:vAlign w:val="center"/>
            <w:hideMark/>
          </w:tcPr>
          <w:p w14:paraId="1C887872" w14:textId="77777777" w:rsidR="00A00A67" w:rsidRPr="00611ED6" w:rsidRDefault="00A00A67" w:rsidP="00A00A67">
            <w:pPr>
              <w:spacing w:after="0" w:line="240" w:lineRule="auto"/>
              <w:rPr>
                <w:rFonts w:ascii="Open Sans" w:eastAsia="Times New Roman" w:hAnsi="Open Sans" w:cs="Open Sans"/>
                <w:b/>
                <w:bCs/>
                <w:color w:val="305496"/>
                <w:kern w:val="0"/>
                <w:sz w:val="28"/>
                <w:szCs w:val="28"/>
                <w:lang w:eastAsia="en-CA"/>
                <w14:ligatures w14:val="none"/>
              </w:rPr>
            </w:pPr>
            <w:r w:rsidRPr="00611ED6">
              <w:rPr>
                <w:rFonts w:ascii="Open Sans" w:eastAsia="Times New Roman" w:hAnsi="Open Sans" w:cs="Open Sans"/>
                <w:b/>
                <w:bCs/>
                <w:color w:val="305496"/>
                <w:kern w:val="0"/>
                <w:sz w:val="28"/>
                <w:szCs w:val="28"/>
                <w:lang w:eastAsia="en-CA"/>
                <w14:ligatures w14:val="none"/>
              </w:rPr>
              <w:t> </w:t>
            </w:r>
          </w:p>
        </w:tc>
        <w:tc>
          <w:tcPr>
            <w:tcW w:w="1780" w:type="pct"/>
            <w:gridSpan w:val="4"/>
            <w:tcBorders>
              <w:top w:val="single" w:sz="4" w:space="0" w:color="auto"/>
              <w:left w:val="single" w:sz="4" w:space="0" w:color="auto"/>
              <w:bottom w:val="single" w:sz="4" w:space="0" w:color="auto"/>
              <w:right w:val="single" w:sz="4" w:space="0" w:color="auto"/>
            </w:tcBorders>
            <w:shd w:val="clear" w:color="auto" w:fill="D9E1F2"/>
            <w:noWrap/>
            <w:vAlign w:val="center"/>
            <w:hideMark/>
          </w:tcPr>
          <w:p w14:paraId="3A815C18" w14:textId="77777777" w:rsidR="00A00A67" w:rsidRPr="00611ED6" w:rsidRDefault="00A00A67" w:rsidP="00A00A67">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tcBorders>
              <w:left w:val="single" w:sz="4" w:space="0" w:color="auto"/>
            </w:tcBorders>
            <w:vAlign w:val="center"/>
            <w:hideMark/>
          </w:tcPr>
          <w:p w14:paraId="0FB6E4C8" w14:textId="77777777" w:rsidR="00A00A67" w:rsidRPr="00611ED6" w:rsidRDefault="00A00A67" w:rsidP="00A00A67">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45884108" w14:textId="77777777" w:rsidTr="00465430">
        <w:trPr>
          <w:trHeight w:val="6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473E331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Existing system operating voltage (V, ф)</w:t>
            </w:r>
          </w:p>
        </w:tc>
        <w:tc>
          <w:tcPr>
            <w:tcW w:w="107" w:type="pct"/>
            <w:gridSpan w:val="2"/>
            <w:tcBorders>
              <w:top w:val="nil"/>
              <w:left w:val="single" w:sz="4" w:space="0" w:color="auto"/>
              <w:bottom w:val="nil"/>
              <w:right w:val="single" w:sz="4" w:space="0" w:color="auto"/>
            </w:tcBorders>
            <w:shd w:val="clear" w:color="000000" w:fill="FFFFFF"/>
            <w:noWrap/>
            <w:vAlign w:val="bottom"/>
            <w:hideMark/>
          </w:tcPr>
          <w:p w14:paraId="383A4D3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single" w:sz="4" w:space="0" w:color="auto"/>
              <w:bottom w:val="single" w:sz="4" w:space="0" w:color="auto"/>
              <w:right w:val="single" w:sz="4" w:space="0" w:color="auto"/>
            </w:tcBorders>
            <w:shd w:val="clear" w:color="auto" w:fill="D9E1F2"/>
            <w:vAlign w:val="bottom"/>
            <w:hideMark/>
          </w:tcPr>
          <w:p w14:paraId="2FB15E1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09" w:type="pct"/>
            <w:gridSpan w:val="2"/>
            <w:tcBorders>
              <w:left w:val="single" w:sz="4" w:space="0" w:color="auto"/>
            </w:tcBorders>
            <w:vAlign w:val="center"/>
            <w:hideMark/>
          </w:tcPr>
          <w:p w14:paraId="4272B4A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11ED6" w:rsidRPr="00611ED6" w14:paraId="3EC8C85A" w14:textId="77777777" w:rsidTr="00465430">
        <w:trPr>
          <w:trHeight w:val="312"/>
        </w:trPr>
        <w:tc>
          <w:tcPr>
            <w:tcW w:w="2604" w:type="pct"/>
            <w:gridSpan w:val="6"/>
            <w:tcBorders>
              <w:top w:val="single" w:sz="4" w:space="0" w:color="auto"/>
              <w:left w:val="nil"/>
              <w:bottom w:val="nil"/>
              <w:right w:val="nil"/>
            </w:tcBorders>
            <w:noWrap/>
            <w:vAlign w:val="center"/>
            <w:hideMark/>
          </w:tcPr>
          <w:p w14:paraId="1733A0C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32AAE59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nil"/>
              <w:bottom w:val="nil"/>
              <w:right w:val="nil"/>
            </w:tcBorders>
            <w:noWrap/>
            <w:vAlign w:val="center"/>
            <w:hideMark/>
          </w:tcPr>
          <w:p w14:paraId="613633F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509" w:type="pct"/>
            <w:gridSpan w:val="2"/>
            <w:vAlign w:val="center"/>
            <w:hideMark/>
          </w:tcPr>
          <w:p w14:paraId="77742BFF"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82F9D43"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37BB022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capacity on the service (kW)</w:t>
            </w:r>
          </w:p>
        </w:tc>
        <w:tc>
          <w:tcPr>
            <w:tcW w:w="107" w:type="pct"/>
            <w:gridSpan w:val="2"/>
            <w:vMerge w:val="restart"/>
            <w:tcBorders>
              <w:top w:val="nil"/>
              <w:left w:val="single" w:sz="4" w:space="0" w:color="auto"/>
              <w:bottom w:val="nil"/>
              <w:right w:val="single" w:sz="4" w:space="0" w:color="auto"/>
            </w:tcBorders>
            <w:shd w:val="clear" w:color="000000" w:fill="FFFFFF"/>
            <w:noWrap/>
            <w:vAlign w:val="bottom"/>
            <w:hideMark/>
          </w:tcPr>
          <w:p w14:paraId="1C4D993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67FC663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8E9460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C674C63" w14:textId="77777777" w:rsidTr="00465430">
        <w:trPr>
          <w:trHeight w:val="312"/>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25B0C15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peak demand on the service (kW)</w:t>
            </w:r>
          </w:p>
        </w:tc>
        <w:tc>
          <w:tcPr>
            <w:tcW w:w="107" w:type="pct"/>
            <w:gridSpan w:val="2"/>
            <w:vMerge/>
            <w:tcBorders>
              <w:top w:val="nil"/>
              <w:left w:val="single" w:sz="4" w:space="0" w:color="auto"/>
              <w:bottom w:val="nil"/>
              <w:right w:val="single" w:sz="4" w:space="0" w:color="auto"/>
            </w:tcBorders>
            <w:vAlign w:val="center"/>
            <w:hideMark/>
          </w:tcPr>
          <w:p w14:paraId="08F63B0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6943C1F3"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677486E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5D5824E"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21EA6C5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spare capacity on the service (kW)</w:t>
            </w:r>
          </w:p>
        </w:tc>
        <w:tc>
          <w:tcPr>
            <w:tcW w:w="107" w:type="pct"/>
            <w:gridSpan w:val="2"/>
            <w:vMerge/>
            <w:tcBorders>
              <w:top w:val="nil"/>
              <w:left w:val="single" w:sz="4" w:space="0" w:color="auto"/>
              <w:bottom w:val="nil"/>
              <w:right w:val="single" w:sz="4" w:space="0" w:color="auto"/>
            </w:tcBorders>
            <w:vAlign w:val="center"/>
            <w:hideMark/>
          </w:tcPr>
          <w:p w14:paraId="394A7775"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78D58C0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336A088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E8BE12F"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6AF48F59"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capacity on the house/common distribution (kW)</w:t>
            </w:r>
          </w:p>
        </w:tc>
        <w:tc>
          <w:tcPr>
            <w:tcW w:w="107" w:type="pct"/>
            <w:gridSpan w:val="2"/>
            <w:vMerge/>
            <w:tcBorders>
              <w:top w:val="nil"/>
              <w:left w:val="single" w:sz="4" w:space="0" w:color="auto"/>
              <w:bottom w:val="nil"/>
              <w:right w:val="single" w:sz="4" w:space="0" w:color="auto"/>
            </w:tcBorders>
            <w:vAlign w:val="center"/>
            <w:hideMark/>
          </w:tcPr>
          <w:p w14:paraId="432C3F3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1381305E"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E29396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22608D0" w14:textId="77777777" w:rsidTr="00465430">
        <w:trPr>
          <w:trHeight w:val="312"/>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074AADD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peak demand on the house/common distribution (kW)</w:t>
            </w:r>
          </w:p>
        </w:tc>
        <w:tc>
          <w:tcPr>
            <w:tcW w:w="107" w:type="pct"/>
            <w:gridSpan w:val="2"/>
            <w:vMerge/>
            <w:tcBorders>
              <w:top w:val="nil"/>
              <w:left w:val="single" w:sz="4" w:space="0" w:color="auto"/>
              <w:bottom w:val="nil"/>
              <w:right w:val="single" w:sz="4" w:space="0" w:color="auto"/>
            </w:tcBorders>
            <w:vAlign w:val="center"/>
            <w:hideMark/>
          </w:tcPr>
          <w:p w14:paraId="56FB6B4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064EF3F6"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1DF1D93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27E1F20"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682CEF7F"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spare capacity on the house/common distribution (kW)</w:t>
            </w:r>
          </w:p>
        </w:tc>
        <w:tc>
          <w:tcPr>
            <w:tcW w:w="107" w:type="pct"/>
            <w:gridSpan w:val="2"/>
            <w:vMerge/>
            <w:tcBorders>
              <w:top w:val="nil"/>
              <w:left w:val="single" w:sz="4" w:space="0" w:color="auto"/>
              <w:bottom w:val="nil"/>
              <w:right w:val="single" w:sz="4" w:space="0" w:color="auto"/>
            </w:tcBorders>
            <w:vAlign w:val="center"/>
            <w:hideMark/>
          </w:tcPr>
          <w:p w14:paraId="1EECD679"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7EEC92AE"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4C41C4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32BC1B8"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3B7CB2BE"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capacity on the residential distribution (kW)</w:t>
            </w:r>
          </w:p>
        </w:tc>
        <w:tc>
          <w:tcPr>
            <w:tcW w:w="107" w:type="pct"/>
            <w:gridSpan w:val="2"/>
            <w:vMerge/>
            <w:tcBorders>
              <w:top w:val="nil"/>
              <w:left w:val="single" w:sz="4" w:space="0" w:color="auto"/>
              <w:bottom w:val="nil"/>
              <w:right w:val="single" w:sz="4" w:space="0" w:color="auto"/>
            </w:tcBorders>
            <w:vAlign w:val="center"/>
            <w:hideMark/>
          </w:tcPr>
          <w:p w14:paraId="39E1EBA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000000"/>
            </w:tcBorders>
            <w:shd w:val="clear" w:color="000000" w:fill="D9E1F2"/>
            <w:noWrap/>
            <w:vAlign w:val="center"/>
            <w:hideMark/>
          </w:tcPr>
          <w:p w14:paraId="2B1970B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0A0594D7"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EB02D4E"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10B3598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peak demand on the residential distribution (kW)</w:t>
            </w:r>
          </w:p>
        </w:tc>
        <w:tc>
          <w:tcPr>
            <w:tcW w:w="107" w:type="pct"/>
            <w:gridSpan w:val="2"/>
            <w:vMerge/>
            <w:tcBorders>
              <w:top w:val="nil"/>
              <w:left w:val="single" w:sz="4" w:space="0" w:color="auto"/>
              <w:bottom w:val="nil"/>
              <w:right w:val="single" w:sz="4" w:space="0" w:color="auto"/>
            </w:tcBorders>
            <w:vAlign w:val="center"/>
            <w:hideMark/>
          </w:tcPr>
          <w:p w14:paraId="4B7D836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000000"/>
            </w:tcBorders>
            <w:shd w:val="clear" w:color="000000" w:fill="D9E1F2"/>
            <w:noWrap/>
            <w:vAlign w:val="center"/>
            <w:hideMark/>
          </w:tcPr>
          <w:p w14:paraId="2926E29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53CF31A3"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33AE171" w14:textId="77777777" w:rsidTr="00465430">
        <w:trPr>
          <w:trHeight w:val="288"/>
        </w:trPr>
        <w:tc>
          <w:tcPr>
            <w:tcW w:w="2604" w:type="pct"/>
            <w:gridSpan w:val="6"/>
            <w:tcBorders>
              <w:top w:val="single" w:sz="4" w:space="0" w:color="auto"/>
              <w:left w:val="single" w:sz="4" w:space="0" w:color="auto"/>
              <w:bottom w:val="single" w:sz="4" w:space="0" w:color="auto"/>
              <w:right w:val="single" w:sz="4" w:space="0" w:color="000000"/>
            </w:tcBorders>
            <w:shd w:val="clear" w:color="000000" w:fill="FFFFFF"/>
            <w:vAlign w:val="bottom"/>
            <w:hideMark/>
          </w:tcPr>
          <w:p w14:paraId="57C6E32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Current spare capacity on the residential distribution (kW)</w:t>
            </w:r>
          </w:p>
        </w:tc>
        <w:tc>
          <w:tcPr>
            <w:tcW w:w="107" w:type="pct"/>
            <w:gridSpan w:val="2"/>
            <w:vMerge/>
            <w:tcBorders>
              <w:top w:val="nil"/>
              <w:left w:val="single" w:sz="4" w:space="0" w:color="auto"/>
              <w:bottom w:val="nil"/>
              <w:right w:val="single" w:sz="4" w:space="0" w:color="auto"/>
            </w:tcBorders>
            <w:vAlign w:val="center"/>
            <w:hideMark/>
          </w:tcPr>
          <w:p w14:paraId="0406070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1780" w:type="pct"/>
            <w:gridSpan w:val="4"/>
            <w:tcBorders>
              <w:top w:val="single" w:sz="4" w:space="0" w:color="auto"/>
              <w:left w:val="nil"/>
              <w:bottom w:val="single" w:sz="4" w:space="0" w:color="auto"/>
              <w:right w:val="single" w:sz="4" w:space="0" w:color="auto"/>
            </w:tcBorders>
            <w:shd w:val="clear" w:color="000000" w:fill="D9E1F2"/>
            <w:noWrap/>
            <w:vAlign w:val="center"/>
            <w:hideMark/>
          </w:tcPr>
          <w:p w14:paraId="76482434"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09" w:type="pct"/>
            <w:gridSpan w:val="2"/>
            <w:vAlign w:val="center"/>
            <w:hideMark/>
          </w:tcPr>
          <w:p w14:paraId="48A1D37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5C57953D" w14:textId="77777777" w:rsidTr="00465430">
        <w:trPr>
          <w:trHeight w:val="288"/>
        </w:trPr>
        <w:tc>
          <w:tcPr>
            <w:tcW w:w="1508" w:type="pct"/>
            <w:tcBorders>
              <w:top w:val="nil"/>
              <w:left w:val="nil"/>
              <w:bottom w:val="nil"/>
              <w:right w:val="nil"/>
            </w:tcBorders>
            <w:shd w:val="clear" w:color="000000" w:fill="FFFFFF"/>
            <w:vAlign w:val="bottom"/>
            <w:hideMark/>
          </w:tcPr>
          <w:p w14:paraId="04E751AB"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4" w:type="pct"/>
            <w:tcBorders>
              <w:top w:val="nil"/>
              <w:left w:val="nil"/>
              <w:bottom w:val="nil"/>
              <w:right w:val="nil"/>
            </w:tcBorders>
            <w:shd w:val="clear" w:color="000000" w:fill="FFFFFF"/>
            <w:vAlign w:val="bottom"/>
            <w:hideMark/>
          </w:tcPr>
          <w:p w14:paraId="3934C7A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vAlign w:val="bottom"/>
            <w:hideMark/>
          </w:tcPr>
          <w:p w14:paraId="38DBCA1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5" w:type="pct"/>
            <w:tcBorders>
              <w:top w:val="nil"/>
              <w:left w:val="nil"/>
              <w:bottom w:val="nil"/>
              <w:right w:val="nil"/>
            </w:tcBorders>
            <w:shd w:val="clear" w:color="000000" w:fill="FFFFFF"/>
            <w:vAlign w:val="bottom"/>
            <w:hideMark/>
          </w:tcPr>
          <w:p w14:paraId="62E4B80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vAlign w:val="bottom"/>
            <w:hideMark/>
          </w:tcPr>
          <w:p w14:paraId="7B7414E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2F526BCF"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center"/>
            <w:hideMark/>
          </w:tcPr>
          <w:p w14:paraId="07FEBD2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center"/>
            <w:hideMark/>
          </w:tcPr>
          <w:p w14:paraId="52AAD8DB"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center"/>
            <w:hideMark/>
          </w:tcPr>
          <w:p w14:paraId="7F4E2E09"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center"/>
            <w:hideMark/>
          </w:tcPr>
          <w:p w14:paraId="7548FF5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center"/>
            <w:hideMark/>
          </w:tcPr>
          <w:p w14:paraId="0C796270"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27C2197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06837BAB" w14:textId="77777777" w:rsidTr="00465430">
        <w:trPr>
          <w:trHeight w:val="288"/>
        </w:trPr>
        <w:tc>
          <w:tcPr>
            <w:tcW w:w="1508" w:type="pct"/>
            <w:tcBorders>
              <w:top w:val="nil"/>
              <w:left w:val="nil"/>
              <w:bottom w:val="nil"/>
              <w:right w:val="nil"/>
            </w:tcBorders>
            <w:shd w:val="clear" w:color="000000" w:fill="FFFFFF"/>
            <w:vAlign w:val="bottom"/>
            <w:hideMark/>
          </w:tcPr>
          <w:p w14:paraId="2705290B"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4" w:type="pct"/>
            <w:tcBorders>
              <w:top w:val="nil"/>
              <w:left w:val="nil"/>
              <w:bottom w:val="nil"/>
              <w:right w:val="nil"/>
            </w:tcBorders>
            <w:shd w:val="clear" w:color="000000" w:fill="FFFFFF"/>
            <w:vAlign w:val="bottom"/>
            <w:hideMark/>
          </w:tcPr>
          <w:p w14:paraId="0C04435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vAlign w:val="bottom"/>
            <w:hideMark/>
          </w:tcPr>
          <w:p w14:paraId="1A98513A"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5" w:type="pct"/>
            <w:tcBorders>
              <w:top w:val="nil"/>
              <w:left w:val="nil"/>
              <w:bottom w:val="nil"/>
              <w:right w:val="nil"/>
            </w:tcBorders>
            <w:shd w:val="clear" w:color="000000" w:fill="FFFFFF"/>
            <w:vAlign w:val="bottom"/>
            <w:hideMark/>
          </w:tcPr>
          <w:p w14:paraId="6070D1C5"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vAlign w:val="bottom"/>
            <w:hideMark/>
          </w:tcPr>
          <w:p w14:paraId="632C592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noWrap/>
            <w:vAlign w:val="bottom"/>
            <w:hideMark/>
          </w:tcPr>
          <w:p w14:paraId="3764AD7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noWrap/>
            <w:vAlign w:val="center"/>
            <w:hideMark/>
          </w:tcPr>
          <w:p w14:paraId="2C5FA3F2"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noWrap/>
            <w:vAlign w:val="center"/>
            <w:hideMark/>
          </w:tcPr>
          <w:p w14:paraId="6C213C19"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noWrap/>
            <w:vAlign w:val="center"/>
            <w:hideMark/>
          </w:tcPr>
          <w:p w14:paraId="520B8C5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noWrap/>
            <w:vAlign w:val="center"/>
            <w:hideMark/>
          </w:tcPr>
          <w:p w14:paraId="20137F7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noWrap/>
            <w:vAlign w:val="center"/>
            <w:hideMark/>
          </w:tcPr>
          <w:p w14:paraId="270D788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4AD5C8C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04E567A" w14:textId="77777777" w:rsidTr="00465430">
        <w:trPr>
          <w:gridAfter w:val="1"/>
          <w:wAfter w:w="237" w:type="pct"/>
          <w:trHeight w:val="312"/>
        </w:trPr>
        <w:tc>
          <w:tcPr>
            <w:tcW w:w="4492" w:type="pct"/>
            <w:gridSpan w:val="12"/>
            <w:vMerge w:val="restart"/>
            <w:tcBorders>
              <w:top w:val="nil"/>
              <w:left w:val="nil"/>
              <w:bottom w:val="nil"/>
              <w:right w:val="nil"/>
            </w:tcBorders>
            <w:hideMark/>
          </w:tcPr>
          <w:p w14:paraId="7D2C03A4"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How was existing peak demand determined? (Ex. BC Hydro kWh data with application of safety factor, calculated by applicable rules of Canadian Electrical Code</w:t>
            </w:r>
            <w:r w:rsidRPr="00611ED6">
              <w:rPr>
                <w:rFonts w:ascii="Open Sans" w:eastAsia="Times New Roman" w:hAnsi="Open Sans" w:cs="Open Sans"/>
                <w:b/>
                <w:bCs/>
                <w:color w:val="C00000"/>
                <w:kern w:val="0"/>
                <w:sz w:val="22"/>
                <w:szCs w:val="22"/>
                <w:lang w:eastAsia="en-CA"/>
                <w14:ligatures w14:val="none"/>
              </w:rPr>
              <w:t xml:space="preserve"> </w:t>
            </w:r>
            <w:r w:rsidRPr="00611ED6">
              <w:rPr>
                <w:rFonts w:ascii="Open Sans" w:eastAsia="Times New Roman" w:hAnsi="Open Sans" w:cs="Open Sans"/>
                <w:b/>
                <w:bCs/>
                <w:i/>
                <w:iCs/>
                <w:kern w:val="0"/>
                <w:sz w:val="22"/>
                <w:szCs w:val="22"/>
                <w:lang w:eastAsia="en-CA"/>
                <w14:ligatures w14:val="none"/>
              </w:rPr>
              <w:t>[must cite rules referenced]</w:t>
            </w:r>
            <w:r w:rsidRPr="00611ED6">
              <w:rPr>
                <w:rFonts w:ascii="Open Sans" w:eastAsia="Times New Roman" w:hAnsi="Open Sans" w:cs="Open Sans"/>
                <w:b/>
                <w:bCs/>
                <w:color w:val="000000"/>
                <w:kern w:val="0"/>
                <w:sz w:val="22"/>
                <w:szCs w:val="22"/>
                <w:lang w:eastAsia="en-CA"/>
                <w14:ligatures w14:val="none"/>
              </w:rPr>
              <w:t>)</w:t>
            </w:r>
          </w:p>
        </w:tc>
        <w:tc>
          <w:tcPr>
            <w:tcW w:w="271" w:type="pct"/>
            <w:vAlign w:val="center"/>
            <w:hideMark/>
          </w:tcPr>
          <w:p w14:paraId="1C94B77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398615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858336E"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AB9C3C6"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r>
      <w:tr w:rsidR="006A5D3B" w:rsidRPr="00611ED6" w14:paraId="0C2F0FD2"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27DB1B5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1BB50FE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35EF0E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047EA00B"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8CE74AE"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r>
      <w:tr w:rsidR="006A5D3B" w:rsidRPr="00611ED6" w14:paraId="7F3231BC"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193B94F4"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046AB4F4"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569D99DD"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50A2D228"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7314C374" w14:textId="77777777" w:rsidR="006A5D3B" w:rsidRDefault="006A5D3B" w:rsidP="00611ED6">
            <w:pPr>
              <w:spacing w:after="0" w:line="240" w:lineRule="auto"/>
              <w:rPr>
                <w:rFonts w:ascii="Open Sans" w:eastAsia="Times New Roman" w:hAnsi="Open Sans" w:cs="Open Sans"/>
                <w:b/>
                <w:bCs/>
                <w:color w:val="000000"/>
                <w:kern w:val="0"/>
                <w:sz w:val="28"/>
                <w:szCs w:val="28"/>
                <w:lang w:eastAsia="en-CA"/>
                <w14:ligatures w14:val="none"/>
              </w:rPr>
            </w:pPr>
          </w:p>
          <w:p w14:paraId="1C4CC8E1" w14:textId="116537A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Existing Electrical Demands</w:t>
            </w:r>
          </w:p>
        </w:tc>
        <w:tc>
          <w:tcPr>
            <w:tcW w:w="271" w:type="pct"/>
            <w:vAlign w:val="center"/>
            <w:hideMark/>
          </w:tcPr>
          <w:p w14:paraId="48C3161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A94F77F" w14:textId="77777777" w:rsidTr="00465430">
        <w:trPr>
          <w:gridAfter w:val="1"/>
          <w:wAfter w:w="237" w:type="pct"/>
          <w:trHeight w:val="288"/>
        </w:trPr>
        <w:tc>
          <w:tcPr>
            <w:tcW w:w="4492" w:type="pct"/>
            <w:gridSpan w:val="12"/>
            <w:vMerge w:val="restart"/>
            <w:tcBorders>
              <w:top w:val="nil"/>
              <w:left w:val="nil"/>
              <w:bottom w:val="nil"/>
              <w:right w:val="nil"/>
            </w:tcBorders>
            <w:hideMark/>
          </w:tcPr>
          <w:p w14:paraId="43AAF5E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xml:space="preserve">List of existing demands on the electrical system including, without limitation, demands from EV charging infrastructure, heating, cooling, ventilation, and lighting systems. </w:t>
            </w:r>
          </w:p>
        </w:tc>
        <w:tc>
          <w:tcPr>
            <w:tcW w:w="271" w:type="pct"/>
            <w:vAlign w:val="center"/>
            <w:hideMark/>
          </w:tcPr>
          <w:p w14:paraId="10A87B7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1A533C5E" w14:textId="77777777" w:rsidTr="00465430">
        <w:trPr>
          <w:gridAfter w:val="1"/>
          <w:wAfter w:w="237" w:type="pct"/>
          <w:trHeight w:val="504"/>
        </w:trPr>
        <w:tc>
          <w:tcPr>
            <w:tcW w:w="4492" w:type="pct"/>
            <w:gridSpan w:val="12"/>
            <w:vMerge/>
            <w:tcBorders>
              <w:top w:val="nil"/>
              <w:left w:val="nil"/>
              <w:bottom w:val="nil"/>
              <w:right w:val="nil"/>
            </w:tcBorders>
            <w:vAlign w:val="center"/>
            <w:hideMark/>
          </w:tcPr>
          <w:p w14:paraId="2FE77B4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E706EB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r>
      <w:tr w:rsidR="00611ED6" w:rsidRPr="00611ED6" w14:paraId="7464B727"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auto"/>
            </w:tcBorders>
            <w:shd w:val="clear" w:color="000000" w:fill="D9E1F2"/>
            <w:hideMark/>
          </w:tcPr>
          <w:p w14:paraId="063FA13E" w14:textId="77777777" w:rsidR="00611ED6" w:rsidRPr="00611ED6" w:rsidRDefault="00611ED6" w:rsidP="00611ED6">
            <w:pPr>
              <w:spacing w:after="0" w:line="240" w:lineRule="auto"/>
              <w:jc w:val="center"/>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Type</w:t>
            </w:r>
          </w:p>
        </w:tc>
        <w:tc>
          <w:tcPr>
            <w:tcW w:w="1840" w:type="pct"/>
            <w:gridSpan w:val="5"/>
            <w:tcBorders>
              <w:top w:val="single" w:sz="4" w:space="0" w:color="auto"/>
              <w:left w:val="nil"/>
              <w:bottom w:val="single" w:sz="4" w:space="0" w:color="auto"/>
              <w:right w:val="single" w:sz="4" w:space="0" w:color="auto"/>
            </w:tcBorders>
            <w:shd w:val="clear" w:color="000000" w:fill="D9E1F2"/>
            <w:hideMark/>
          </w:tcPr>
          <w:p w14:paraId="521978C0" w14:textId="77777777" w:rsidR="00611ED6" w:rsidRPr="00611ED6" w:rsidRDefault="00611ED6" w:rsidP="00611ED6">
            <w:pPr>
              <w:spacing w:after="0" w:line="240" w:lineRule="auto"/>
              <w:jc w:val="center"/>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Electrical Distribution (common or suite)</w:t>
            </w:r>
          </w:p>
        </w:tc>
        <w:tc>
          <w:tcPr>
            <w:tcW w:w="271" w:type="pct"/>
            <w:vAlign w:val="center"/>
            <w:hideMark/>
          </w:tcPr>
          <w:p w14:paraId="363A448D"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B5E5A65"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56D33C84"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Heating</w:t>
            </w:r>
          </w:p>
        </w:tc>
        <w:tc>
          <w:tcPr>
            <w:tcW w:w="1840" w:type="pct"/>
            <w:gridSpan w:val="5"/>
            <w:tcBorders>
              <w:top w:val="single" w:sz="4" w:space="0" w:color="auto"/>
              <w:left w:val="nil"/>
              <w:bottom w:val="single" w:sz="4" w:space="0" w:color="auto"/>
              <w:right w:val="single" w:sz="4" w:space="0" w:color="000000"/>
            </w:tcBorders>
            <w:hideMark/>
          </w:tcPr>
          <w:p w14:paraId="00C57CC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350BC8E"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21BB225"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2DBEAC9F"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Cooling</w:t>
            </w:r>
          </w:p>
        </w:tc>
        <w:tc>
          <w:tcPr>
            <w:tcW w:w="1840" w:type="pct"/>
            <w:gridSpan w:val="5"/>
            <w:tcBorders>
              <w:top w:val="single" w:sz="4" w:space="0" w:color="auto"/>
              <w:left w:val="nil"/>
              <w:bottom w:val="single" w:sz="4" w:space="0" w:color="auto"/>
              <w:right w:val="single" w:sz="4" w:space="0" w:color="000000"/>
            </w:tcBorders>
            <w:hideMark/>
          </w:tcPr>
          <w:p w14:paraId="06F11C5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6AD9018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6D65CF3"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1B8DE7B9"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Ventilation</w:t>
            </w:r>
          </w:p>
        </w:tc>
        <w:tc>
          <w:tcPr>
            <w:tcW w:w="1840" w:type="pct"/>
            <w:gridSpan w:val="5"/>
            <w:tcBorders>
              <w:top w:val="single" w:sz="4" w:space="0" w:color="auto"/>
              <w:left w:val="nil"/>
              <w:bottom w:val="single" w:sz="4" w:space="0" w:color="auto"/>
              <w:right w:val="single" w:sz="4" w:space="0" w:color="000000"/>
            </w:tcBorders>
            <w:hideMark/>
          </w:tcPr>
          <w:p w14:paraId="2DFF531D"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7244E23"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EF9FEEA"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68B88DA6"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DHW</w:t>
            </w:r>
          </w:p>
        </w:tc>
        <w:tc>
          <w:tcPr>
            <w:tcW w:w="1840" w:type="pct"/>
            <w:gridSpan w:val="5"/>
            <w:tcBorders>
              <w:top w:val="single" w:sz="4" w:space="0" w:color="auto"/>
              <w:left w:val="nil"/>
              <w:bottom w:val="single" w:sz="4" w:space="0" w:color="auto"/>
              <w:right w:val="single" w:sz="4" w:space="0" w:color="000000"/>
            </w:tcBorders>
            <w:hideMark/>
          </w:tcPr>
          <w:p w14:paraId="0B1EFC10"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EB8B4B9"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C45293D"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67B52B73"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Lighting systems</w:t>
            </w:r>
          </w:p>
        </w:tc>
        <w:tc>
          <w:tcPr>
            <w:tcW w:w="1840" w:type="pct"/>
            <w:gridSpan w:val="5"/>
            <w:tcBorders>
              <w:top w:val="single" w:sz="4" w:space="0" w:color="auto"/>
              <w:left w:val="nil"/>
              <w:bottom w:val="single" w:sz="4" w:space="0" w:color="auto"/>
              <w:right w:val="single" w:sz="4" w:space="0" w:color="000000"/>
            </w:tcBorders>
            <w:hideMark/>
          </w:tcPr>
          <w:p w14:paraId="2C50CFD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341542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53DEDA2"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000000"/>
            </w:tcBorders>
            <w:hideMark/>
          </w:tcPr>
          <w:p w14:paraId="344BEC4B"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Major pumps (sump &amp; sanitary)</w:t>
            </w:r>
          </w:p>
        </w:tc>
        <w:tc>
          <w:tcPr>
            <w:tcW w:w="1840" w:type="pct"/>
            <w:gridSpan w:val="5"/>
            <w:tcBorders>
              <w:top w:val="single" w:sz="4" w:space="0" w:color="auto"/>
              <w:left w:val="nil"/>
              <w:bottom w:val="single" w:sz="4" w:space="0" w:color="auto"/>
              <w:right w:val="single" w:sz="4" w:space="0" w:color="000000"/>
            </w:tcBorders>
            <w:hideMark/>
          </w:tcPr>
          <w:p w14:paraId="5FB4B8B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331EF230"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65E62EE5" w14:textId="77777777" w:rsidTr="00465430">
        <w:trPr>
          <w:gridAfter w:val="1"/>
          <w:wAfter w:w="237" w:type="pct"/>
          <w:trHeight w:val="312"/>
        </w:trPr>
        <w:tc>
          <w:tcPr>
            <w:tcW w:w="2652" w:type="pct"/>
            <w:gridSpan w:val="7"/>
            <w:tcBorders>
              <w:top w:val="single" w:sz="4" w:space="0" w:color="auto"/>
              <w:left w:val="single" w:sz="4" w:space="0" w:color="auto"/>
              <w:bottom w:val="single" w:sz="4" w:space="0" w:color="auto"/>
              <w:right w:val="single" w:sz="4" w:space="0" w:color="auto"/>
            </w:tcBorders>
            <w:hideMark/>
          </w:tcPr>
          <w:p w14:paraId="73D243A7"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Elevators</w:t>
            </w:r>
          </w:p>
        </w:tc>
        <w:tc>
          <w:tcPr>
            <w:tcW w:w="1840" w:type="pct"/>
            <w:gridSpan w:val="5"/>
            <w:tcBorders>
              <w:top w:val="single" w:sz="4" w:space="0" w:color="auto"/>
              <w:left w:val="nil"/>
              <w:bottom w:val="single" w:sz="4" w:space="0" w:color="auto"/>
              <w:right w:val="single" w:sz="4" w:space="0" w:color="auto"/>
            </w:tcBorders>
            <w:hideMark/>
          </w:tcPr>
          <w:p w14:paraId="647A5BC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51F896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307A19B" w14:textId="77777777" w:rsidTr="00465430">
        <w:trPr>
          <w:gridAfter w:val="1"/>
          <w:wAfter w:w="237" w:type="pct"/>
          <w:trHeight w:val="312"/>
        </w:trPr>
        <w:tc>
          <w:tcPr>
            <w:tcW w:w="2652" w:type="pct"/>
            <w:gridSpan w:val="7"/>
            <w:tcBorders>
              <w:top w:val="single" w:sz="4" w:space="0" w:color="auto"/>
              <w:left w:val="single" w:sz="4" w:space="0" w:color="auto"/>
              <w:bottom w:val="nil"/>
              <w:right w:val="single" w:sz="4" w:space="0" w:color="auto"/>
            </w:tcBorders>
            <w:hideMark/>
          </w:tcPr>
          <w:p w14:paraId="4AA1ED2B"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EV charging</w:t>
            </w:r>
          </w:p>
        </w:tc>
        <w:tc>
          <w:tcPr>
            <w:tcW w:w="1840" w:type="pct"/>
            <w:gridSpan w:val="5"/>
            <w:tcBorders>
              <w:top w:val="single" w:sz="4" w:space="0" w:color="auto"/>
              <w:left w:val="nil"/>
              <w:bottom w:val="nil"/>
              <w:right w:val="single" w:sz="4" w:space="0" w:color="auto"/>
            </w:tcBorders>
            <w:hideMark/>
          </w:tcPr>
          <w:p w14:paraId="41146CA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798267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8C21B0D" w14:textId="77777777" w:rsidTr="00465430">
        <w:trPr>
          <w:gridAfter w:val="1"/>
          <w:wAfter w:w="237" w:type="pct"/>
          <w:trHeight w:val="420"/>
        </w:trPr>
        <w:tc>
          <w:tcPr>
            <w:tcW w:w="4492" w:type="pct"/>
            <w:gridSpan w:val="12"/>
            <w:tcBorders>
              <w:top w:val="single" w:sz="4" w:space="0" w:color="auto"/>
              <w:left w:val="nil"/>
              <w:bottom w:val="nil"/>
              <w:right w:val="nil"/>
            </w:tcBorders>
            <w:shd w:val="clear" w:color="000000" w:fill="FFFFFF"/>
            <w:noWrap/>
            <w:vAlign w:val="bottom"/>
            <w:hideMark/>
          </w:tcPr>
          <w:p w14:paraId="46CF8802"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Description of Existing Electrical Distribution</w:t>
            </w:r>
          </w:p>
        </w:tc>
        <w:tc>
          <w:tcPr>
            <w:tcW w:w="271" w:type="pct"/>
            <w:vAlign w:val="center"/>
            <w:hideMark/>
          </w:tcPr>
          <w:p w14:paraId="22A1804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27355A9A" w14:textId="77777777" w:rsidTr="00465430">
        <w:trPr>
          <w:gridAfter w:val="1"/>
          <w:wAfter w:w="237" w:type="pct"/>
          <w:trHeight w:val="312"/>
        </w:trPr>
        <w:tc>
          <w:tcPr>
            <w:tcW w:w="4492" w:type="pct"/>
            <w:gridSpan w:val="12"/>
            <w:tcBorders>
              <w:top w:val="nil"/>
              <w:left w:val="nil"/>
              <w:bottom w:val="nil"/>
              <w:right w:val="nil"/>
            </w:tcBorders>
            <w:hideMark/>
          </w:tcPr>
          <w:p w14:paraId="3994889B" w14:textId="248E8A66"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D</w:t>
            </w:r>
            <w:r>
              <w:rPr>
                <w:rFonts w:ascii="Open Sans" w:eastAsia="Times New Roman" w:hAnsi="Open Sans" w:cs="Open Sans"/>
                <w:b/>
                <w:bCs/>
                <w:color w:val="000000"/>
                <w:kern w:val="0"/>
                <w:sz w:val="22"/>
                <w:szCs w:val="22"/>
                <w:lang w:eastAsia="en-CA"/>
                <w14:ligatures w14:val="none"/>
              </w:rPr>
              <w:t>e</w:t>
            </w:r>
            <w:r w:rsidRPr="00611ED6">
              <w:rPr>
                <w:rFonts w:ascii="Open Sans" w:eastAsia="Times New Roman" w:hAnsi="Open Sans" w:cs="Open Sans"/>
                <w:b/>
                <w:bCs/>
                <w:color w:val="000000"/>
                <w:kern w:val="0"/>
                <w:sz w:val="22"/>
                <w:szCs w:val="22"/>
                <w:lang w:eastAsia="en-CA"/>
                <w14:ligatures w14:val="none"/>
              </w:rPr>
              <w:t>scription or Schematic of Electrical Distribution</w:t>
            </w:r>
          </w:p>
        </w:tc>
        <w:tc>
          <w:tcPr>
            <w:tcW w:w="271" w:type="pct"/>
            <w:vAlign w:val="center"/>
            <w:hideMark/>
          </w:tcPr>
          <w:p w14:paraId="124975B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0CFD99FE"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44E1821D"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1A4966E8"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902FF35"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7809523A"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18A47AAD"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p>
        </w:tc>
      </w:tr>
      <w:tr w:rsidR="006A5D3B" w:rsidRPr="00611ED6" w14:paraId="564171D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03059596"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8483C64"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5AF906E6"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7B927B4"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534F07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5C26CDF8"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1E8A9C52"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469BA572"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EF8F365"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57B88ED7" w14:textId="77777777" w:rsidR="00611ED6" w:rsidRPr="00611ED6" w:rsidRDefault="00611ED6" w:rsidP="00611ED6">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E4CAF9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EC719D" w:rsidRPr="00611ED6" w14:paraId="38B3EC06" w14:textId="77777777" w:rsidTr="00465430">
        <w:trPr>
          <w:gridAfter w:val="1"/>
          <w:wAfter w:w="237" w:type="pct"/>
          <w:trHeight w:val="312"/>
        </w:trPr>
        <w:tc>
          <w:tcPr>
            <w:tcW w:w="4492" w:type="pct"/>
            <w:gridSpan w:val="12"/>
            <w:vMerge/>
            <w:tcBorders>
              <w:left w:val="nil"/>
              <w:right w:val="nil"/>
            </w:tcBorders>
            <w:shd w:val="clear" w:color="000000" w:fill="D9E1F2"/>
            <w:hideMark/>
          </w:tcPr>
          <w:p w14:paraId="2B5F863C" w14:textId="765AC4F0" w:rsidR="00EC719D" w:rsidRPr="00611ED6" w:rsidRDefault="00EC719D" w:rsidP="00611ED6">
            <w:pPr>
              <w:spacing w:after="0" w:line="240" w:lineRule="auto"/>
              <w:jc w:val="center"/>
              <w:rPr>
                <w:rFonts w:ascii="Open Sans" w:eastAsia="Times New Roman" w:hAnsi="Open Sans" w:cs="Open Sans"/>
                <w:color w:val="000000"/>
                <w:kern w:val="0"/>
                <w:sz w:val="22"/>
                <w:szCs w:val="22"/>
                <w:lang w:eastAsia="en-CA"/>
                <w14:ligatures w14:val="none"/>
              </w:rPr>
            </w:pPr>
          </w:p>
        </w:tc>
        <w:tc>
          <w:tcPr>
            <w:tcW w:w="271" w:type="pct"/>
            <w:vAlign w:val="center"/>
            <w:hideMark/>
          </w:tcPr>
          <w:p w14:paraId="0AAD62CC" w14:textId="77777777" w:rsidR="00EC719D" w:rsidRPr="00611ED6" w:rsidRDefault="00EC719D" w:rsidP="00611ED6">
            <w:pPr>
              <w:spacing w:after="0" w:line="240" w:lineRule="auto"/>
              <w:rPr>
                <w:rFonts w:ascii="Times New Roman" w:eastAsia="Times New Roman" w:hAnsi="Times New Roman" w:cs="Times New Roman"/>
                <w:kern w:val="0"/>
                <w:sz w:val="20"/>
                <w:szCs w:val="20"/>
                <w:lang w:eastAsia="en-CA"/>
                <w14:ligatures w14:val="none"/>
              </w:rPr>
            </w:pPr>
          </w:p>
        </w:tc>
      </w:tr>
      <w:tr w:rsidR="00EC719D" w:rsidRPr="00611ED6" w14:paraId="076C2DEB" w14:textId="77777777" w:rsidTr="00465430">
        <w:trPr>
          <w:gridAfter w:val="1"/>
          <w:wAfter w:w="237" w:type="pct"/>
          <w:trHeight w:val="312"/>
        </w:trPr>
        <w:tc>
          <w:tcPr>
            <w:tcW w:w="4492" w:type="pct"/>
            <w:gridSpan w:val="12"/>
            <w:vMerge/>
            <w:tcBorders>
              <w:left w:val="nil"/>
              <w:right w:val="nil"/>
            </w:tcBorders>
            <w:shd w:val="clear" w:color="000000" w:fill="D9E1F2"/>
            <w:hideMark/>
          </w:tcPr>
          <w:p w14:paraId="16B2B4A3" w14:textId="52479994" w:rsidR="00EC719D" w:rsidRPr="00611ED6" w:rsidRDefault="00EC719D" w:rsidP="00611ED6">
            <w:pPr>
              <w:spacing w:after="0" w:line="240" w:lineRule="auto"/>
              <w:jc w:val="center"/>
              <w:rPr>
                <w:rFonts w:ascii="Open Sans" w:eastAsia="Times New Roman" w:hAnsi="Open Sans" w:cs="Open Sans"/>
                <w:color w:val="000000"/>
                <w:kern w:val="0"/>
                <w:sz w:val="22"/>
                <w:szCs w:val="22"/>
                <w:lang w:eastAsia="en-CA"/>
                <w14:ligatures w14:val="none"/>
              </w:rPr>
            </w:pPr>
          </w:p>
        </w:tc>
        <w:tc>
          <w:tcPr>
            <w:tcW w:w="271" w:type="pct"/>
            <w:vAlign w:val="center"/>
            <w:hideMark/>
          </w:tcPr>
          <w:p w14:paraId="60C88391" w14:textId="77777777" w:rsidR="00EC719D" w:rsidRPr="00611ED6" w:rsidRDefault="00EC719D" w:rsidP="00611ED6">
            <w:pPr>
              <w:spacing w:after="0" w:line="240" w:lineRule="auto"/>
              <w:rPr>
                <w:rFonts w:ascii="Times New Roman" w:eastAsia="Times New Roman" w:hAnsi="Times New Roman" w:cs="Times New Roman"/>
                <w:kern w:val="0"/>
                <w:sz w:val="20"/>
                <w:szCs w:val="20"/>
                <w:lang w:eastAsia="en-CA"/>
                <w14:ligatures w14:val="none"/>
              </w:rPr>
            </w:pPr>
          </w:p>
        </w:tc>
      </w:tr>
      <w:tr w:rsidR="00EC719D" w:rsidRPr="00611ED6" w14:paraId="3BCD1D39" w14:textId="77777777" w:rsidTr="00465430">
        <w:trPr>
          <w:gridAfter w:val="1"/>
          <w:wAfter w:w="237" w:type="pct"/>
          <w:trHeight w:val="312"/>
        </w:trPr>
        <w:tc>
          <w:tcPr>
            <w:tcW w:w="4492" w:type="pct"/>
            <w:gridSpan w:val="12"/>
            <w:vMerge/>
            <w:tcBorders>
              <w:left w:val="nil"/>
              <w:bottom w:val="nil"/>
              <w:right w:val="nil"/>
            </w:tcBorders>
            <w:shd w:val="clear" w:color="000000" w:fill="D9E1F2"/>
            <w:hideMark/>
          </w:tcPr>
          <w:p w14:paraId="4A7AE403" w14:textId="58DE2565" w:rsidR="00EC719D" w:rsidRPr="00611ED6" w:rsidRDefault="00EC719D" w:rsidP="00611ED6">
            <w:pPr>
              <w:spacing w:after="0" w:line="240" w:lineRule="auto"/>
              <w:jc w:val="center"/>
              <w:rPr>
                <w:rFonts w:ascii="Open Sans" w:eastAsia="Times New Roman" w:hAnsi="Open Sans" w:cs="Open Sans"/>
                <w:color w:val="000000"/>
                <w:kern w:val="0"/>
                <w:sz w:val="22"/>
                <w:szCs w:val="22"/>
                <w:lang w:eastAsia="en-CA"/>
                <w14:ligatures w14:val="none"/>
              </w:rPr>
            </w:pPr>
          </w:p>
        </w:tc>
        <w:tc>
          <w:tcPr>
            <w:tcW w:w="271" w:type="pct"/>
            <w:vAlign w:val="center"/>
            <w:hideMark/>
          </w:tcPr>
          <w:p w14:paraId="678A32D6" w14:textId="77777777" w:rsidR="00EC719D" w:rsidRPr="00611ED6" w:rsidRDefault="00EC719D" w:rsidP="00611ED6">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0EDBDAFA" w14:textId="77777777" w:rsidTr="00465430">
        <w:trPr>
          <w:trHeight w:val="312"/>
        </w:trPr>
        <w:tc>
          <w:tcPr>
            <w:tcW w:w="1508" w:type="pct"/>
            <w:tcBorders>
              <w:top w:val="nil"/>
              <w:left w:val="nil"/>
              <w:bottom w:val="nil"/>
              <w:right w:val="nil"/>
            </w:tcBorders>
            <w:shd w:val="clear" w:color="000000" w:fill="FFFFFF"/>
            <w:hideMark/>
          </w:tcPr>
          <w:p w14:paraId="46E6F99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FFFFFF"/>
            <w:hideMark/>
          </w:tcPr>
          <w:p w14:paraId="2602B0B6"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hideMark/>
          </w:tcPr>
          <w:p w14:paraId="50420431"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FFFFFF"/>
            <w:hideMark/>
          </w:tcPr>
          <w:p w14:paraId="0FA7AFF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FFFFFF"/>
            <w:hideMark/>
          </w:tcPr>
          <w:p w14:paraId="2F170468"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hideMark/>
          </w:tcPr>
          <w:p w14:paraId="2110C38E"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FFFFFF"/>
            <w:hideMark/>
          </w:tcPr>
          <w:p w14:paraId="1B2AD3CA"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FFFFFF"/>
            <w:hideMark/>
          </w:tcPr>
          <w:p w14:paraId="550B9E82"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FFFFFF"/>
            <w:hideMark/>
          </w:tcPr>
          <w:p w14:paraId="39CCCEEC"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FFFFFF"/>
            <w:hideMark/>
          </w:tcPr>
          <w:p w14:paraId="012B0A95"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shd w:val="clear" w:color="000000" w:fill="FFFFFF"/>
            <w:hideMark/>
          </w:tcPr>
          <w:p w14:paraId="6B41973F" w14:textId="77777777" w:rsidR="00611ED6" w:rsidRPr="00611ED6" w:rsidRDefault="00611ED6" w:rsidP="00611ED6">
            <w:pPr>
              <w:spacing w:after="0" w:line="240" w:lineRule="auto"/>
              <w:jc w:val="center"/>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4E5430AA"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96454DA"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center"/>
            <w:hideMark/>
          </w:tcPr>
          <w:p w14:paraId="78880E24" w14:textId="77777777" w:rsidR="006A5D3B" w:rsidRDefault="006A5D3B" w:rsidP="00611ED6">
            <w:pPr>
              <w:spacing w:after="0" w:line="240" w:lineRule="auto"/>
              <w:rPr>
                <w:rFonts w:ascii="Open Sans" w:eastAsia="Times New Roman" w:hAnsi="Open Sans" w:cs="Open Sans"/>
                <w:b/>
                <w:bCs/>
                <w:color w:val="305496"/>
                <w:kern w:val="0"/>
                <w:sz w:val="28"/>
                <w:szCs w:val="28"/>
                <w:lang w:eastAsia="en-CA"/>
                <w14:ligatures w14:val="none"/>
              </w:rPr>
            </w:pPr>
          </w:p>
          <w:p w14:paraId="76AFAE3C" w14:textId="77777777" w:rsidR="00EC719D" w:rsidRDefault="00EC719D" w:rsidP="00611ED6">
            <w:pPr>
              <w:spacing w:after="0" w:line="240" w:lineRule="auto"/>
              <w:rPr>
                <w:rFonts w:ascii="Open Sans" w:eastAsia="Times New Roman" w:hAnsi="Open Sans" w:cs="Open Sans"/>
                <w:b/>
                <w:bCs/>
                <w:color w:val="305496"/>
                <w:kern w:val="0"/>
                <w:sz w:val="28"/>
                <w:szCs w:val="28"/>
                <w:lang w:eastAsia="en-CA"/>
                <w14:ligatures w14:val="none"/>
              </w:rPr>
            </w:pPr>
          </w:p>
          <w:p w14:paraId="2773F976" w14:textId="77777777" w:rsidR="00596F4F" w:rsidRDefault="00596F4F" w:rsidP="00611ED6">
            <w:pPr>
              <w:spacing w:after="0" w:line="240" w:lineRule="auto"/>
              <w:rPr>
                <w:rFonts w:ascii="Open Sans" w:eastAsia="Times New Roman" w:hAnsi="Open Sans" w:cs="Open Sans"/>
                <w:b/>
                <w:bCs/>
                <w:color w:val="305496"/>
                <w:kern w:val="0"/>
                <w:sz w:val="28"/>
                <w:szCs w:val="28"/>
                <w:lang w:eastAsia="en-CA"/>
                <w14:ligatures w14:val="none"/>
              </w:rPr>
            </w:pPr>
          </w:p>
          <w:p w14:paraId="37FD3679" w14:textId="77777777" w:rsidR="00A00A67" w:rsidRDefault="00A00A67" w:rsidP="00611ED6">
            <w:pPr>
              <w:spacing w:after="0" w:line="240" w:lineRule="auto"/>
              <w:rPr>
                <w:rFonts w:ascii="Open Sans" w:eastAsia="Times New Roman" w:hAnsi="Open Sans" w:cs="Open Sans"/>
                <w:b/>
                <w:bCs/>
                <w:color w:val="305496"/>
                <w:kern w:val="0"/>
                <w:sz w:val="28"/>
                <w:szCs w:val="28"/>
                <w:lang w:eastAsia="en-CA"/>
                <w14:ligatures w14:val="none"/>
              </w:rPr>
            </w:pPr>
          </w:p>
          <w:p w14:paraId="236C6DE8" w14:textId="428B63FF" w:rsidR="00611ED6" w:rsidRPr="00596F4F" w:rsidRDefault="00611ED6" w:rsidP="00611ED6">
            <w:pPr>
              <w:spacing w:after="0" w:line="240" w:lineRule="auto"/>
              <w:rPr>
                <w:rFonts w:ascii="Open Sans" w:eastAsia="Times New Roman" w:hAnsi="Open Sans" w:cs="Open Sans"/>
                <w:b/>
                <w:bCs/>
                <w:color w:val="305496"/>
                <w:kern w:val="0"/>
                <w:sz w:val="28"/>
                <w:szCs w:val="28"/>
                <w:lang w:eastAsia="en-CA"/>
                <w14:ligatures w14:val="none"/>
              </w:rPr>
            </w:pPr>
            <w:r w:rsidRPr="00596F4F">
              <w:rPr>
                <w:rFonts w:ascii="Open Sans" w:eastAsia="Times New Roman" w:hAnsi="Open Sans" w:cs="Open Sans"/>
                <w:b/>
                <w:bCs/>
                <w:color w:val="305496"/>
                <w:kern w:val="0"/>
                <w:sz w:val="28"/>
                <w:szCs w:val="28"/>
                <w:lang w:eastAsia="en-CA"/>
                <w14:ligatures w14:val="none"/>
              </w:rPr>
              <w:t>Section 4 - Additional Electrical Loads</w:t>
            </w:r>
          </w:p>
        </w:tc>
        <w:tc>
          <w:tcPr>
            <w:tcW w:w="271" w:type="pct"/>
            <w:vAlign w:val="center"/>
            <w:hideMark/>
          </w:tcPr>
          <w:p w14:paraId="11C122E5"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39FCA261"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591808BC" w14:textId="77777777" w:rsidR="00611ED6" w:rsidRPr="00611ED6" w:rsidRDefault="00611ED6" w:rsidP="00611ED6">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lastRenderedPageBreak/>
              <w:t>Estimate of Electrical Capacity Needed to Electrify Heating, Cooling, and Ventilation Systems</w:t>
            </w:r>
          </w:p>
        </w:tc>
        <w:tc>
          <w:tcPr>
            <w:tcW w:w="271" w:type="pct"/>
            <w:vAlign w:val="center"/>
            <w:hideMark/>
          </w:tcPr>
          <w:p w14:paraId="0A13F076"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4AC3E2B6" w14:textId="77777777" w:rsidTr="00465430">
        <w:trPr>
          <w:gridAfter w:val="1"/>
          <w:wAfter w:w="237" w:type="pct"/>
          <w:trHeight w:val="300"/>
        </w:trPr>
        <w:tc>
          <w:tcPr>
            <w:tcW w:w="4492" w:type="pct"/>
            <w:gridSpan w:val="12"/>
            <w:vMerge w:val="restart"/>
            <w:tcBorders>
              <w:top w:val="nil"/>
              <w:left w:val="nil"/>
              <w:bottom w:val="nil"/>
              <w:right w:val="nil"/>
            </w:tcBorders>
            <w:shd w:val="clear" w:color="000000" w:fill="FFFFFF"/>
            <w:hideMark/>
          </w:tcPr>
          <w:p w14:paraId="655352ED" w14:textId="77777777" w:rsidR="00611ED6" w:rsidRPr="00564159" w:rsidRDefault="00611ED6" w:rsidP="00611ED6">
            <w:pPr>
              <w:spacing w:after="0" w:line="240" w:lineRule="auto"/>
              <w:rPr>
                <w:rFonts w:ascii="Open Sans" w:eastAsia="Times New Roman" w:hAnsi="Open Sans" w:cs="Open Sans"/>
                <w:b/>
                <w:bCs/>
                <w:color w:val="000000"/>
                <w:kern w:val="0"/>
                <w:sz w:val="20"/>
                <w:szCs w:val="20"/>
                <w:lang w:eastAsia="en-CA"/>
                <w14:ligatures w14:val="none"/>
              </w:rPr>
            </w:pPr>
            <w:r w:rsidRPr="00564159">
              <w:rPr>
                <w:rFonts w:ascii="Open Sans" w:eastAsia="Times New Roman" w:hAnsi="Open Sans" w:cs="Open Sans"/>
                <w:b/>
                <w:bCs/>
                <w:color w:val="000000"/>
                <w:kern w:val="0"/>
                <w:sz w:val="20"/>
                <w:szCs w:val="20"/>
                <w:lang w:eastAsia="en-CA"/>
                <w14:ligatures w14:val="none"/>
              </w:rPr>
              <w:t xml:space="preserve">If applicable, provide an estimate of the electrical capacity that would be needed to power systems, including heating, cooling, and ventilation systems, that are currently powered by a source other than electricity. </w:t>
            </w:r>
          </w:p>
          <w:p w14:paraId="6B493F8E" w14:textId="77777777" w:rsidR="00564159" w:rsidRPr="00564159" w:rsidRDefault="00564159" w:rsidP="00611ED6">
            <w:pPr>
              <w:spacing w:after="0" w:line="240" w:lineRule="auto"/>
              <w:rPr>
                <w:rFonts w:ascii="Open Sans" w:eastAsia="Times New Roman" w:hAnsi="Open Sans" w:cs="Open Sans"/>
                <w:b/>
                <w:bCs/>
                <w:color w:val="000000"/>
                <w:kern w:val="0"/>
                <w:sz w:val="20"/>
                <w:szCs w:val="20"/>
                <w:lang w:eastAsia="en-CA"/>
                <w14:ligatures w14:val="none"/>
              </w:rPr>
            </w:pPr>
          </w:p>
          <w:p w14:paraId="2BEE2FF7" w14:textId="74180925" w:rsidR="00564159" w:rsidRPr="00611ED6" w:rsidRDefault="00564159" w:rsidP="00611ED6">
            <w:pPr>
              <w:spacing w:after="0" w:line="240" w:lineRule="auto"/>
              <w:rPr>
                <w:rFonts w:ascii="Open Sans" w:eastAsia="Times New Roman" w:hAnsi="Open Sans" w:cs="Open Sans"/>
                <w:b/>
                <w:bCs/>
                <w:color w:val="000000"/>
                <w:kern w:val="0"/>
                <w:sz w:val="22"/>
                <w:szCs w:val="22"/>
                <w:lang w:eastAsia="en-CA"/>
                <w14:ligatures w14:val="none"/>
              </w:rPr>
            </w:pPr>
            <w:r w:rsidRPr="00564159">
              <w:rPr>
                <w:rFonts w:ascii="Open Sans" w:eastAsia="Times New Roman" w:hAnsi="Open Sans" w:cs="Open Sans"/>
                <w:b/>
                <w:bCs/>
                <w:color w:val="000000"/>
                <w:kern w:val="0"/>
                <w:sz w:val="20"/>
                <w:szCs w:val="20"/>
                <w:lang w:eastAsia="en-CA"/>
                <w14:ligatures w14:val="none"/>
              </w:rPr>
              <w:t>An estimate of the electrical capacity needed for any other anticipated future demands on the electrical system, including electrical capacity needed to power</w:t>
            </w:r>
            <w:r w:rsidRPr="00564159">
              <w:rPr>
                <w:rFonts w:ascii="Open Sans" w:eastAsia="Times New Roman" w:hAnsi="Open Sans" w:cs="Open Sans"/>
                <w:b/>
                <w:bCs/>
                <w:color w:val="000000"/>
                <w:kern w:val="0"/>
                <w:sz w:val="20"/>
                <w:szCs w:val="20"/>
                <w:lang w:eastAsia="en-CA"/>
                <w14:ligatures w14:val="none"/>
              </w:rPr>
              <w:br/>
              <w:t>(</w:t>
            </w:r>
            <w:proofErr w:type="spellStart"/>
            <w:r w:rsidRPr="00564159">
              <w:rPr>
                <w:rFonts w:ascii="Open Sans" w:eastAsia="Times New Roman" w:hAnsi="Open Sans" w:cs="Open Sans"/>
                <w:b/>
                <w:bCs/>
                <w:color w:val="000000"/>
                <w:kern w:val="0"/>
                <w:sz w:val="20"/>
                <w:szCs w:val="20"/>
                <w:lang w:eastAsia="en-CA"/>
                <w14:ligatures w14:val="none"/>
              </w:rPr>
              <w:t>i</w:t>
            </w:r>
            <w:proofErr w:type="spellEnd"/>
            <w:r w:rsidRPr="00564159">
              <w:rPr>
                <w:rFonts w:ascii="Open Sans" w:eastAsia="Times New Roman" w:hAnsi="Open Sans" w:cs="Open Sans"/>
                <w:b/>
                <w:bCs/>
                <w:color w:val="000000"/>
                <w:kern w:val="0"/>
                <w:sz w:val="20"/>
                <w:szCs w:val="20"/>
                <w:lang w:eastAsia="en-CA"/>
                <w14:ligatures w14:val="none"/>
              </w:rPr>
              <w:t>) heating, cooling, ventilation and other systems that the strata corporation anticipates may be modified or installed in the future, and</w:t>
            </w:r>
            <w:r w:rsidRPr="00564159">
              <w:rPr>
                <w:rFonts w:ascii="Open Sans" w:eastAsia="Times New Roman" w:hAnsi="Open Sans" w:cs="Open Sans"/>
                <w:b/>
                <w:bCs/>
                <w:color w:val="000000"/>
                <w:kern w:val="0"/>
                <w:sz w:val="20"/>
                <w:szCs w:val="20"/>
                <w:lang w:eastAsia="en-CA"/>
                <w14:ligatures w14:val="none"/>
              </w:rPr>
              <w:br/>
              <w:t>(ii) EV charging infrastructure that the strata corporation anticipates may be installed in the future;</w:t>
            </w:r>
          </w:p>
        </w:tc>
        <w:tc>
          <w:tcPr>
            <w:tcW w:w="271" w:type="pct"/>
            <w:vAlign w:val="center"/>
            <w:hideMark/>
          </w:tcPr>
          <w:p w14:paraId="6BB2F091"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6A5D3B" w:rsidRPr="00611ED6" w14:paraId="740247AC" w14:textId="77777777" w:rsidTr="00465430">
        <w:trPr>
          <w:gridAfter w:val="1"/>
          <w:wAfter w:w="237" w:type="pct"/>
          <w:trHeight w:val="300"/>
        </w:trPr>
        <w:tc>
          <w:tcPr>
            <w:tcW w:w="4492" w:type="pct"/>
            <w:gridSpan w:val="12"/>
            <w:vMerge/>
            <w:tcBorders>
              <w:top w:val="nil"/>
              <w:left w:val="nil"/>
              <w:bottom w:val="nil"/>
              <w:right w:val="nil"/>
            </w:tcBorders>
            <w:vAlign w:val="center"/>
            <w:hideMark/>
          </w:tcPr>
          <w:p w14:paraId="57DD39A8"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CF9BE31"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r>
      <w:tr w:rsidR="00465430" w:rsidRPr="00611ED6" w14:paraId="5722521C" w14:textId="77777777" w:rsidTr="00465430">
        <w:trPr>
          <w:trHeight w:val="300"/>
        </w:trPr>
        <w:tc>
          <w:tcPr>
            <w:tcW w:w="1508" w:type="pct"/>
            <w:tcBorders>
              <w:top w:val="nil"/>
              <w:left w:val="nil"/>
              <w:bottom w:val="nil"/>
              <w:right w:val="nil"/>
            </w:tcBorders>
            <w:shd w:val="clear" w:color="000000" w:fill="FFFFFF"/>
            <w:hideMark/>
          </w:tcPr>
          <w:p w14:paraId="16848494" w14:textId="071BF1A3"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p>
        </w:tc>
        <w:tc>
          <w:tcPr>
            <w:tcW w:w="414" w:type="pct"/>
            <w:tcBorders>
              <w:top w:val="nil"/>
              <w:left w:val="nil"/>
              <w:bottom w:val="nil"/>
              <w:right w:val="nil"/>
            </w:tcBorders>
            <w:shd w:val="clear" w:color="000000" w:fill="FFFFFF"/>
            <w:hideMark/>
          </w:tcPr>
          <w:p w14:paraId="74DED53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FFFFFF"/>
            <w:hideMark/>
          </w:tcPr>
          <w:p w14:paraId="23A77D3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5" w:type="pct"/>
            <w:tcBorders>
              <w:top w:val="nil"/>
              <w:left w:val="nil"/>
              <w:bottom w:val="nil"/>
              <w:right w:val="nil"/>
            </w:tcBorders>
            <w:shd w:val="clear" w:color="000000" w:fill="FFFFFF"/>
            <w:hideMark/>
          </w:tcPr>
          <w:p w14:paraId="6B7AC0B3"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93" w:type="pct"/>
            <w:tcBorders>
              <w:top w:val="nil"/>
              <w:left w:val="nil"/>
              <w:bottom w:val="nil"/>
              <w:right w:val="nil"/>
            </w:tcBorders>
            <w:shd w:val="clear" w:color="000000" w:fill="FFFFFF"/>
            <w:hideMark/>
          </w:tcPr>
          <w:p w14:paraId="5F3F958D"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FFFFFF"/>
            <w:hideMark/>
          </w:tcPr>
          <w:p w14:paraId="25592C40"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548" w:type="pct"/>
            <w:tcBorders>
              <w:top w:val="nil"/>
              <w:left w:val="nil"/>
              <w:bottom w:val="nil"/>
              <w:right w:val="nil"/>
            </w:tcBorders>
            <w:shd w:val="clear" w:color="000000" w:fill="FFFFFF"/>
            <w:hideMark/>
          </w:tcPr>
          <w:p w14:paraId="6903478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637" w:type="pct"/>
            <w:tcBorders>
              <w:top w:val="nil"/>
              <w:left w:val="nil"/>
              <w:bottom w:val="nil"/>
              <w:right w:val="nil"/>
            </w:tcBorders>
            <w:shd w:val="clear" w:color="000000" w:fill="FFFFFF"/>
            <w:hideMark/>
          </w:tcPr>
          <w:p w14:paraId="3DDCBDD2"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411" w:type="pct"/>
            <w:tcBorders>
              <w:top w:val="nil"/>
              <w:left w:val="nil"/>
              <w:bottom w:val="nil"/>
              <w:right w:val="nil"/>
            </w:tcBorders>
            <w:shd w:val="clear" w:color="000000" w:fill="FFFFFF"/>
            <w:hideMark/>
          </w:tcPr>
          <w:p w14:paraId="586AF3B6"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185" w:type="pct"/>
            <w:tcBorders>
              <w:top w:val="nil"/>
              <w:left w:val="nil"/>
              <w:bottom w:val="nil"/>
              <w:right w:val="nil"/>
            </w:tcBorders>
            <w:shd w:val="clear" w:color="000000" w:fill="FFFFFF"/>
            <w:hideMark/>
          </w:tcPr>
          <w:p w14:paraId="1A145F77"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71" w:type="pct"/>
            <w:tcBorders>
              <w:top w:val="nil"/>
              <w:left w:val="nil"/>
              <w:bottom w:val="nil"/>
              <w:right w:val="nil"/>
            </w:tcBorders>
            <w:shd w:val="clear" w:color="000000" w:fill="FFFFFF"/>
            <w:hideMark/>
          </w:tcPr>
          <w:p w14:paraId="1A9F239C" w14:textId="77777777" w:rsidR="00611ED6" w:rsidRPr="00611ED6" w:rsidRDefault="00611ED6" w:rsidP="00611ED6">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w:t>
            </w:r>
          </w:p>
        </w:tc>
        <w:tc>
          <w:tcPr>
            <w:tcW w:w="237" w:type="pct"/>
            <w:vAlign w:val="center"/>
            <w:hideMark/>
          </w:tcPr>
          <w:p w14:paraId="6625E72B" w14:textId="77777777" w:rsidR="00611ED6" w:rsidRPr="00611ED6" w:rsidRDefault="00611ED6" w:rsidP="00611ED6">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73DCE5D" w14:textId="77777777" w:rsidTr="00465430">
        <w:trPr>
          <w:gridAfter w:val="1"/>
          <w:wAfter w:w="237" w:type="pct"/>
          <w:trHeight w:val="227"/>
        </w:trPr>
        <w:tc>
          <w:tcPr>
            <w:tcW w:w="4492" w:type="pct"/>
            <w:gridSpan w:val="12"/>
            <w:tcBorders>
              <w:top w:val="nil"/>
              <w:left w:val="nil"/>
              <w:bottom w:val="nil"/>
              <w:right w:val="nil"/>
            </w:tcBorders>
            <w:shd w:val="clear" w:color="000000" w:fill="FFFFFF"/>
            <w:noWrap/>
            <w:vAlign w:val="bottom"/>
            <w:hideMark/>
          </w:tcPr>
          <w:tbl>
            <w:tblPr>
              <w:tblStyle w:val="TableGrid"/>
              <w:tblpPr w:leftFromText="180" w:rightFromText="180" w:vertAnchor="text" w:horzAnchor="margin" w:tblpXSpec="center" w:tblpY="196"/>
              <w:tblOverlap w:val="never"/>
              <w:tblW w:w="12615" w:type="dxa"/>
              <w:tblLayout w:type="fixed"/>
              <w:tblLook w:val="04A0" w:firstRow="1" w:lastRow="0" w:firstColumn="1" w:lastColumn="0" w:noHBand="0" w:noVBand="1"/>
            </w:tblPr>
            <w:tblGrid>
              <w:gridCol w:w="1413"/>
              <w:gridCol w:w="1553"/>
              <w:gridCol w:w="1019"/>
              <w:gridCol w:w="1964"/>
              <w:gridCol w:w="1134"/>
              <w:gridCol w:w="1559"/>
              <w:gridCol w:w="1985"/>
              <w:gridCol w:w="1988"/>
            </w:tblGrid>
            <w:tr w:rsidR="00564159" w:rsidRPr="00A17D4A" w14:paraId="3D3804DC" w14:textId="77777777" w:rsidTr="00465430">
              <w:trPr>
                <w:trHeight w:val="1021"/>
              </w:trPr>
              <w:tc>
                <w:tcPr>
                  <w:tcW w:w="1413" w:type="dxa"/>
                  <w:shd w:val="clear" w:color="auto" w:fill="153D63" w:themeFill="text2" w:themeFillTint="E6"/>
                  <w:vAlign w:val="center"/>
                </w:tcPr>
                <w:p w14:paraId="6439C85D"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System</w:t>
                  </w:r>
                </w:p>
              </w:tc>
              <w:tc>
                <w:tcPr>
                  <w:tcW w:w="1553" w:type="dxa"/>
                  <w:shd w:val="clear" w:color="auto" w:fill="153D63" w:themeFill="text2" w:themeFillTint="E6"/>
                  <w:vAlign w:val="center"/>
                </w:tcPr>
                <w:p w14:paraId="17C89691"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Description</w:t>
                  </w:r>
                </w:p>
              </w:tc>
              <w:tc>
                <w:tcPr>
                  <w:tcW w:w="1019" w:type="dxa"/>
                  <w:shd w:val="clear" w:color="auto" w:fill="153D63" w:themeFill="text2" w:themeFillTint="E6"/>
                  <w:vAlign w:val="center"/>
                </w:tcPr>
                <w:p w14:paraId="0544F90B"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Quantity</w:t>
                  </w:r>
                </w:p>
              </w:tc>
              <w:tc>
                <w:tcPr>
                  <w:tcW w:w="1964" w:type="dxa"/>
                  <w:shd w:val="clear" w:color="auto" w:fill="153D63" w:themeFill="text2" w:themeFillTint="E6"/>
                  <w:vAlign w:val="center"/>
                </w:tcPr>
                <w:p w14:paraId="4212CF99"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Fuel Source (If Applicable)</w:t>
                  </w:r>
                </w:p>
              </w:tc>
              <w:tc>
                <w:tcPr>
                  <w:tcW w:w="1134" w:type="dxa"/>
                  <w:shd w:val="clear" w:color="auto" w:fill="153D63" w:themeFill="text2" w:themeFillTint="E6"/>
                  <w:vAlign w:val="center"/>
                </w:tcPr>
                <w:p w14:paraId="66B2E7B0"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Output</w:t>
                  </w:r>
                </w:p>
                <w:p w14:paraId="786F333C"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(BTU/hr)</w:t>
                  </w:r>
                </w:p>
              </w:tc>
              <w:tc>
                <w:tcPr>
                  <w:tcW w:w="1559" w:type="dxa"/>
                  <w:shd w:val="clear" w:color="auto" w:fill="153D63" w:themeFill="text2" w:themeFillTint="E6"/>
                  <w:vAlign w:val="center"/>
                </w:tcPr>
                <w:p w14:paraId="5D0D7F01"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COP of Retrofit Equipment at Design Temp</w:t>
                  </w:r>
                </w:p>
              </w:tc>
              <w:tc>
                <w:tcPr>
                  <w:tcW w:w="1985" w:type="dxa"/>
                  <w:shd w:val="clear" w:color="auto" w:fill="153D63" w:themeFill="text2" w:themeFillTint="E6"/>
                  <w:vAlign w:val="center"/>
                </w:tcPr>
                <w:p w14:paraId="69CE2D17"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Estimated Magnitude of Electrical Capacity</w:t>
                  </w:r>
                </w:p>
                <w:p w14:paraId="25A4C27E"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(kW)</w:t>
                  </w:r>
                </w:p>
              </w:tc>
              <w:tc>
                <w:tcPr>
                  <w:tcW w:w="1988" w:type="dxa"/>
                  <w:shd w:val="clear" w:color="auto" w:fill="153D63" w:themeFill="text2" w:themeFillTint="E6"/>
                  <w:vAlign w:val="center"/>
                </w:tcPr>
                <w:p w14:paraId="3CC62E45" w14:textId="77777777" w:rsidR="00F203B5" w:rsidRPr="00A17D4A" w:rsidRDefault="00F203B5" w:rsidP="00F203B5">
                  <w:pPr>
                    <w:jc w:val="center"/>
                    <w:rPr>
                      <w:rFonts w:ascii="Open Sans" w:hAnsi="Open Sans" w:cs="Open Sans"/>
                      <w:b/>
                      <w:bCs/>
                      <w:color w:val="FFFFFF" w:themeColor="background1"/>
                      <w:sz w:val="18"/>
                      <w:szCs w:val="18"/>
                    </w:rPr>
                  </w:pPr>
                  <w:r w:rsidRPr="00A17D4A">
                    <w:rPr>
                      <w:rFonts w:ascii="Open Sans" w:hAnsi="Open Sans" w:cs="Open Sans"/>
                      <w:b/>
                      <w:color w:val="FFFFFF" w:themeColor="background1"/>
                      <w:sz w:val="18"/>
                      <w:szCs w:val="18"/>
                    </w:rPr>
                    <w:t>Capacity Available</w:t>
                  </w:r>
                  <w:r w:rsidRPr="00A17D4A">
                    <w:rPr>
                      <w:rFonts w:ascii="Open Sans" w:hAnsi="Open Sans" w:cs="Open Sans"/>
                      <w:b/>
                      <w:bCs/>
                      <w:color w:val="FFFFFF" w:themeColor="background1"/>
                      <w:sz w:val="18"/>
                      <w:szCs w:val="18"/>
                    </w:rPr>
                    <w:t xml:space="preserve"> at Main Service</w:t>
                  </w:r>
                </w:p>
                <w:p w14:paraId="19E9E662" w14:textId="77777777" w:rsidR="00F203B5" w:rsidRPr="00A17D4A" w:rsidRDefault="00F203B5" w:rsidP="00F203B5">
                  <w:pPr>
                    <w:jc w:val="center"/>
                    <w:rPr>
                      <w:rFonts w:ascii="Open Sans" w:hAnsi="Open Sans" w:cs="Open Sans"/>
                      <w:b/>
                      <w:color w:val="FFFFFF" w:themeColor="background1"/>
                      <w:sz w:val="18"/>
                      <w:szCs w:val="18"/>
                    </w:rPr>
                  </w:pPr>
                  <w:r w:rsidRPr="00A17D4A">
                    <w:rPr>
                      <w:rFonts w:ascii="Open Sans" w:hAnsi="Open Sans" w:cs="Open Sans"/>
                      <w:b/>
                      <w:bCs/>
                      <w:color w:val="FFFFFF" w:themeColor="background1"/>
                      <w:sz w:val="18"/>
                      <w:szCs w:val="18"/>
                    </w:rPr>
                    <w:t>(Y/N/TBD*)</w:t>
                  </w:r>
                </w:p>
              </w:tc>
            </w:tr>
            <w:tr w:rsidR="00564159" w:rsidRPr="00A17D4A" w14:paraId="69B2695A" w14:textId="77777777" w:rsidTr="00465430">
              <w:trPr>
                <w:trHeight w:val="454"/>
              </w:trPr>
              <w:tc>
                <w:tcPr>
                  <w:tcW w:w="1413" w:type="dxa"/>
                  <w:vAlign w:val="center"/>
                </w:tcPr>
                <w:p w14:paraId="291F3BCC"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Space Heating</w:t>
                  </w:r>
                </w:p>
              </w:tc>
              <w:tc>
                <w:tcPr>
                  <w:tcW w:w="1553" w:type="dxa"/>
                  <w:vAlign w:val="center"/>
                </w:tcPr>
                <w:p w14:paraId="2E45CCB7" w14:textId="77777777" w:rsidR="00F203B5" w:rsidRPr="00A17D4A" w:rsidRDefault="00F203B5" w:rsidP="00F203B5">
                  <w:pPr>
                    <w:jc w:val="center"/>
                    <w:rPr>
                      <w:rFonts w:ascii="Open Sans" w:hAnsi="Open Sans" w:cs="Open Sans"/>
                      <w:sz w:val="18"/>
                      <w:szCs w:val="18"/>
                    </w:rPr>
                  </w:pPr>
                </w:p>
              </w:tc>
              <w:tc>
                <w:tcPr>
                  <w:tcW w:w="1019" w:type="dxa"/>
                  <w:vAlign w:val="center"/>
                </w:tcPr>
                <w:p w14:paraId="46CB4685" w14:textId="77777777" w:rsidR="00F203B5" w:rsidRPr="00A17D4A" w:rsidRDefault="00F203B5" w:rsidP="00F203B5">
                  <w:pPr>
                    <w:jc w:val="center"/>
                    <w:rPr>
                      <w:rFonts w:ascii="Open Sans" w:hAnsi="Open Sans" w:cs="Open Sans"/>
                      <w:sz w:val="18"/>
                      <w:szCs w:val="18"/>
                    </w:rPr>
                  </w:pPr>
                </w:p>
              </w:tc>
              <w:tc>
                <w:tcPr>
                  <w:tcW w:w="1964" w:type="dxa"/>
                  <w:vAlign w:val="center"/>
                </w:tcPr>
                <w:p w14:paraId="7F5D4570" w14:textId="77777777" w:rsidR="00F203B5" w:rsidRPr="00A17D4A" w:rsidRDefault="00F203B5" w:rsidP="00F203B5">
                  <w:pPr>
                    <w:jc w:val="center"/>
                    <w:rPr>
                      <w:rFonts w:ascii="Open Sans" w:hAnsi="Open Sans" w:cs="Open Sans"/>
                      <w:sz w:val="18"/>
                      <w:szCs w:val="18"/>
                    </w:rPr>
                  </w:pPr>
                </w:p>
              </w:tc>
              <w:tc>
                <w:tcPr>
                  <w:tcW w:w="1134" w:type="dxa"/>
                  <w:vAlign w:val="center"/>
                </w:tcPr>
                <w:p w14:paraId="383DD3D2" w14:textId="77777777" w:rsidR="00F203B5" w:rsidRPr="00A17D4A" w:rsidRDefault="00F203B5" w:rsidP="00F203B5">
                  <w:pPr>
                    <w:jc w:val="center"/>
                    <w:rPr>
                      <w:rFonts w:ascii="Open Sans" w:hAnsi="Open Sans" w:cs="Open Sans"/>
                      <w:sz w:val="18"/>
                      <w:szCs w:val="18"/>
                    </w:rPr>
                  </w:pPr>
                </w:p>
              </w:tc>
              <w:tc>
                <w:tcPr>
                  <w:tcW w:w="1559" w:type="dxa"/>
                  <w:vAlign w:val="center"/>
                </w:tcPr>
                <w:p w14:paraId="36F3FC20" w14:textId="77777777" w:rsidR="00F203B5" w:rsidRPr="00A17D4A" w:rsidRDefault="00F203B5" w:rsidP="00F203B5">
                  <w:pPr>
                    <w:jc w:val="center"/>
                    <w:rPr>
                      <w:rFonts w:ascii="Open Sans" w:hAnsi="Open Sans" w:cs="Open Sans"/>
                      <w:sz w:val="18"/>
                      <w:szCs w:val="18"/>
                    </w:rPr>
                  </w:pPr>
                </w:p>
              </w:tc>
              <w:tc>
                <w:tcPr>
                  <w:tcW w:w="1985" w:type="dxa"/>
                  <w:vAlign w:val="center"/>
                </w:tcPr>
                <w:p w14:paraId="491C337D" w14:textId="77777777" w:rsidR="00F203B5" w:rsidRPr="00A17D4A" w:rsidRDefault="00F203B5" w:rsidP="00F203B5">
                  <w:pPr>
                    <w:jc w:val="center"/>
                    <w:rPr>
                      <w:rFonts w:ascii="Open Sans" w:hAnsi="Open Sans" w:cs="Open Sans"/>
                      <w:sz w:val="18"/>
                      <w:szCs w:val="18"/>
                    </w:rPr>
                  </w:pPr>
                </w:p>
              </w:tc>
              <w:tc>
                <w:tcPr>
                  <w:tcW w:w="1988" w:type="dxa"/>
                  <w:vAlign w:val="center"/>
                </w:tcPr>
                <w:p w14:paraId="59F01069" w14:textId="77777777" w:rsidR="00F203B5" w:rsidRPr="00A17D4A" w:rsidRDefault="00F203B5" w:rsidP="00F203B5">
                  <w:pPr>
                    <w:jc w:val="center"/>
                    <w:rPr>
                      <w:rFonts w:ascii="Open Sans" w:hAnsi="Open Sans" w:cs="Open Sans"/>
                      <w:sz w:val="18"/>
                      <w:szCs w:val="18"/>
                    </w:rPr>
                  </w:pPr>
                </w:p>
              </w:tc>
            </w:tr>
            <w:tr w:rsidR="00564159" w:rsidRPr="00A17D4A" w14:paraId="3DCE7555" w14:textId="77777777" w:rsidTr="00465430">
              <w:trPr>
                <w:trHeight w:val="454"/>
              </w:trPr>
              <w:tc>
                <w:tcPr>
                  <w:tcW w:w="1413" w:type="dxa"/>
                  <w:vAlign w:val="center"/>
                </w:tcPr>
                <w:p w14:paraId="7C80A065"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Space Cooling</w:t>
                  </w:r>
                </w:p>
              </w:tc>
              <w:tc>
                <w:tcPr>
                  <w:tcW w:w="1553" w:type="dxa"/>
                  <w:vAlign w:val="center"/>
                </w:tcPr>
                <w:p w14:paraId="6D9648D0" w14:textId="77777777" w:rsidR="00F203B5" w:rsidRPr="00A17D4A" w:rsidRDefault="00F203B5" w:rsidP="00F203B5">
                  <w:pPr>
                    <w:jc w:val="center"/>
                    <w:rPr>
                      <w:rFonts w:ascii="Open Sans" w:hAnsi="Open Sans" w:cs="Open Sans"/>
                      <w:sz w:val="18"/>
                      <w:szCs w:val="18"/>
                    </w:rPr>
                  </w:pPr>
                </w:p>
              </w:tc>
              <w:tc>
                <w:tcPr>
                  <w:tcW w:w="1019" w:type="dxa"/>
                  <w:vAlign w:val="center"/>
                </w:tcPr>
                <w:p w14:paraId="397432CC" w14:textId="77777777" w:rsidR="00F203B5" w:rsidRPr="00A17D4A" w:rsidRDefault="00F203B5" w:rsidP="00F203B5">
                  <w:pPr>
                    <w:jc w:val="center"/>
                    <w:rPr>
                      <w:rFonts w:ascii="Open Sans" w:hAnsi="Open Sans" w:cs="Open Sans"/>
                      <w:sz w:val="18"/>
                      <w:szCs w:val="18"/>
                    </w:rPr>
                  </w:pPr>
                </w:p>
              </w:tc>
              <w:tc>
                <w:tcPr>
                  <w:tcW w:w="1964" w:type="dxa"/>
                  <w:vAlign w:val="center"/>
                </w:tcPr>
                <w:p w14:paraId="39CD90DB" w14:textId="77777777" w:rsidR="00F203B5" w:rsidRPr="00A17D4A" w:rsidRDefault="00F203B5" w:rsidP="00F203B5">
                  <w:pPr>
                    <w:jc w:val="center"/>
                    <w:rPr>
                      <w:rFonts w:ascii="Open Sans" w:hAnsi="Open Sans" w:cs="Open Sans"/>
                      <w:sz w:val="18"/>
                      <w:szCs w:val="18"/>
                    </w:rPr>
                  </w:pPr>
                </w:p>
              </w:tc>
              <w:tc>
                <w:tcPr>
                  <w:tcW w:w="1134" w:type="dxa"/>
                  <w:vAlign w:val="center"/>
                </w:tcPr>
                <w:p w14:paraId="1E3AE5BF" w14:textId="77777777" w:rsidR="00F203B5" w:rsidRPr="00A17D4A" w:rsidRDefault="00F203B5" w:rsidP="00F203B5">
                  <w:pPr>
                    <w:jc w:val="center"/>
                    <w:rPr>
                      <w:rFonts w:ascii="Open Sans" w:hAnsi="Open Sans" w:cs="Open Sans"/>
                      <w:sz w:val="18"/>
                      <w:szCs w:val="18"/>
                    </w:rPr>
                  </w:pPr>
                </w:p>
              </w:tc>
              <w:tc>
                <w:tcPr>
                  <w:tcW w:w="1559" w:type="dxa"/>
                  <w:vAlign w:val="center"/>
                </w:tcPr>
                <w:p w14:paraId="548C8F1A" w14:textId="77777777" w:rsidR="00F203B5" w:rsidRPr="00A17D4A" w:rsidRDefault="00F203B5" w:rsidP="00F203B5">
                  <w:pPr>
                    <w:jc w:val="center"/>
                    <w:rPr>
                      <w:rFonts w:ascii="Open Sans" w:hAnsi="Open Sans" w:cs="Open Sans"/>
                      <w:sz w:val="18"/>
                      <w:szCs w:val="18"/>
                    </w:rPr>
                  </w:pPr>
                </w:p>
              </w:tc>
              <w:tc>
                <w:tcPr>
                  <w:tcW w:w="1985" w:type="dxa"/>
                  <w:vAlign w:val="center"/>
                </w:tcPr>
                <w:p w14:paraId="2F5AB38F" w14:textId="77777777" w:rsidR="00F203B5" w:rsidRPr="00A17D4A" w:rsidRDefault="00F203B5" w:rsidP="00F203B5">
                  <w:pPr>
                    <w:jc w:val="center"/>
                    <w:rPr>
                      <w:rFonts w:ascii="Open Sans" w:hAnsi="Open Sans" w:cs="Open Sans"/>
                      <w:sz w:val="18"/>
                      <w:szCs w:val="18"/>
                    </w:rPr>
                  </w:pPr>
                </w:p>
              </w:tc>
              <w:tc>
                <w:tcPr>
                  <w:tcW w:w="1988" w:type="dxa"/>
                  <w:vAlign w:val="center"/>
                </w:tcPr>
                <w:p w14:paraId="45A749FE" w14:textId="77777777" w:rsidR="00F203B5" w:rsidRPr="00A17D4A" w:rsidRDefault="00F203B5" w:rsidP="00F203B5">
                  <w:pPr>
                    <w:jc w:val="center"/>
                    <w:rPr>
                      <w:rFonts w:ascii="Open Sans" w:hAnsi="Open Sans" w:cs="Open Sans"/>
                      <w:sz w:val="18"/>
                      <w:szCs w:val="18"/>
                    </w:rPr>
                  </w:pPr>
                </w:p>
              </w:tc>
            </w:tr>
            <w:tr w:rsidR="00564159" w:rsidRPr="00A17D4A" w14:paraId="6E24FC9B" w14:textId="77777777" w:rsidTr="00465430">
              <w:trPr>
                <w:trHeight w:val="454"/>
              </w:trPr>
              <w:tc>
                <w:tcPr>
                  <w:tcW w:w="1413" w:type="dxa"/>
                  <w:vAlign w:val="center"/>
                </w:tcPr>
                <w:p w14:paraId="34781279"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MUA</w:t>
                  </w:r>
                </w:p>
              </w:tc>
              <w:tc>
                <w:tcPr>
                  <w:tcW w:w="1553" w:type="dxa"/>
                  <w:vAlign w:val="center"/>
                </w:tcPr>
                <w:p w14:paraId="7D698891" w14:textId="77777777" w:rsidR="00F203B5" w:rsidRPr="00A17D4A" w:rsidRDefault="00F203B5" w:rsidP="00F203B5">
                  <w:pPr>
                    <w:jc w:val="center"/>
                    <w:rPr>
                      <w:rFonts w:ascii="Open Sans" w:hAnsi="Open Sans" w:cs="Open Sans"/>
                      <w:sz w:val="18"/>
                      <w:szCs w:val="18"/>
                    </w:rPr>
                  </w:pPr>
                </w:p>
              </w:tc>
              <w:tc>
                <w:tcPr>
                  <w:tcW w:w="1019" w:type="dxa"/>
                  <w:vAlign w:val="center"/>
                </w:tcPr>
                <w:p w14:paraId="54A90FFF" w14:textId="77777777" w:rsidR="00F203B5" w:rsidRPr="00A17D4A" w:rsidRDefault="00F203B5" w:rsidP="00F203B5">
                  <w:pPr>
                    <w:jc w:val="center"/>
                    <w:rPr>
                      <w:rFonts w:ascii="Open Sans" w:hAnsi="Open Sans" w:cs="Open Sans"/>
                      <w:sz w:val="18"/>
                      <w:szCs w:val="18"/>
                    </w:rPr>
                  </w:pPr>
                </w:p>
              </w:tc>
              <w:tc>
                <w:tcPr>
                  <w:tcW w:w="1964" w:type="dxa"/>
                  <w:vAlign w:val="center"/>
                </w:tcPr>
                <w:p w14:paraId="74D78413" w14:textId="77777777" w:rsidR="00F203B5" w:rsidRPr="00A17D4A" w:rsidRDefault="00F203B5" w:rsidP="00F203B5">
                  <w:pPr>
                    <w:jc w:val="center"/>
                    <w:rPr>
                      <w:rFonts w:ascii="Open Sans" w:hAnsi="Open Sans" w:cs="Open Sans"/>
                      <w:sz w:val="18"/>
                      <w:szCs w:val="18"/>
                    </w:rPr>
                  </w:pPr>
                </w:p>
              </w:tc>
              <w:tc>
                <w:tcPr>
                  <w:tcW w:w="1134" w:type="dxa"/>
                  <w:vAlign w:val="center"/>
                </w:tcPr>
                <w:p w14:paraId="0AF2AFF6" w14:textId="77777777" w:rsidR="00F203B5" w:rsidRPr="00A17D4A" w:rsidRDefault="00F203B5" w:rsidP="00F203B5">
                  <w:pPr>
                    <w:jc w:val="center"/>
                    <w:rPr>
                      <w:rFonts w:ascii="Open Sans" w:hAnsi="Open Sans" w:cs="Open Sans"/>
                      <w:sz w:val="18"/>
                      <w:szCs w:val="18"/>
                    </w:rPr>
                  </w:pPr>
                </w:p>
              </w:tc>
              <w:tc>
                <w:tcPr>
                  <w:tcW w:w="1559" w:type="dxa"/>
                  <w:vAlign w:val="center"/>
                </w:tcPr>
                <w:p w14:paraId="1B5528F1" w14:textId="77777777" w:rsidR="00F203B5" w:rsidRPr="00A17D4A" w:rsidRDefault="00F203B5" w:rsidP="00F203B5">
                  <w:pPr>
                    <w:jc w:val="center"/>
                    <w:rPr>
                      <w:rFonts w:ascii="Open Sans" w:hAnsi="Open Sans" w:cs="Open Sans"/>
                      <w:sz w:val="18"/>
                      <w:szCs w:val="18"/>
                    </w:rPr>
                  </w:pPr>
                </w:p>
              </w:tc>
              <w:tc>
                <w:tcPr>
                  <w:tcW w:w="1985" w:type="dxa"/>
                  <w:vAlign w:val="center"/>
                </w:tcPr>
                <w:p w14:paraId="2D105E59" w14:textId="77777777" w:rsidR="00F203B5" w:rsidRPr="00A17D4A" w:rsidRDefault="00F203B5" w:rsidP="00F203B5">
                  <w:pPr>
                    <w:jc w:val="center"/>
                    <w:rPr>
                      <w:rFonts w:ascii="Open Sans" w:hAnsi="Open Sans" w:cs="Open Sans"/>
                      <w:sz w:val="18"/>
                      <w:szCs w:val="18"/>
                    </w:rPr>
                  </w:pPr>
                </w:p>
              </w:tc>
              <w:tc>
                <w:tcPr>
                  <w:tcW w:w="1988" w:type="dxa"/>
                  <w:vAlign w:val="center"/>
                </w:tcPr>
                <w:p w14:paraId="68004A08" w14:textId="77777777" w:rsidR="00F203B5" w:rsidRPr="00A17D4A" w:rsidRDefault="00F203B5" w:rsidP="00F203B5">
                  <w:pPr>
                    <w:jc w:val="center"/>
                    <w:rPr>
                      <w:rFonts w:ascii="Open Sans" w:hAnsi="Open Sans" w:cs="Open Sans"/>
                      <w:sz w:val="18"/>
                      <w:szCs w:val="18"/>
                    </w:rPr>
                  </w:pPr>
                </w:p>
              </w:tc>
            </w:tr>
            <w:tr w:rsidR="00564159" w:rsidRPr="00A17D4A" w14:paraId="77E4982D" w14:textId="77777777" w:rsidTr="00465430">
              <w:trPr>
                <w:trHeight w:val="454"/>
              </w:trPr>
              <w:tc>
                <w:tcPr>
                  <w:tcW w:w="1413" w:type="dxa"/>
                  <w:vAlign w:val="center"/>
                </w:tcPr>
                <w:p w14:paraId="1BFBAF23"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DHW</w:t>
                  </w:r>
                </w:p>
              </w:tc>
              <w:tc>
                <w:tcPr>
                  <w:tcW w:w="1553" w:type="dxa"/>
                  <w:vAlign w:val="center"/>
                </w:tcPr>
                <w:p w14:paraId="217A89B0" w14:textId="77777777" w:rsidR="00F203B5" w:rsidRPr="00A17D4A" w:rsidRDefault="00F203B5" w:rsidP="00F203B5">
                  <w:pPr>
                    <w:jc w:val="center"/>
                    <w:rPr>
                      <w:rFonts w:ascii="Open Sans" w:hAnsi="Open Sans" w:cs="Open Sans"/>
                      <w:sz w:val="18"/>
                      <w:szCs w:val="18"/>
                    </w:rPr>
                  </w:pPr>
                </w:p>
              </w:tc>
              <w:tc>
                <w:tcPr>
                  <w:tcW w:w="1019" w:type="dxa"/>
                  <w:vAlign w:val="center"/>
                </w:tcPr>
                <w:p w14:paraId="7500F2B6" w14:textId="77777777" w:rsidR="00F203B5" w:rsidRPr="00A17D4A" w:rsidRDefault="00F203B5" w:rsidP="00F203B5">
                  <w:pPr>
                    <w:jc w:val="center"/>
                    <w:rPr>
                      <w:rFonts w:ascii="Open Sans" w:hAnsi="Open Sans" w:cs="Open Sans"/>
                      <w:sz w:val="18"/>
                      <w:szCs w:val="18"/>
                    </w:rPr>
                  </w:pPr>
                </w:p>
              </w:tc>
              <w:tc>
                <w:tcPr>
                  <w:tcW w:w="1964" w:type="dxa"/>
                  <w:vAlign w:val="center"/>
                </w:tcPr>
                <w:p w14:paraId="406C1EC9" w14:textId="77777777" w:rsidR="00F203B5" w:rsidRPr="00A17D4A" w:rsidRDefault="00F203B5" w:rsidP="00F203B5">
                  <w:pPr>
                    <w:jc w:val="center"/>
                    <w:rPr>
                      <w:rFonts w:ascii="Open Sans" w:hAnsi="Open Sans" w:cs="Open Sans"/>
                      <w:sz w:val="18"/>
                      <w:szCs w:val="18"/>
                    </w:rPr>
                  </w:pPr>
                </w:p>
              </w:tc>
              <w:tc>
                <w:tcPr>
                  <w:tcW w:w="1134" w:type="dxa"/>
                  <w:vAlign w:val="center"/>
                </w:tcPr>
                <w:p w14:paraId="0EE5E9CD" w14:textId="77777777" w:rsidR="00F203B5" w:rsidRPr="00A17D4A" w:rsidRDefault="00F203B5" w:rsidP="00F203B5">
                  <w:pPr>
                    <w:jc w:val="center"/>
                    <w:rPr>
                      <w:rFonts w:ascii="Open Sans" w:hAnsi="Open Sans" w:cs="Open Sans"/>
                      <w:sz w:val="18"/>
                      <w:szCs w:val="18"/>
                    </w:rPr>
                  </w:pPr>
                </w:p>
              </w:tc>
              <w:tc>
                <w:tcPr>
                  <w:tcW w:w="1559" w:type="dxa"/>
                  <w:vAlign w:val="center"/>
                </w:tcPr>
                <w:p w14:paraId="25471CB7" w14:textId="77777777" w:rsidR="00F203B5" w:rsidRPr="00A17D4A" w:rsidRDefault="00F203B5" w:rsidP="00F203B5">
                  <w:pPr>
                    <w:jc w:val="center"/>
                    <w:rPr>
                      <w:rFonts w:ascii="Open Sans" w:hAnsi="Open Sans" w:cs="Open Sans"/>
                      <w:sz w:val="18"/>
                      <w:szCs w:val="18"/>
                    </w:rPr>
                  </w:pPr>
                </w:p>
              </w:tc>
              <w:tc>
                <w:tcPr>
                  <w:tcW w:w="1985" w:type="dxa"/>
                  <w:vAlign w:val="center"/>
                </w:tcPr>
                <w:p w14:paraId="342557A5" w14:textId="77777777" w:rsidR="00F203B5" w:rsidRPr="00A17D4A" w:rsidRDefault="00F203B5" w:rsidP="00F203B5">
                  <w:pPr>
                    <w:jc w:val="center"/>
                    <w:rPr>
                      <w:rFonts w:ascii="Open Sans" w:hAnsi="Open Sans" w:cs="Open Sans"/>
                      <w:sz w:val="18"/>
                      <w:szCs w:val="18"/>
                    </w:rPr>
                  </w:pPr>
                </w:p>
              </w:tc>
              <w:tc>
                <w:tcPr>
                  <w:tcW w:w="1988" w:type="dxa"/>
                  <w:vAlign w:val="center"/>
                </w:tcPr>
                <w:p w14:paraId="17A03381" w14:textId="77777777" w:rsidR="00F203B5" w:rsidRPr="00A17D4A" w:rsidRDefault="00F203B5" w:rsidP="00F203B5">
                  <w:pPr>
                    <w:jc w:val="center"/>
                    <w:rPr>
                      <w:rFonts w:ascii="Open Sans" w:hAnsi="Open Sans" w:cs="Open Sans"/>
                      <w:sz w:val="18"/>
                      <w:szCs w:val="18"/>
                    </w:rPr>
                  </w:pPr>
                </w:p>
              </w:tc>
            </w:tr>
            <w:tr w:rsidR="00564159" w:rsidRPr="00A17D4A" w14:paraId="04C211A1" w14:textId="77777777" w:rsidTr="00465430">
              <w:trPr>
                <w:trHeight w:val="454"/>
              </w:trPr>
              <w:tc>
                <w:tcPr>
                  <w:tcW w:w="1413" w:type="dxa"/>
                  <w:vAlign w:val="center"/>
                </w:tcPr>
                <w:p w14:paraId="17AEFF05"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EV Charging</w:t>
                  </w:r>
                </w:p>
              </w:tc>
              <w:tc>
                <w:tcPr>
                  <w:tcW w:w="1553" w:type="dxa"/>
                  <w:vAlign w:val="center"/>
                </w:tcPr>
                <w:p w14:paraId="2F7A2248" w14:textId="77777777" w:rsidR="00F203B5" w:rsidRPr="00A17D4A" w:rsidRDefault="00F203B5" w:rsidP="00F203B5">
                  <w:pPr>
                    <w:jc w:val="center"/>
                    <w:rPr>
                      <w:rFonts w:ascii="Open Sans" w:hAnsi="Open Sans" w:cs="Open Sans"/>
                      <w:sz w:val="18"/>
                      <w:szCs w:val="18"/>
                    </w:rPr>
                  </w:pPr>
                </w:p>
              </w:tc>
              <w:tc>
                <w:tcPr>
                  <w:tcW w:w="1019" w:type="dxa"/>
                  <w:vAlign w:val="center"/>
                </w:tcPr>
                <w:p w14:paraId="7B81F839" w14:textId="77777777" w:rsidR="00F203B5" w:rsidRPr="00A17D4A" w:rsidRDefault="00F203B5" w:rsidP="00F203B5">
                  <w:pPr>
                    <w:jc w:val="center"/>
                    <w:rPr>
                      <w:rFonts w:ascii="Open Sans" w:hAnsi="Open Sans" w:cs="Open Sans"/>
                      <w:sz w:val="18"/>
                      <w:szCs w:val="18"/>
                    </w:rPr>
                  </w:pPr>
                </w:p>
              </w:tc>
              <w:tc>
                <w:tcPr>
                  <w:tcW w:w="1964" w:type="dxa"/>
                  <w:vAlign w:val="center"/>
                </w:tcPr>
                <w:p w14:paraId="441C9B44" w14:textId="77777777" w:rsidR="00F203B5" w:rsidRPr="00A17D4A" w:rsidRDefault="00F203B5" w:rsidP="00F203B5">
                  <w:pPr>
                    <w:jc w:val="center"/>
                    <w:rPr>
                      <w:rFonts w:ascii="Open Sans" w:hAnsi="Open Sans" w:cs="Open Sans"/>
                      <w:sz w:val="18"/>
                      <w:szCs w:val="18"/>
                    </w:rPr>
                  </w:pPr>
                </w:p>
              </w:tc>
              <w:tc>
                <w:tcPr>
                  <w:tcW w:w="1134" w:type="dxa"/>
                  <w:vAlign w:val="center"/>
                </w:tcPr>
                <w:p w14:paraId="187D6396" w14:textId="77777777" w:rsidR="00F203B5" w:rsidRPr="00A17D4A" w:rsidRDefault="00F203B5" w:rsidP="00F203B5">
                  <w:pPr>
                    <w:jc w:val="center"/>
                    <w:rPr>
                      <w:rFonts w:ascii="Open Sans" w:hAnsi="Open Sans" w:cs="Open Sans"/>
                      <w:sz w:val="18"/>
                      <w:szCs w:val="18"/>
                    </w:rPr>
                  </w:pPr>
                </w:p>
              </w:tc>
              <w:tc>
                <w:tcPr>
                  <w:tcW w:w="1559" w:type="dxa"/>
                  <w:vAlign w:val="center"/>
                </w:tcPr>
                <w:p w14:paraId="1D6229D7" w14:textId="77777777" w:rsidR="00F203B5" w:rsidRPr="00A17D4A" w:rsidRDefault="00F203B5" w:rsidP="00F203B5">
                  <w:pPr>
                    <w:jc w:val="center"/>
                    <w:rPr>
                      <w:rFonts w:ascii="Open Sans" w:hAnsi="Open Sans" w:cs="Open Sans"/>
                      <w:sz w:val="18"/>
                      <w:szCs w:val="18"/>
                    </w:rPr>
                  </w:pPr>
                </w:p>
              </w:tc>
              <w:tc>
                <w:tcPr>
                  <w:tcW w:w="1985" w:type="dxa"/>
                  <w:vAlign w:val="center"/>
                </w:tcPr>
                <w:p w14:paraId="59EBE75C" w14:textId="77777777" w:rsidR="00F203B5" w:rsidRPr="00A17D4A" w:rsidRDefault="00F203B5" w:rsidP="00F203B5">
                  <w:pPr>
                    <w:jc w:val="center"/>
                    <w:rPr>
                      <w:rFonts w:ascii="Open Sans" w:hAnsi="Open Sans" w:cs="Open Sans"/>
                      <w:sz w:val="18"/>
                      <w:szCs w:val="18"/>
                    </w:rPr>
                  </w:pPr>
                </w:p>
              </w:tc>
              <w:tc>
                <w:tcPr>
                  <w:tcW w:w="1988" w:type="dxa"/>
                  <w:vAlign w:val="center"/>
                </w:tcPr>
                <w:p w14:paraId="4A178E7C" w14:textId="77777777" w:rsidR="00F203B5" w:rsidRPr="00A17D4A" w:rsidRDefault="00F203B5" w:rsidP="00F203B5">
                  <w:pPr>
                    <w:jc w:val="center"/>
                    <w:rPr>
                      <w:rFonts w:ascii="Open Sans" w:hAnsi="Open Sans" w:cs="Open Sans"/>
                      <w:sz w:val="18"/>
                      <w:szCs w:val="18"/>
                    </w:rPr>
                  </w:pPr>
                </w:p>
              </w:tc>
            </w:tr>
            <w:tr w:rsidR="00564159" w:rsidRPr="00A17D4A" w14:paraId="6EBE0813" w14:textId="77777777" w:rsidTr="00465430">
              <w:trPr>
                <w:trHeight w:val="454"/>
              </w:trPr>
              <w:tc>
                <w:tcPr>
                  <w:tcW w:w="1413" w:type="dxa"/>
                  <w:vAlign w:val="center"/>
                </w:tcPr>
                <w:p w14:paraId="242AF427" w14:textId="77777777" w:rsidR="00F203B5" w:rsidRPr="00A17D4A" w:rsidRDefault="00F203B5" w:rsidP="00F203B5">
                  <w:pPr>
                    <w:jc w:val="center"/>
                    <w:rPr>
                      <w:rFonts w:ascii="Open Sans" w:hAnsi="Open Sans" w:cs="Open Sans"/>
                      <w:sz w:val="18"/>
                      <w:szCs w:val="18"/>
                    </w:rPr>
                  </w:pPr>
                  <w:r w:rsidRPr="00A17D4A">
                    <w:rPr>
                      <w:rFonts w:ascii="Open Sans" w:hAnsi="Open Sans" w:cs="Open Sans"/>
                      <w:sz w:val="18"/>
                      <w:szCs w:val="18"/>
                    </w:rPr>
                    <w:t xml:space="preserve">Other </w:t>
                  </w:r>
                </w:p>
              </w:tc>
              <w:tc>
                <w:tcPr>
                  <w:tcW w:w="1553" w:type="dxa"/>
                  <w:vAlign w:val="center"/>
                </w:tcPr>
                <w:p w14:paraId="1EE54B85" w14:textId="77777777" w:rsidR="00F203B5" w:rsidRPr="00A17D4A" w:rsidRDefault="00F203B5" w:rsidP="00F203B5">
                  <w:pPr>
                    <w:jc w:val="center"/>
                    <w:rPr>
                      <w:rFonts w:ascii="Open Sans" w:hAnsi="Open Sans" w:cs="Open Sans"/>
                      <w:sz w:val="18"/>
                      <w:szCs w:val="18"/>
                    </w:rPr>
                  </w:pPr>
                </w:p>
              </w:tc>
              <w:tc>
                <w:tcPr>
                  <w:tcW w:w="1019" w:type="dxa"/>
                  <w:vAlign w:val="center"/>
                </w:tcPr>
                <w:p w14:paraId="5D8EEE81" w14:textId="77777777" w:rsidR="00F203B5" w:rsidRPr="00A17D4A" w:rsidRDefault="00F203B5" w:rsidP="00F203B5">
                  <w:pPr>
                    <w:jc w:val="center"/>
                    <w:rPr>
                      <w:rFonts w:ascii="Open Sans" w:hAnsi="Open Sans" w:cs="Open Sans"/>
                      <w:sz w:val="18"/>
                      <w:szCs w:val="18"/>
                    </w:rPr>
                  </w:pPr>
                </w:p>
              </w:tc>
              <w:tc>
                <w:tcPr>
                  <w:tcW w:w="1964" w:type="dxa"/>
                  <w:vAlign w:val="center"/>
                </w:tcPr>
                <w:p w14:paraId="4F60A5C0" w14:textId="77777777" w:rsidR="00F203B5" w:rsidRPr="00A17D4A" w:rsidRDefault="00F203B5" w:rsidP="00F203B5">
                  <w:pPr>
                    <w:jc w:val="center"/>
                    <w:rPr>
                      <w:rFonts w:ascii="Open Sans" w:hAnsi="Open Sans" w:cs="Open Sans"/>
                      <w:sz w:val="18"/>
                      <w:szCs w:val="18"/>
                    </w:rPr>
                  </w:pPr>
                </w:p>
              </w:tc>
              <w:tc>
                <w:tcPr>
                  <w:tcW w:w="1134" w:type="dxa"/>
                  <w:vAlign w:val="center"/>
                </w:tcPr>
                <w:p w14:paraId="49C39D40" w14:textId="77777777" w:rsidR="00F203B5" w:rsidRPr="00A17D4A" w:rsidRDefault="00F203B5" w:rsidP="00F203B5">
                  <w:pPr>
                    <w:jc w:val="center"/>
                    <w:rPr>
                      <w:rFonts w:ascii="Open Sans" w:hAnsi="Open Sans" w:cs="Open Sans"/>
                      <w:sz w:val="18"/>
                      <w:szCs w:val="18"/>
                    </w:rPr>
                  </w:pPr>
                </w:p>
              </w:tc>
              <w:tc>
                <w:tcPr>
                  <w:tcW w:w="1559" w:type="dxa"/>
                  <w:vAlign w:val="center"/>
                </w:tcPr>
                <w:p w14:paraId="70748CAB" w14:textId="77777777" w:rsidR="00F203B5" w:rsidRPr="00A17D4A" w:rsidRDefault="00F203B5" w:rsidP="00F203B5">
                  <w:pPr>
                    <w:jc w:val="center"/>
                    <w:rPr>
                      <w:rFonts w:ascii="Open Sans" w:hAnsi="Open Sans" w:cs="Open Sans"/>
                      <w:sz w:val="18"/>
                      <w:szCs w:val="18"/>
                    </w:rPr>
                  </w:pPr>
                </w:p>
              </w:tc>
              <w:tc>
                <w:tcPr>
                  <w:tcW w:w="1985" w:type="dxa"/>
                  <w:vAlign w:val="center"/>
                </w:tcPr>
                <w:p w14:paraId="424575F4" w14:textId="77777777" w:rsidR="00F203B5" w:rsidRPr="00A17D4A" w:rsidRDefault="00F203B5" w:rsidP="00F203B5">
                  <w:pPr>
                    <w:jc w:val="center"/>
                    <w:rPr>
                      <w:rFonts w:ascii="Open Sans" w:hAnsi="Open Sans" w:cs="Open Sans"/>
                      <w:sz w:val="18"/>
                      <w:szCs w:val="18"/>
                    </w:rPr>
                  </w:pPr>
                </w:p>
              </w:tc>
              <w:tc>
                <w:tcPr>
                  <w:tcW w:w="1988" w:type="dxa"/>
                  <w:vAlign w:val="center"/>
                </w:tcPr>
                <w:p w14:paraId="7DCAF8F7" w14:textId="77777777" w:rsidR="00F203B5" w:rsidRPr="00A17D4A" w:rsidRDefault="00F203B5" w:rsidP="00F203B5">
                  <w:pPr>
                    <w:jc w:val="center"/>
                    <w:rPr>
                      <w:rFonts w:ascii="Open Sans" w:hAnsi="Open Sans" w:cs="Open Sans"/>
                      <w:sz w:val="18"/>
                      <w:szCs w:val="18"/>
                    </w:rPr>
                  </w:pPr>
                </w:p>
              </w:tc>
            </w:tr>
          </w:tbl>
          <w:p w14:paraId="0B48B3EC" w14:textId="77777777" w:rsidR="00F203B5" w:rsidRPr="00A17D4A" w:rsidRDefault="00F203B5" w:rsidP="00F203B5">
            <w:pPr>
              <w:spacing w:after="0" w:line="240" w:lineRule="auto"/>
              <w:rPr>
                <w:rFonts w:ascii="Open Sans" w:eastAsia="Times New Roman" w:hAnsi="Open Sans" w:cs="Open Sans"/>
                <w:b/>
                <w:bCs/>
                <w:color w:val="000000"/>
                <w:kern w:val="0"/>
                <w:sz w:val="18"/>
                <w:szCs w:val="18"/>
                <w:lang w:eastAsia="en-CA"/>
                <w14:ligatures w14:val="none"/>
              </w:rPr>
            </w:pPr>
          </w:p>
          <w:p w14:paraId="7451C550" w14:textId="18508638"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p>
        </w:tc>
        <w:tc>
          <w:tcPr>
            <w:tcW w:w="271" w:type="pct"/>
            <w:vAlign w:val="center"/>
            <w:hideMark/>
          </w:tcPr>
          <w:p w14:paraId="000B941D"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8550CB" w:rsidRPr="00611ED6" w14:paraId="585C1C1F" w14:textId="77777777" w:rsidTr="00465430">
        <w:trPr>
          <w:gridAfter w:val="1"/>
          <w:wAfter w:w="237" w:type="pct"/>
          <w:trHeight w:val="780"/>
        </w:trPr>
        <w:tc>
          <w:tcPr>
            <w:tcW w:w="4492" w:type="pct"/>
            <w:gridSpan w:val="12"/>
            <w:tcBorders>
              <w:left w:val="nil"/>
              <w:bottom w:val="nil"/>
              <w:right w:val="nil"/>
            </w:tcBorders>
            <w:vAlign w:val="center"/>
            <w:hideMark/>
          </w:tcPr>
          <w:p w14:paraId="104274DC" w14:textId="77777777" w:rsidR="007E709C" w:rsidRPr="00A17D4A" w:rsidRDefault="007E709C" w:rsidP="007E709C">
            <w:pPr>
              <w:rPr>
                <w:rFonts w:ascii="Open Sans" w:hAnsi="Open Sans" w:cs="Open Sans"/>
                <w:sz w:val="18"/>
                <w:szCs w:val="18"/>
              </w:rPr>
            </w:pPr>
            <w:r w:rsidRPr="00A17D4A">
              <w:rPr>
                <w:rFonts w:ascii="Open Sans" w:hAnsi="Open Sans" w:cs="Open Sans"/>
                <w:sz w:val="18"/>
                <w:szCs w:val="18"/>
              </w:rPr>
              <w:t>*TBD: Allows for indication that accommodating loads may be subject to ongoing historical load estimations and energy management systems control that may be integrated in the future.</w:t>
            </w:r>
          </w:p>
          <w:p w14:paraId="48DEAFEB" w14:textId="77777777" w:rsidR="008550CB" w:rsidRDefault="008550CB" w:rsidP="00F203B5">
            <w:pPr>
              <w:spacing w:after="0" w:line="240" w:lineRule="auto"/>
              <w:rPr>
                <w:rFonts w:ascii="Open Sans" w:eastAsia="Times New Roman" w:hAnsi="Open Sans" w:cs="Open Sans"/>
                <w:b/>
                <w:bCs/>
                <w:color w:val="000000"/>
                <w:kern w:val="0"/>
                <w:sz w:val="22"/>
                <w:szCs w:val="22"/>
                <w:lang w:eastAsia="en-CA"/>
                <w14:ligatures w14:val="none"/>
              </w:rPr>
            </w:pPr>
          </w:p>
          <w:p w14:paraId="36E9DB10" w14:textId="77777777" w:rsidR="00596F4F" w:rsidRPr="00611ED6" w:rsidRDefault="00596F4F" w:rsidP="00F203B5">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4485B421" w14:textId="77777777" w:rsidR="008550CB" w:rsidRPr="00611ED6" w:rsidRDefault="008550CB"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7D9D5A25"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4DD09524" w14:textId="77777777" w:rsidR="00596F4F" w:rsidRDefault="00596F4F" w:rsidP="00F203B5">
            <w:pPr>
              <w:spacing w:after="0" w:line="240" w:lineRule="auto"/>
              <w:rPr>
                <w:rFonts w:ascii="Open Sans" w:eastAsia="Times New Roman" w:hAnsi="Open Sans" w:cs="Open Sans"/>
                <w:b/>
                <w:bCs/>
                <w:color w:val="000000"/>
                <w:kern w:val="0"/>
                <w:sz w:val="28"/>
                <w:szCs w:val="28"/>
                <w:lang w:eastAsia="en-CA"/>
                <w14:ligatures w14:val="none"/>
              </w:rPr>
            </w:pPr>
          </w:p>
          <w:p w14:paraId="690F5D6D" w14:textId="77777777" w:rsidR="00596F4F" w:rsidRDefault="00596F4F" w:rsidP="00F203B5">
            <w:pPr>
              <w:spacing w:after="0" w:line="240" w:lineRule="auto"/>
              <w:rPr>
                <w:rFonts w:ascii="Open Sans" w:eastAsia="Times New Roman" w:hAnsi="Open Sans" w:cs="Open Sans"/>
                <w:b/>
                <w:bCs/>
                <w:color w:val="000000"/>
                <w:kern w:val="0"/>
                <w:sz w:val="28"/>
                <w:szCs w:val="28"/>
                <w:lang w:eastAsia="en-CA"/>
                <w14:ligatures w14:val="none"/>
              </w:rPr>
            </w:pPr>
          </w:p>
          <w:p w14:paraId="1E5C1BC7" w14:textId="6DD016BA" w:rsidR="00596F4F" w:rsidRDefault="00596F4F" w:rsidP="00F203B5">
            <w:pPr>
              <w:spacing w:after="0" w:line="240" w:lineRule="auto"/>
              <w:rPr>
                <w:rFonts w:ascii="Open Sans" w:eastAsia="Times New Roman" w:hAnsi="Open Sans" w:cs="Open Sans"/>
                <w:b/>
                <w:bCs/>
                <w:color w:val="000000"/>
                <w:kern w:val="0"/>
                <w:sz w:val="28"/>
                <w:szCs w:val="28"/>
                <w:lang w:eastAsia="en-CA"/>
                <w14:ligatures w14:val="none"/>
              </w:rPr>
            </w:pPr>
            <w:r w:rsidRPr="00596F4F">
              <w:rPr>
                <w:rFonts w:ascii="Open Sans" w:eastAsia="Times New Roman" w:hAnsi="Open Sans" w:cs="Open Sans"/>
                <w:b/>
                <w:bCs/>
                <w:color w:val="305496"/>
                <w:kern w:val="0"/>
                <w:sz w:val="28"/>
                <w:szCs w:val="28"/>
                <w:lang w:eastAsia="en-CA"/>
                <w14:ligatures w14:val="none"/>
              </w:rPr>
              <w:t xml:space="preserve">Section </w:t>
            </w:r>
            <w:r>
              <w:rPr>
                <w:rFonts w:ascii="Open Sans" w:eastAsia="Times New Roman" w:hAnsi="Open Sans" w:cs="Open Sans"/>
                <w:b/>
                <w:bCs/>
                <w:color w:val="305496"/>
                <w:kern w:val="0"/>
                <w:sz w:val="28"/>
                <w:szCs w:val="28"/>
                <w:lang w:eastAsia="en-CA"/>
                <w14:ligatures w14:val="none"/>
              </w:rPr>
              <w:t>5</w:t>
            </w:r>
            <w:r w:rsidRPr="00596F4F">
              <w:rPr>
                <w:rFonts w:ascii="Open Sans" w:eastAsia="Times New Roman" w:hAnsi="Open Sans" w:cs="Open Sans"/>
                <w:b/>
                <w:bCs/>
                <w:color w:val="305496"/>
                <w:kern w:val="0"/>
                <w:sz w:val="28"/>
                <w:szCs w:val="28"/>
                <w:lang w:eastAsia="en-CA"/>
                <w14:ligatures w14:val="none"/>
              </w:rPr>
              <w:t xml:space="preserve"> - </w:t>
            </w:r>
            <w:r>
              <w:rPr>
                <w:rFonts w:ascii="Open Sans" w:eastAsia="Times New Roman" w:hAnsi="Open Sans" w:cs="Open Sans"/>
                <w:b/>
                <w:bCs/>
                <w:color w:val="305496"/>
                <w:kern w:val="0"/>
                <w:sz w:val="28"/>
                <w:szCs w:val="28"/>
                <w:lang w:eastAsia="en-CA"/>
                <w14:ligatures w14:val="none"/>
              </w:rPr>
              <w:t>Recommendations</w:t>
            </w:r>
            <w:r w:rsidRPr="00611ED6">
              <w:rPr>
                <w:rFonts w:ascii="Open Sans" w:eastAsia="Times New Roman" w:hAnsi="Open Sans" w:cs="Open Sans"/>
                <w:b/>
                <w:bCs/>
                <w:color w:val="000000"/>
                <w:kern w:val="0"/>
                <w:sz w:val="28"/>
                <w:szCs w:val="28"/>
                <w:lang w:eastAsia="en-CA"/>
                <w14:ligatures w14:val="none"/>
              </w:rPr>
              <w:t xml:space="preserve"> </w:t>
            </w:r>
          </w:p>
          <w:p w14:paraId="48248BD7" w14:textId="22AB3D51"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Electrical Demand Reduction Strategies</w:t>
            </w:r>
          </w:p>
        </w:tc>
        <w:tc>
          <w:tcPr>
            <w:tcW w:w="271" w:type="pct"/>
            <w:vAlign w:val="center"/>
            <w:hideMark/>
          </w:tcPr>
          <w:p w14:paraId="3D158508"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5A0FE57" w14:textId="77777777" w:rsidTr="00465430">
        <w:trPr>
          <w:gridAfter w:val="1"/>
          <w:wAfter w:w="237" w:type="pct"/>
          <w:trHeight w:val="804"/>
        </w:trPr>
        <w:tc>
          <w:tcPr>
            <w:tcW w:w="4492" w:type="pct"/>
            <w:gridSpan w:val="12"/>
            <w:tcBorders>
              <w:top w:val="nil"/>
              <w:left w:val="nil"/>
              <w:bottom w:val="nil"/>
              <w:right w:val="nil"/>
            </w:tcBorders>
            <w:hideMark/>
          </w:tcPr>
          <w:p w14:paraId="18984045"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List steps, if any, that the strata corporation could practicably undertake to reduce the demand on the electrical system and estimated electrical capacity that would be made available from these demand reduction strategies.</w:t>
            </w:r>
          </w:p>
        </w:tc>
        <w:tc>
          <w:tcPr>
            <w:tcW w:w="271" w:type="pct"/>
            <w:vAlign w:val="center"/>
            <w:hideMark/>
          </w:tcPr>
          <w:p w14:paraId="23E6503D"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2DF50739"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1C4A22B4"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632217B9"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2DFC85F7"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2C22E894"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52414B8F"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r>
      <w:tr w:rsidR="00F203B5" w:rsidRPr="00611ED6" w14:paraId="71A03B50"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4BAC267A"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64CF6AE"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0C0E1047" w14:textId="77777777" w:rsidTr="00465430">
        <w:trPr>
          <w:gridAfter w:val="1"/>
          <w:wAfter w:w="237" w:type="pct"/>
          <w:trHeight w:val="288"/>
        </w:trPr>
        <w:tc>
          <w:tcPr>
            <w:tcW w:w="4492" w:type="pct"/>
            <w:gridSpan w:val="12"/>
            <w:vMerge/>
            <w:tcBorders>
              <w:top w:val="nil"/>
              <w:left w:val="nil"/>
              <w:bottom w:val="nil"/>
              <w:right w:val="nil"/>
            </w:tcBorders>
            <w:vAlign w:val="center"/>
            <w:hideMark/>
          </w:tcPr>
          <w:p w14:paraId="2B105E8E"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2E08360B"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64304C14" w14:textId="77777777" w:rsidTr="00465430">
        <w:trPr>
          <w:gridAfter w:val="1"/>
          <w:wAfter w:w="237" w:type="pct"/>
          <w:trHeight w:val="384"/>
        </w:trPr>
        <w:tc>
          <w:tcPr>
            <w:tcW w:w="4492" w:type="pct"/>
            <w:gridSpan w:val="12"/>
            <w:vMerge/>
            <w:tcBorders>
              <w:top w:val="nil"/>
              <w:left w:val="nil"/>
              <w:bottom w:val="nil"/>
              <w:right w:val="nil"/>
            </w:tcBorders>
            <w:vAlign w:val="center"/>
            <w:hideMark/>
          </w:tcPr>
          <w:p w14:paraId="129323D3"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31D219B0"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3F3F630"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2BE37E9F" w14:textId="77777777"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Recommendations for Electrical Upgrades</w:t>
            </w:r>
          </w:p>
        </w:tc>
        <w:tc>
          <w:tcPr>
            <w:tcW w:w="271" w:type="pct"/>
            <w:vAlign w:val="center"/>
            <w:hideMark/>
          </w:tcPr>
          <w:p w14:paraId="517D6E0E"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6704641E" w14:textId="77777777" w:rsidTr="00465430">
        <w:trPr>
          <w:gridAfter w:val="1"/>
          <w:wAfter w:w="237" w:type="pct"/>
          <w:trHeight w:val="708"/>
        </w:trPr>
        <w:tc>
          <w:tcPr>
            <w:tcW w:w="4492" w:type="pct"/>
            <w:gridSpan w:val="12"/>
            <w:tcBorders>
              <w:top w:val="nil"/>
              <w:left w:val="nil"/>
              <w:bottom w:val="nil"/>
              <w:right w:val="nil"/>
            </w:tcBorders>
            <w:hideMark/>
          </w:tcPr>
          <w:p w14:paraId="513866E1"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List upgrades or modifications, if any, to the electrical system that the strata corporation could practicably undertake to increase the capacity of the electrical system.</w:t>
            </w:r>
          </w:p>
        </w:tc>
        <w:tc>
          <w:tcPr>
            <w:tcW w:w="271" w:type="pct"/>
            <w:vAlign w:val="center"/>
            <w:hideMark/>
          </w:tcPr>
          <w:p w14:paraId="7BCF9E9A"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72A59C9E" w14:textId="77777777" w:rsidTr="00465430">
        <w:trPr>
          <w:gridAfter w:val="1"/>
          <w:wAfter w:w="237" w:type="pct"/>
          <w:trHeight w:val="312"/>
        </w:trPr>
        <w:tc>
          <w:tcPr>
            <w:tcW w:w="4492" w:type="pct"/>
            <w:gridSpan w:val="12"/>
            <w:vMerge w:val="restart"/>
            <w:tcBorders>
              <w:top w:val="nil"/>
              <w:left w:val="nil"/>
              <w:bottom w:val="nil"/>
              <w:right w:val="nil"/>
            </w:tcBorders>
            <w:shd w:val="clear" w:color="000000" w:fill="D9E1F2"/>
            <w:hideMark/>
          </w:tcPr>
          <w:p w14:paraId="2E81BB93"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205C6BA"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0AD72B33"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56764B70"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1338F336"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r>
      <w:tr w:rsidR="00F203B5" w:rsidRPr="00611ED6" w14:paraId="6D2849FE"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7BA0E910"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671A0B16"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102C8014"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3DAB90E8"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79E2E307"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465430" w:rsidRPr="00611ED6" w14:paraId="4D9C24B8" w14:textId="77777777" w:rsidTr="00465430">
        <w:trPr>
          <w:trHeight w:val="68"/>
        </w:trPr>
        <w:tc>
          <w:tcPr>
            <w:tcW w:w="1508" w:type="pct"/>
            <w:tcBorders>
              <w:top w:val="nil"/>
              <w:left w:val="nil"/>
              <w:bottom w:val="nil"/>
              <w:right w:val="nil"/>
            </w:tcBorders>
            <w:shd w:val="clear" w:color="000000" w:fill="D9E1F2"/>
            <w:hideMark/>
          </w:tcPr>
          <w:p w14:paraId="163A2E8C"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4" w:type="pct"/>
            <w:tcBorders>
              <w:top w:val="nil"/>
              <w:left w:val="nil"/>
              <w:bottom w:val="nil"/>
              <w:right w:val="nil"/>
            </w:tcBorders>
            <w:shd w:val="clear" w:color="000000" w:fill="D9E1F2"/>
            <w:hideMark/>
          </w:tcPr>
          <w:p w14:paraId="51187BF0"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54" w:type="pct"/>
            <w:gridSpan w:val="2"/>
            <w:tcBorders>
              <w:top w:val="nil"/>
              <w:left w:val="nil"/>
              <w:bottom w:val="nil"/>
              <w:right w:val="nil"/>
            </w:tcBorders>
            <w:shd w:val="clear" w:color="000000" w:fill="D9E1F2"/>
            <w:hideMark/>
          </w:tcPr>
          <w:p w14:paraId="3357802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5" w:type="pct"/>
            <w:tcBorders>
              <w:top w:val="nil"/>
              <w:left w:val="nil"/>
              <w:bottom w:val="nil"/>
              <w:right w:val="nil"/>
            </w:tcBorders>
            <w:shd w:val="clear" w:color="000000" w:fill="D9E1F2"/>
            <w:hideMark/>
          </w:tcPr>
          <w:p w14:paraId="3EDD1DF5"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93" w:type="pct"/>
            <w:tcBorders>
              <w:top w:val="nil"/>
              <w:left w:val="nil"/>
              <w:bottom w:val="nil"/>
              <w:right w:val="nil"/>
            </w:tcBorders>
            <w:shd w:val="clear" w:color="000000" w:fill="D9E1F2"/>
            <w:hideMark/>
          </w:tcPr>
          <w:p w14:paraId="43D31127"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07" w:type="pct"/>
            <w:gridSpan w:val="2"/>
            <w:tcBorders>
              <w:top w:val="nil"/>
              <w:left w:val="nil"/>
              <w:bottom w:val="nil"/>
              <w:right w:val="nil"/>
            </w:tcBorders>
            <w:shd w:val="clear" w:color="000000" w:fill="D9E1F2"/>
            <w:hideMark/>
          </w:tcPr>
          <w:p w14:paraId="1345D425"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548" w:type="pct"/>
            <w:tcBorders>
              <w:top w:val="nil"/>
              <w:left w:val="nil"/>
              <w:bottom w:val="nil"/>
              <w:right w:val="nil"/>
            </w:tcBorders>
            <w:shd w:val="clear" w:color="000000" w:fill="D9E1F2"/>
            <w:hideMark/>
          </w:tcPr>
          <w:p w14:paraId="78E85426"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637" w:type="pct"/>
            <w:tcBorders>
              <w:top w:val="nil"/>
              <w:left w:val="nil"/>
              <w:bottom w:val="nil"/>
              <w:right w:val="nil"/>
            </w:tcBorders>
            <w:shd w:val="clear" w:color="000000" w:fill="D9E1F2"/>
            <w:hideMark/>
          </w:tcPr>
          <w:p w14:paraId="03F1254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411" w:type="pct"/>
            <w:tcBorders>
              <w:top w:val="nil"/>
              <w:left w:val="nil"/>
              <w:bottom w:val="nil"/>
              <w:right w:val="nil"/>
            </w:tcBorders>
            <w:shd w:val="clear" w:color="000000" w:fill="D9E1F2"/>
            <w:hideMark/>
          </w:tcPr>
          <w:p w14:paraId="5530B93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185" w:type="pct"/>
            <w:tcBorders>
              <w:top w:val="nil"/>
              <w:left w:val="nil"/>
              <w:bottom w:val="nil"/>
              <w:right w:val="nil"/>
            </w:tcBorders>
            <w:shd w:val="clear" w:color="000000" w:fill="D9E1F2"/>
            <w:hideMark/>
          </w:tcPr>
          <w:p w14:paraId="493F30D3"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tcBorders>
              <w:top w:val="nil"/>
              <w:left w:val="nil"/>
              <w:bottom w:val="nil"/>
              <w:right w:val="nil"/>
            </w:tcBorders>
            <w:hideMark/>
          </w:tcPr>
          <w:p w14:paraId="1840FC6D"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37" w:type="pct"/>
            <w:vAlign w:val="center"/>
            <w:hideMark/>
          </w:tcPr>
          <w:p w14:paraId="1020990C"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3A153ED8" w14:textId="77777777" w:rsidTr="00465430">
        <w:trPr>
          <w:gridAfter w:val="1"/>
          <w:wAfter w:w="237" w:type="pct"/>
          <w:trHeight w:val="420"/>
        </w:trPr>
        <w:tc>
          <w:tcPr>
            <w:tcW w:w="4492" w:type="pct"/>
            <w:gridSpan w:val="12"/>
            <w:tcBorders>
              <w:top w:val="nil"/>
              <w:left w:val="nil"/>
              <w:bottom w:val="nil"/>
              <w:right w:val="nil"/>
            </w:tcBorders>
            <w:shd w:val="clear" w:color="000000" w:fill="FFFFFF"/>
            <w:noWrap/>
            <w:vAlign w:val="bottom"/>
            <w:hideMark/>
          </w:tcPr>
          <w:p w14:paraId="7A398BFE" w14:textId="77777777" w:rsidR="00F203B5" w:rsidRPr="00611ED6" w:rsidRDefault="00F203B5" w:rsidP="00F203B5">
            <w:pPr>
              <w:spacing w:after="0" w:line="240" w:lineRule="auto"/>
              <w:rPr>
                <w:rFonts w:ascii="Open Sans" w:eastAsia="Times New Roman" w:hAnsi="Open Sans" w:cs="Open Sans"/>
                <w:b/>
                <w:bCs/>
                <w:color w:val="000000"/>
                <w:kern w:val="0"/>
                <w:sz w:val="28"/>
                <w:szCs w:val="28"/>
                <w:lang w:eastAsia="en-CA"/>
                <w14:ligatures w14:val="none"/>
              </w:rPr>
            </w:pPr>
            <w:r w:rsidRPr="00611ED6">
              <w:rPr>
                <w:rFonts w:ascii="Open Sans" w:eastAsia="Times New Roman" w:hAnsi="Open Sans" w:cs="Open Sans"/>
                <w:b/>
                <w:bCs/>
                <w:color w:val="000000"/>
                <w:kern w:val="0"/>
                <w:sz w:val="28"/>
                <w:szCs w:val="28"/>
                <w:lang w:eastAsia="en-CA"/>
                <w14:ligatures w14:val="none"/>
              </w:rPr>
              <w:t>Estimate of Electrical Capacity Made Available</w:t>
            </w:r>
          </w:p>
        </w:tc>
        <w:tc>
          <w:tcPr>
            <w:tcW w:w="271" w:type="pct"/>
            <w:vAlign w:val="center"/>
            <w:hideMark/>
          </w:tcPr>
          <w:p w14:paraId="0CBC97B9"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5CA86217" w14:textId="77777777" w:rsidTr="00465430">
        <w:trPr>
          <w:gridAfter w:val="1"/>
          <w:wAfter w:w="237" w:type="pct"/>
          <w:trHeight w:val="288"/>
        </w:trPr>
        <w:tc>
          <w:tcPr>
            <w:tcW w:w="4492" w:type="pct"/>
            <w:gridSpan w:val="12"/>
            <w:vMerge w:val="restart"/>
            <w:tcBorders>
              <w:top w:val="nil"/>
              <w:left w:val="nil"/>
              <w:bottom w:val="nil"/>
              <w:right w:val="nil"/>
            </w:tcBorders>
            <w:hideMark/>
          </w:tcPr>
          <w:p w14:paraId="5C18A581"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r w:rsidRPr="00611ED6">
              <w:rPr>
                <w:rFonts w:ascii="Open Sans" w:eastAsia="Times New Roman" w:hAnsi="Open Sans" w:cs="Open Sans"/>
                <w:b/>
                <w:bCs/>
                <w:color w:val="000000"/>
                <w:kern w:val="0"/>
                <w:sz w:val="22"/>
                <w:szCs w:val="22"/>
                <w:lang w:eastAsia="en-CA"/>
                <w14:ligatures w14:val="none"/>
              </w:rPr>
              <w:t xml:space="preserve">Estimated electrical capacity that would be made available from demand reduction strategies, upgrades or modifications to the electrical system listed above. </w:t>
            </w:r>
          </w:p>
        </w:tc>
        <w:tc>
          <w:tcPr>
            <w:tcW w:w="271" w:type="pct"/>
            <w:vAlign w:val="center"/>
            <w:hideMark/>
          </w:tcPr>
          <w:p w14:paraId="3892392E"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r w:rsidR="00F203B5" w:rsidRPr="00611ED6" w14:paraId="187FA61D" w14:textId="77777777" w:rsidTr="00465430">
        <w:trPr>
          <w:gridAfter w:val="1"/>
          <w:wAfter w:w="237" w:type="pct"/>
          <w:trHeight w:val="312"/>
        </w:trPr>
        <w:tc>
          <w:tcPr>
            <w:tcW w:w="4492" w:type="pct"/>
            <w:gridSpan w:val="12"/>
            <w:vMerge/>
            <w:tcBorders>
              <w:top w:val="nil"/>
              <w:left w:val="nil"/>
              <w:bottom w:val="nil"/>
              <w:right w:val="nil"/>
            </w:tcBorders>
            <w:vAlign w:val="center"/>
            <w:hideMark/>
          </w:tcPr>
          <w:p w14:paraId="42C7F807"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p>
        </w:tc>
        <w:tc>
          <w:tcPr>
            <w:tcW w:w="271" w:type="pct"/>
            <w:tcBorders>
              <w:top w:val="nil"/>
              <w:left w:val="nil"/>
              <w:bottom w:val="nil"/>
              <w:right w:val="nil"/>
            </w:tcBorders>
            <w:noWrap/>
            <w:vAlign w:val="bottom"/>
            <w:hideMark/>
          </w:tcPr>
          <w:p w14:paraId="0C82FF0F" w14:textId="77777777" w:rsidR="00F203B5" w:rsidRPr="00611ED6" w:rsidRDefault="00F203B5" w:rsidP="00F203B5">
            <w:pPr>
              <w:spacing w:after="0" w:line="240" w:lineRule="auto"/>
              <w:rPr>
                <w:rFonts w:ascii="Open Sans" w:eastAsia="Times New Roman" w:hAnsi="Open Sans" w:cs="Open Sans"/>
                <w:b/>
                <w:bCs/>
                <w:color w:val="000000"/>
                <w:kern w:val="0"/>
                <w:sz w:val="22"/>
                <w:szCs w:val="22"/>
                <w:lang w:eastAsia="en-CA"/>
                <w14:ligatures w14:val="none"/>
              </w:rPr>
            </w:pPr>
          </w:p>
        </w:tc>
      </w:tr>
      <w:tr w:rsidR="00F203B5" w:rsidRPr="00611ED6" w14:paraId="7486FD19" w14:textId="77777777" w:rsidTr="00465430">
        <w:trPr>
          <w:gridAfter w:val="1"/>
          <w:wAfter w:w="237" w:type="pct"/>
          <w:trHeight w:val="1680"/>
        </w:trPr>
        <w:tc>
          <w:tcPr>
            <w:tcW w:w="4492" w:type="pct"/>
            <w:gridSpan w:val="12"/>
            <w:tcBorders>
              <w:top w:val="nil"/>
              <w:left w:val="nil"/>
              <w:bottom w:val="nil"/>
              <w:right w:val="nil"/>
            </w:tcBorders>
            <w:shd w:val="clear" w:color="000000" w:fill="D9E1F2"/>
            <w:hideMark/>
          </w:tcPr>
          <w:p w14:paraId="74145AD5" w14:textId="77777777" w:rsidR="00F203B5" w:rsidRPr="00611ED6" w:rsidRDefault="00F203B5" w:rsidP="00F203B5">
            <w:pPr>
              <w:spacing w:after="0" w:line="240" w:lineRule="auto"/>
              <w:rPr>
                <w:rFonts w:ascii="Open Sans" w:eastAsia="Times New Roman" w:hAnsi="Open Sans" w:cs="Open Sans"/>
                <w:color w:val="000000"/>
                <w:kern w:val="0"/>
                <w:sz w:val="22"/>
                <w:szCs w:val="22"/>
                <w:lang w:eastAsia="en-CA"/>
                <w14:ligatures w14:val="none"/>
              </w:rPr>
            </w:pPr>
            <w:r w:rsidRPr="00611ED6">
              <w:rPr>
                <w:rFonts w:ascii="Open Sans" w:eastAsia="Times New Roman" w:hAnsi="Open Sans" w:cs="Open Sans"/>
                <w:color w:val="000000"/>
                <w:kern w:val="0"/>
                <w:sz w:val="22"/>
                <w:szCs w:val="22"/>
                <w:lang w:eastAsia="en-CA"/>
                <w14:ligatures w14:val="none"/>
              </w:rPr>
              <w:t> </w:t>
            </w:r>
          </w:p>
        </w:tc>
        <w:tc>
          <w:tcPr>
            <w:tcW w:w="271" w:type="pct"/>
            <w:vAlign w:val="center"/>
            <w:hideMark/>
          </w:tcPr>
          <w:p w14:paraId="4BED9557" w14:textId="77777777" w:rsidR="00F203B5" w:rsidRPr="00611ED6" w:rsidRDefault="00F203B5" w:rsidP="00F203B5">
            <w:pPr>
              <w:spacing w:after="0" w:line="240" w:lineRule="auto"/>
              <w:rPr>
                <w:rFonts w:ascii="Times New Roman" w:eastAsia="Times New Roman" w:hAnsi="Times New Roman" w:cs="Times New Roman"/>
                <w:kern w:val="0"/>
                <w:sz w:val="20"/>
                <w:szCs w:val="20"/>
                <w:lang w:eastAsia="en-CA"/>
                <w14:ligatures w14:val="none"/>
              </w:rPr>
            </w:pPr>
          </w:p>
        </w:tc>
      </w:tr>
    </w:tbl>
    <w:p w14:paraId="00BEA717" w14:textId="457E8D50" w:rsidR="00F70E06" w:rsidRPr="00F70E06" w:rsidRDefault="00F70E06" w:rsidP="008550CB">
      <w:pPr>
        <w:tabs>
          <w:tab w:val="left" w:pos="1212"/>
        </w:tabs>
      </w:pPr>
    </w:p>
    <w:sectPr w:rsidR="00F70E06" w:rsidRPr="00F70E06" w:rsidSect="00611ED6">
      <w:headerReference w:type="even" r:id="rId9"/>
      <w:headerReference w:type="default" r:id="rId10"/>
      <w:footerReference w:type="even" r:id="rId11"/>
      <w:footerReference w:type="default" r:id="rId12"/>
      <w:headerReference w:type="first" r:id="rId13"/>
      <w:footerReference w:type="first" r:id="rId14"/>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03216" w14:textId="77777777" w:rsidR="00C272D3" w:rsidRDefault="00C272D3" w:rsidP="00E2102C">
      <w:pPr>
        <w:spacing w:after="0" w:line="240" w:lineRule="auto"/>
      </w:pPr>
      <w:r>
        <w:separator/>
      </w:r>
    </w:p>
  </w:endnote>
  <w:endnote w:type="continuationSeparator" w:id="0">
    <w:p w14:paraId="29338F34" w14:textId="77777777" w:rsidR="00C272D3" w:rsidRDefault="00C272D3" w:rsidP="00E21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4909F" w14:textId="77777777" w:rsidR="0052054C" w:rsidRDefault="005205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BE916" w14:textId="5E51733C" w:rsidR="00E2102C" w:rsidRPr="007F3DA0" w:rsidRDefault="00C272D3" w:rsidP="00E2102C">
    <w:pPr>
      <w:pStyle w:val="Footer"/>
      <w:ind w:firstLine="720"/>
      <w:rPr>
        <w:rFonts w:ascii="Open Sans" w:hAnsi="Open Sans" w:cs="Open Sans"/>
        <w:i/>
        <w:iCs/>
        <w:sz w:val="22"/>
        <w:szCs w:val="22"/>
      </w:rPr>
    </w:pPr>
    <w:sdt>
      <w:sdtPr>
        <w:rPr>
          <w:rFonts w:ascii="Open Sans" w:hAnsi="Open Sans" w:cs="Open Sans"/>
          <w:i/>
          <w:iCs/>
          <w:sz w:val="22"/>
          <w:szCs w:val="22"/>
        </w:rPr>
        <w:id w:val="-1906827170"/>
        <w:docPartObj>
          <w:docPartGallery w:val="Page Numbers (Bottom of Page)"/>
          <w:docPartUnique/>
        </w:docPartObj>
      </w:sdtPr>
      <w:sdtEndPr>
        <w:rPr>
          <w:i w:val="0"/>
          <w:iCs w:val="0"/>
          <w:noProof/>
        </w:rPr>
      </w:sdtEndPr>
      <w:sdtContent>
        <w:r w:rsidR="00E2102C" w:rsidRPr="007F3DA0">
          <w:rPr>
            <w:rFonts w:ascii="Open Sans" w:hAnsi="Open Sans" w:cs="Open Sans"/>
            <w:i/>
            <w:iCs/>
            <w:sz w:val="22"/>
            <w:szCs w:val="22"/>
          </w:rPr>
          <w:t xml:space="preserve">EPR </w:t>
        </w:r>
        <w:r w:rsidR="009E2C54" w:rsidRPr="007F3DA0">
          <w:rPr>
            <w:rFonts w:ascii="Open Sans" w:hAnsi="Open Sans" w:cs="Open Sans"/>
            <w:i/>
            <w:iCs/>
            <w:sz w:val="22"/>
            <w:szCs w:val="22"/>
          </w:rPr>
          <w:t>Workbook</w:t>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E2102C" w:rsidRPr="007F3DA0">
          <w:rPr>
            <w:rFonts w:ascii="Open Sans" w:hAnsi="Open Sans" w:cs="Open Sans"/>
            <w:i/>
            <w:iCs/>
            <w:sz w:val="22"/>
            <w:szCs w:val="22"/>
          </w:rPr>
          <w:tab/>
        </w:r>
        <w:r w:rsidR="007349AA" w:rsidRPr="007F3DA0">
          <w:rPr>
            <w:rFonts w:ascii="Open Sans" w:hAnsi="Open Sans" w:cs="Open Sans"/>
            <w:i/>
            <w:iCs/>
            <w:sz w:val="22"/>
            <w:szCs w:val="22"/>
          </w:rPr>
          <w:tab/>
        </w:r>
        <w:r w:rsidR="00E2102C" w:rsidRPr="001436EC">
          <w:rPr>
            <w:rFonts w:ascii="Open Sans" w:hAnsi="Open Sans" w:cs="Open Sans"/>
            <w:sz w:val="22"/>
            <w:szCs w:val="22"/>
          </w:rPr>
          <w:fldChar w:fldCharType="begin"/>
        </w:r>
        <w:r w:rsidR="00E2102C" w:rsidRPr="001436EC">
          <w:rPr>
            <w:rFonts w:ascii="Open Sans" w:hAnsi="Open Sans" w:cs="Open Sans"/>
            <w:sz w:val="22"/>
            <w:szCs w:val="22"/>
          </w:rPr>
          <w:instrText xml:space="preserve"> PAGE   \* MERGEFORMAT </w:instrText>
        </w:r>
        <w:r w:rsidR="00E2102C" w:rsidRPr="001436EC">
          <w:rPr>
            <w:rFonts w:ascii="Open Sans" w:hAnsi="Open Sans" w:cs="Open Sans"/>
            <w:sz w:val="22"/>
            <w:szCs w:val="22"/>
          </w:rPr>
          <w:fldChar w:fldCharType="separate"/>
        </w:r>
        <w:r w:rsidR="00E2102C" w:rsidRPr="001436EC">
          <w:rPr>
            <w:rFonts w:ascii="Open Sans" w:hAnsi="Open Sans" w:cs="Open Sans"/>
            <w:sz w:val="22"/>
            <w:szCs w:val="22"/>
          </w:rPr>
          <w:t>1</w:t>
        </w:r>
        <w:r w:rsidR="00E2102C" w:rsidRPr="001436EC">
          <w:rPr>
            <w:rFonts w:ascii="Open Sans" w:hAnsi="Open Sans" w:cs="Open Sans"/>
            <w:noProof/>
            <w:sz w:val="22"/>
            <w:szCs w:val="22"/>
          </w:rPr>
          <w:fldChar w:fldCharType="end"/>
        </w:r>
      </w:sdtContent>
    </w:sdt>
    <w:r w:rsidR="00E2102C" w:rsidRPr="007F3DA0">
      <w:rPr>
        <w:rFonts w:ascii="Open Sans" w:hAnsi="Open Sans" w:cs="Open Sans"/>
        <w:i/>
        <w:iCs/>
        <w:sz w:val="22"/>
        <w:szCs w:val="22"/>
      </w:rPr>
      <w:tab/>
    </w:r>
  </w:p>
  <w:p w14:paraId="1F0CDFA4" w14:textId="4BF57BBD" w:rsidR="00E2102C" w:rsidRPr="00E2102C" w:rsidRDefault="0052054C" w:rsidP="00E2102C">
    <w:pPr>
      <w:pStyle w:val="Footer"/>
    </w:pPr>
    <w:r>
      <w:rPr>
        <w:rFonts w:ascii="Open Sans" w:hAnsi="Open Sans" w:cs="Open Sans"/>
        <w:i/>
        <w:iCs/>
        <w:sz w:val="22"/>
        <w:szCs w:val="22"/>
      </w:rPr>
      <w:t xml:space="preserve">Updated April 21, </w:t>
    </w:r>
    <w:r>
      <w:rPr>
        <w:rFonts w:ascii="Open Sans" w:hAnsi="Open Sans" w:cs="Open Sans"/>
        <w:i/>
        <w:iCs/>
        <w:sz w:val="22"/>
        <w:szCs w:val="22"/>
      </w:rPr>
      <w:t>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129C0" w14:textId="77777777" w:rsidR="0052054C" w:rsidRDefault="005205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203110" w14:textId="77777777" w:rsidR="00C272D3" w:rsidRDefault="00C272D3" w:rsidP="00E2102C">
      <w:pPr>
        <w:spacing w:after="0" w:line="240" w:lineRule="auto"/>
      </w:pPr>
      <w:r>
        <w:separator/>
      </w:r>
    </w:p>
  </w:footnote>
  <w:footnote w:type="continuationSeparator" w:id="0">
    <w:p w14:paraId="1537E06D" w14:textId="77777777" w:rsidR="00C272D3" w:rsidRDefault="00C272D3" w:rsidP="00E210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343D4" w14:textId="77777777" w:rsidR="0052054C" w:rsidRDefault="005205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18302" w14:textId="77777777" w:rsidR="0052054C" w:rsidRDefault="0052054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D3104" w14:textId="77777777" w:rsidR="0052054C" w:rsidRDefault="0052054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ED6"/>
    <w:rsid w:val="00012042"/>
    <w:rsid w:val="00034239"/>
    <w:rsid w:val="00071ED2"/>
    <w:rsid w:val="000E5217"/>
    <w:rsid w:val="000F0A93"/>
    <w:rsid w:val="00112E13"/>
    <w:rsid w:val="001436EC"/>
    <w:rsid w:val="001E32D8"/>
    <w:rsid w:val="002C5391"/>
    <w:rsid w:val="0039027B"/>
    <w:rsid w:val="0040455D"/>
    <w:rsid w:val="00405CAF"/>
    <w:rsid w:val="00465430"/>
    <w:rsid w:val="0052054C"/>
    <w:rsid w:val="00564159"/>
    <w:rsid w:val="00596F4F"/>
    <w:rsid w:val="005F387C"/>
    <w:rsid w:val="00611ED6"/>
    <w:rsid w:val="00623474"/>
    <w:rsid w:val="006A5D3B"/>
    <w:rsid w:val="00701ABF"/>
    <w:rsid w:val="007349AA"/>
    <w:rsid w:val="007E709C"/>
    <w:rsid w:val="007F3DA0"/>
    <w:rsid w:val="008550CB"/>
    <w:rsid w:val="008C103A"/>
    <w:rsid w:val="008C49E2"/>
    <w:rsid w:val="009E2C54"/>
    <w:rsid w:val="00A00A67"/>
    <w:rsid w:val="00A04155"/>
    <w:rsid w:val="00A7590C"/>
    <w:rsid w:val="00AB224B"/>
    <w:rsid w:val="00BF2212"/>
    <w:rsid w:val="00C272D3"/>
    <w:rsid w:val="00C70256"/>
    <w:rsid w:val="00D911D8"/>
    <w:rsid w:val="00E2102C"/>
    <w:rsid w:val="00EC719D"/>
    <w:rsid w:val="00F203B5"/>
    <w:rsid w:val="00F70E06"/>
    <w:rsid w:val="00FE535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94690"/>
  <w15:chartTrackingRefBased/>
  <w15:docId w15:val="{8E45EA85-29DA-4D50-9BB7-ED11EC520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11E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11E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11ED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11ED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11ED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11ED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1ED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1ED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1ED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1ED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11ED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11ED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11ED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11ED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11ED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1ED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1ED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1ED6"/>
    <w:rPr>
      <w:rFonts w:eastAsiaTheme="majorEastAsia" w:cstheme="majorBidi"/>
      <w:color w:val="272727" w:themeColor="text1" w:themeTint="D8"/>
    </w:rPr>
  </w:style>
  <w:style w:type="paragraph" w:styleId="Title">
    <w:name w:val="Title"/>
    <w:basedOn w:val="Normal"/>
    <w:next w:val="Normal"/>
    <w:link w:val="TitleChar"/>
    <w:uiPriority w:val="10"/>
    <w:qFormat/>
    <w:rsid w:val="00611E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1E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1ED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1ED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1ED6"/>
    <w:pPr>
      <w:spacing w:before="160"/>
      <w:jc w:val="center"/>
    </w:pPr>
    <w:rPr>
      <w:i/>
      <w:iCs/>
      <w:color w:val="404040" w:themeColor="text1" w:themeTint="BF"/>
    </w:rPr>
  </w:style>
  <w:style w:type="character" w:customStyle="1" w:styleId="QuoteChar">
    <w:name w:val="Quote Char"/>
    <w:basedOn w:val="DefaultParagraphFont"/>
    <w:link w:val="Quote"/>
    <w:uiPriority w:val="29"/>
    <w:rsid w:val="00611ED6"/>
    <w:rPr>
      <w:i/>
      <w:iCs/>
      <w:color w:val="404040" w:themeColor="text1" w:themeTint="BF"/>
    </w:rPr>
  </w:style>
  <w:style w:type="paragraph" w:styleId="ListParagraph">
    <w:name w:val="List Paragraph"/>
    <w:basedOn w:val="Normal"/>
    <w:uiPriority w:val="34"/>
    <w:qFormat/>
    <w:rsid w:val="00611ED6"/>
    <w:pPr>
      <w:ind w:left="720"/>
      <w:contextualSpacing/>
    </w:pPr>
  </w:style>
  <w:style w:type="character" w:styleId="IntenseEmphasis">
    <w:name w:val="Intense Emphasis"/>
    <w:basedOn w:val="DefaultParagraphFont"/>
    <w:uiPriority w:val="21"/>
    <w:qFormat/>
    <w:rsid w:val="00611ED6"/>
    <w:rPr>
      <w:i/>
      <w:iCs/>
      <w:color w:val="0F4761" w:themeColor="accent1" w:themeShade="BF"/>
    </w:rPr>
  </w:style>
  <w:style w:type="paragraph" w:styleId="IntenseQuote">
    <w:name w:val="Intense Quote"/>
    <w:basedOn w:val="Normal"/>
    <w:next w:val="Normal"/>
    <w:link w:val="IntenseQuoteChar"/>
    <w:uiPriority w:val="30"/>
    <w:qFormat/>
    <w:rsid w:val="00611E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11ED6"/>
    <w:rPr>
      <w:i/>
      <w:iCs/>
      <w:color w:val="0F4761" w:themeColor="accent1" w:themeShade="BF"/>
    </w:rPr>
  </w:style>
  <w:style w:type="character" w:styleId="IntenseReference">
    <w:name w:val="Intense Reference"/>
    <w:basedOn w:val="DefaultParagraphFont"/>
    <w:uiPriority w:val="32"/>
    <w:qFormat/>
    <w:rsid w:val="00611ED6"/>
    <w:rPr>
      <w:b/>
      <w:bCs/>
      <w:smallCaps/>
      <w:color w:val="0F4761" w:themeColor="accent1" w:themeShade="BF"/>
      <w:spacing w:val="5"/>
    </w:rPr>
  </w:style>
  <w:style w:type="paragraph" w:styleId="Header">
    <w:name w:val="header"/>
    <w:basedOn w:val="Normal"/>
    <w:link w:val="HeaderChar"/>
    <w:uiPriority w:val="99"/>
    <w:unhideWhenUsed/>
    <w:rsid w:val="00E210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102C"/>
  </w:style>
  <w:style w:type="paragraph" w:styleId="Footer">
    <w:name w:val="footer"/>
    <w:basedOn w:val="Normal"/>
    <w:link w:val="FooterChar"/>
    <w:uiPriority w:val="99"/>
    <w:unhideWhenUsed/>
    <w:rsid w:val="00E210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02C"/>
  </w:style>
  <w:style w:type="table" w:styleId="TableGrid">
    <w:name w:val="Table Grid"/>
    <w:basedOn w:val="TableNormal"/>
    <w:uiPriority w:val="39"/>
    <w:rsid w:val="00F203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7688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3f08cf5-05f4-4318-9f3d-c99deeb5e41d" xsi:nil="true"/>
    <lcf76f155ced4ddcb4097134ff3c332f xmlns="100893f5-c2cb-405c-8536-927877a31a4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BDB7F634D1CB747836241B9C833BD02" ma:contentTypeVersion="16" ma:contentTypeDescription="Create a new document." ma:contentTypeScope="" ma:versionID="05445c1732cb8f274b951cbb674d4399">
  <xsd:schema xmlns:xsd="http://www.w3.org/2001/XMLSchema" xmlns:xs="http://www.w3.org/2001/XMLSchema" xmlns:p="http://schemas.microsoft.com/office/2006/metadata/properties" xmlns:ns2="100893f5-c2cb-405c-8536-927877a31a48" xmlns:ns3="53f08cf5-05f4-4318-9f3d-c99deeb5e41d" targetNamespace="http://schemas.microsoft.com/office/2006/metadata/properties" ma:root="true" ma:fieldsID="83d7f8b9771ba37216553aad189b6325" ns2:_="" ns3:_="">
    <xsd:import namespace="100893f5-c2cb-405c-8536-927877a31a48"/>
    <xsd:import namespace="53f08cf5-05f4-4318-9f3d-c99deeb5e41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Location"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0893f5-c2cb-405c-8536-927877a31a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3f08cf5-05f4-4318-9f3d-c99deeb5e41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6a53387-5684-4762-93e9-de88f19dd893}" ma:internalName="TaxCatchAll" ma:showField="CatchAllData" ma:web="53f08cf5-05f4-4318-9f3d-c99deeb5e41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AD8FD1-3591-4497-9F9F-269D7B9B3646}">
  <ds:schemaRefs>
    <ds:schemaRef ds:uri="http://schemas.microsoft.com/office/2006/metadata/properties"/>
    <ds:schemaRef ds:uri="http://schemas.microsoft.com/office/infopath/2007/PartnerControls"/>
    <ds:schemaRef ds:uri="53f08cf5-05f4-4318-9f3d-c99deeb5e41d"/>
    <ds:schemaRef ds:uri="100893f5-c2cb-405c-8536-927877a31a48"/>
  </ds:schemaRefs>
</ds:datastoreItem>
</file>

<file path=customXml/itemProps2.xml><?xml version="1.0" encoding="utf-8"?>
<ds:datastoreItem xmlns:ds="http://schemas.openxmlformats.org/officeDocument/2006/customXml" ds:itemID="{F13B1D27-FBC0-4EF1-BDD4-8A15257944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0893f5-c2cb-405c-8536-927877a31a48"/>
    <ds:schemaRef ds:uri="53f08cf5-05f4-4318-9f3d-c99deeb5e4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2FAB62-5774-4D8D-9105-3443F09414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741</Words>
  <Characters>4228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Derek Schenk</dc:creator>
  <cp:keywords/>
  <dc:description/>
  <cp:lastModifiedBy>Barlee, Veronica HMA:EX</cp:lastModifiedBy>
  <cp:revision>3</cp:revision>
  <dcterms:created xsi:type="dcterms:W3CDTF">2026-04-21T22:45:00Z</dcterms:created>
  <dcterms:modified xsi:type="dcterms:W3CDTF">2026-04-29T20:43:00Z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ContentTypeId">
    <vt:lpwstr>0x010100EBDB7F634D1CB747836241B9C833BD02</vt:lpwstr>
  </property>
  <property fmtid="{D5CDD505-2E9C-101B-9397-08002B2CF9AE}" pid="4" name="MediaServiceImageTags">
    <vt:lpwstr/>
  </property>
</Properties>
</file>