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1870" w14:textId="77777777" w:rsidR="00DE2A97" w:rsidRDefault="00745414" w:rsidP="003C4EDF">
      <w:pPr>
        <w:jc w:val="center"/>
        <w:rPr>
          <w:rFonts w:ascii="Arial" w:hAnsi="Arial"/>
          <w:b/>
          <w:sz w:val="40"/>
          <w:szCs w:val="40"/>
        </w:rPr>
      </w:pPr>
      <w:r>
        <w:rPr>
          <w:rFonts w:ascii="Arial" w:hAnsi="Arial"/>
          <w:b/>
          <w:sz w:val="40"/>
          <w:szCs w:val="40"/>
        </w:rPr>
        <w:t>All-</w:t>
      </w:r>
      <w:r w:rsidR="003C4EDF">
        <w:rPr>
          <w:rFonts w:ascii="Arial" w:hAnsi="Arial"/>
          <w:b/>
          <w:sz w:val="40"/>
          <w:szCs w:val="40"/>
        </w:rPr>
        <w:t xml:space="preserve">Timber </w:t>
      </w:r>
      <w:r>
        <w:rPr>
          <w:rFonts w:ascii="Arial" w:hAnsi="Arial"/>
          <w:b/>
          <w:sz w:val="40"/>
          <w:szCs w:val="40"/>
        </w:rPr>
        <w:t>Portable Bridge</w:t>
      </w:r>
      <w:r w:rsidR="003C4EDF">
        <w:rPr>
          <w:rFonts w:ascii="Arial" w:hAnsi="Arial"/>
          <w:b/>
          <w:sz w:val="40"/>
          <w:szCs w:val="40"/>
        </w:rPr>
        <w:t xml:space="preserve"> </w:t>
      </w:r>
      <w:r w:rsidR="00BB2DCD">
        <w:rPr>
          <w:rFonts w:ascii="Arial" w:hAnsi="Arial"/>
          <w:b/>
          <w:sz w:val="40"/>
          <w:szCs w:val="40"/>
        </w:rPr>
        <w:t>(6.1 m out-to-out)</w:t>
      </w:r>
    </w:p>
    <w:p w14:paraId="33E866BE" w14:textId="77777777" w:rsidR="00CE07AF" w:rsidRDefault="00CF2438" w:rsidP="00C915D1">
      <w:pPr>
        <w:spacing w:after="240"/>
        <w:jc w:val="center"/>
        <w:rPr>
          <w:rFonts w:ascii="Arial" w:hAnsi="Arial"/>
          <w:b/>
          <w:sz w:val="40"/>
          <w:szCs w:val="40"/>
        </w:rPr>
      </w:pPr>
      <w:r>
        <w:rPr>
          <w:rFonts w:ascii="Arial" w:hAnsi="Arial"/>
          <w:b/>
          <w:sz w:val="40"/>
          <w:szCs w:val="40"/>
        </w:rPr>
        <w:t xml:space="preserve">Requirements &amp; </w:t>
      </w:r>
      <w:r w:rsidRPr="003661A2">
        <w:rPr>
          <w:rFonts w:ascii="Arial" w:hAnsi="Arial"/>
          <w:b/>
          <w:sz w:val="40"/>
          <w:szCs w:val="40"/>
        </w:rPr>
        <w:t>Specifications</w:t>
      </w:r>
    </w:p>
    <w:p w14:paraId="75BA49C8" w14:textId="20CC64F8" w:rsidR="00CE07AF" w:rsidRPr="00CE07AF" w:rsidRDefault="004E2D8C" w:rsidP="00C915D1">
      <w:pPr>
        <w:spacing w:after="240"/>
        <w:jc w:val="center"/>
        <w:rPr>
          <w:rFonts w:ascii="Arial" w:hAnsi="Arial"/>
          <w:b/>
          <w:sz w:val="32"/>
          <w:szCs w:val="32"/>
        </w:rPr>
      </w:pPr>
      <w:r>
        <w:rPr>
          <w:rFonts w:ascii="Arial" w:hAnsi="Arial"/>
          <w:b/>
          <w:sz w:val="32"/>
          <w:szCs w:val="32"/>
        </w:rPr>
        <w:t xml:space="preserve">BC </w:t>
      </w:r>
      <w:r w:rsidR="000F62C2">
        <w:rPr>
          <w:rFonts w:ascii="Arial" w:hAnsi="Arial"/>
          <w:b/>
          <w:sz w:val="32"/>
          <w:szCs w:val="32"/>
        </w:rPr>
        <w:t>Ministry</w:t>
      </w:r>
      <w:r w:rsidR="00CE07AF" w:rsidRPr="00CE07AF">
        <w:rPr>
          <w:rFonts w:ascii="Arial" w:hAnsi="Arial"/>
          <w:b/>
          <w:sz w:val="32"/>
          <w:szCs w:val="32"/>
        </w:rPr>
        <w:t xml:space="preserve"> of Forests</w:t>
      </w:r>
    </w:p>
    <w:p w14:paraId="7DB231E5" w14:textId="7B97890B" w:rsidR="00484D04" w:rsidRPr="00C102DC" w:rsidRDefault="00484D04" w:rsidP="000C6FE7">
      <w:pPr>
        <w:spacing w:after="120"/>
        <w:rPr>
          <w:rFonts w:ascii="Arial" w:hAnsi="Arial" w:cs="Arial"/>
          <w:bCs/>
          <w:color w:val="FF0000"/>
          <w:sz w:val="22"/>
          <w:szCs w:val="22"/>
        </w:rPr>
      </w:pPr>
      <w:r w:rsidRPr="00C102DC">
        <w:rPr>
          <w:rFonts w:ascii="Arial" w:hAnsi="Arial" w:cs="Arial"/>
          <w:b/>
          <w:color w:val="FF0000"/>
          <w:sz w:val="22"/>
          <w:szCs w:val="22"/>
        </w:rPr>
        <w:t>Red Text</w:t>
      </w:r>
      <w:r w:rsidRPr="00C102DC">
        <w:rPr>
          <w:rFonts w:ascii="Arial" w:hAnsi="Arial" w:cs="Arial"/>
          <w:bCs/>
          <w:color w:val="FF0000"/>
          <w:sz w:val="22"/>
          <w:szCs w:val="22"/>
        </w:rPr>
        <w:t xml:space="preserve"> is instructional information to assist template users (i.e.: Ministry staff) to complete this template for a specific project. </w:t>
      </w:r>
      <w:r w:rsidRPr="00C102DC">
        <w:rPr>
          <w:rFonts w:ascii="Arial" w:hAnsi="Arial" w:cs="Arial"/>
          <w:bCs/>
          <w:color w:val="FF0000"/>
          <w:sz w:val="22"/>
          <w:szCs w:val="22"/>
          <w:highlight w:val="yellow"/>
        </w:rPr>
        <w:t>Delete all red text before finalizing the document.</w:t>
      </w:r>
    </w:p>
    <w:p w14:paraId="7F715757" w14:textId="7FFB752F" w:rsidR="001E40B1" w:rsidRDefault="001E40B1" w:rsidP="000C6FE7">
      <w:pPr>
        <w:spacing w:after="120"/>
        <w:rPr>
          <w:rFonts w:ascii="Arial" w:hAnsi="Arial" w:cs="Arial"/>
          <w:b/>
          <w:color w:val="FF0000"/>
        </w:rPr>
      </w:pPr>
    </w:p>
    <w:p w14:paraId="4523A3AB" w14:textId="77777777" w:rsidR="001E40B1" w:rsidRPr="00F070AA" w:rsidRDefault="001E40B1" w:rsidP="001E40B1">
      <w:pPr>
        <w:outlineLvl w:val="0"/>
        <w:rPr>
          <w:rFonts w:ascii="Arial" w:hAnsi="Arial"/>
          <w:b/>
          <w:bCs/>
          <w:snapToGrid w:val="0"/>
          <w:color w:val="FF0000"/>
          <w:sz w:val="22"/>
          <w:szCs w:val="22"/>
        </w:rPr>
      </w:pPr>
      <w:r w:rsidRPr="00F070AA">
        <w:rPr>
          <w:rFonts w:ascii="Arial" w:hAnsi="Arial"/>
          <w:b/>
          <w:bCs/>
          <w:snapToGrid w:val="0"/>
          <w:color w:val="FF0000"/>
          <w:sz w:val="22"/>
          <w:szCs w:val="22"/>
        </w:rPr>
        <w:t>Yellow highlighting</w:t>
      </w:r>
      <w:r w:rsidRPr="00F070AA">
        <w:rPr>
          <w:rFonts w:ascii="Arial" w:hAnsi="Arial"/>
          <w:snapToGrid w:val="0"/>
          <w:color w:val="FF0000"/>
          <w:sz w:val="22"/>
          <w:szCs w:val="22"/>
        </w:rPr>
        <w:t xml:space="preserve"> identifies locations requiring user action or input.  </w:t>
      </w:r>
      <w:r w:rsidRPr="00F070AA">
        <w:rPr>
          <w:rFonts w:ascii="Arial" w:hAnsi="Arial"/>
          <w:snapToGrid w:val="0"/>
          <w:color w:val="FF0000"/>
          <w:sz w:val="22"/>
          <w:szCs w:val="22"/>
          <w:highlight w:val="yellow"/>
        </w:rPr>
        <w:t>Delete all yellow highlighting before finalizing the document.</w:t>
      </w:r>
      <w:r w:rsidRPr="00F070AA">
        <w:rPr>
          <w:rFonts w:ascii="Arial" w:hAnsi="Arial"/>
          <w:b/>
          <w:bCs/>
          <w:snapToGrid w:val="0"/>
          <w:color w:val="FF0000"/>
          <w:sz w:val="22"/>
          <w:szCs w:val="22"/>
        </w:rPr>
        <w:t xml:space="preserve">  </w:t>
      </w:r>
    </w:p>
    <w:p w14:paraId="034AB636" w14:textId="77777777" w:rsidR="001E40B1" w:rsidRPr="00F070AA" w:rsidRDefault="001E40B1" w:rsidP="001E40B1">
      <w:pPr>
        <w:outlineLvl w:val="0"/>
        <w:rPr>
          <w:rFonts w:ascii="Arial" w:hAnsi="Arial"/>
          <w:b/>
          <w:bCs/>
          <w:snapToGrid w:val="0"/>
          <w:color w:val="FF0000"/>
          <w:sz w:val="22"/>
          <w:szCs w:val="22"/>
        </w:rPr>
      </w:pPr>
    </w:p>
    <w:p w14:paraId="643CD5FC" w14:textId="77777777" w:rsidR="001E40B1" w:rsidRPr="00F070AA" w:rsidRDefault="001E40B1" w:rsidP="001E40B1">
      <w:pPr>
        <w:spacing w:after="120"/>
        <w:rPr>
          <w:rFonts w:ascii="Arial" w:hAnsi="Arial"/>
          <w:b/>
          <w:snapToGrid w:val="0"/>
          <w:color w:val="FF0000"/>
          <w:sz w:val="22"/>
          <w:szCs w:val="22"/>
          <w:u w:val="single"/>
        </w:rPr>
      </w:pPr>
      <w:r w:rsidRPr="00F070AA">
        <w:rPr>
          <w:rFonts w:ascii="Arial" w:hAnsi="Arial"/>
          <w:b/>
          <w:snapToGrid w:val="0"/>
          <w:color w:val="FF0000"/>
          <w:sz w:val="22"/>
          <w:szCs w:val="22"/>
          <w:u w:val="single"/>
        </w:rPr>
        <w:t>Ministry Engineer’s Role</w:t>
      </w:r>
    </w:p>
    <w:p w14:paraId="0CEA1060" w14:textId="77777777" w:rsidR="001E40B1" w:rsidRPr="00F070AA" w:rsidRDefault="001E40B1" w:rsidP="001E40B1">
      <w:pPr>
        <w:outlineLvl w:val="0"/>
        <w:rPr>
          <w:rFonts w:ascii="Arial" w:hAnsi="Arial"/>
          <w:bCs/>
          <w:snapToGrid w:val="0"/>
          <w:color w:val="FF0000"/>
          <w:sz w:val="22"/>
          <w:szCs w:val="22"/>
        </w:rPr>
      </w:pPr>
      <w:r w:rsidRPr="00F070AA">
        <w:rPr>
          <w:rFonts w:ascii="Arial" w:hAnsi="Arial"/>
          <w:bCs/>
          <w:snapToGrid w:val="0"/>
          <w:color w:val="FF0000"/>
          <w:sz w:val="22"/>
          <w:szCs w:val="22"/>
        </w:rPr>
        <w:t>A Ministry Engineer should be involved with the completion and adaptation of this template for each Ministry project.</w:t>
      </w:r>
    </w:p>
    <w:p w14:paraId="0A82E59B" w14:textId="77777777" w:rsidR="001E40B1" w:rsidRPr="00F070AA" w:rsidRDefault="001E40B1" w:rsidP="001E40B1">
      <w:pPr>
        <w:outlineLvl w:val="0"/>
        <w:rPr>
          <w:rFonts w:ascii="Arial" w:hAnsi="Arial"/>
          <w:bCs/>
          <w:snapToGrid w:val="0"/>
          <w:color w:val="FF0000"/>
          <w:sz w:val="22"/>
          <w:szCs w:val="22"/>
        </w:rPr>
      </w:pPr>
    </w:p>
    <w:p w14:paraId="5AAF1DA9" w14:textId="77777777" w:rsidR="001E40B1" w:rsidRPr="00F070AA" w:rsidRDefault="001E40B1" w:rsidP="001E40B1">
      <w:pPr>
        <w:spacing w:after="120"/>
        <w:rPr>
          <w:rFonts w:ascii="Arial" w:hAnsi="Arial"/>
          <w:b/>
          <w:snapToGrid w:val="0"/>
          <w:color w:val="FF0000"/>
          <w:sz w:val="22"/>
          <w:szCs w:val="22"/>
          <w:u w:val="single"/>
        </w:rPr>
      </w:pPr>
      <w:r w:rsidRPr="00F070AA">
        <w:rPr>
          <w:rFonts w:ascii="Arial" w:hAnsi="Arial"/>
          <w:b/>
          <w:snapToGrid w:val="0"/>
          <w:color w:val="FF0000"/>
          <w:sz w:val="22"/>
          <w:szCs w:val="22"/>
          <w:u w:val="single"/>
        </w:rPr>
        <w:t xml:space="preserve">Finalizing </w:t>
      </w:r>
      <w:r>
        <w:rPr>
          <w:rFonts w:ascii="Arial" w:hAnsi="Arial"/>
          <w:b/>
          <w:snapToGrid w:val="0"/>
          <w:color w:val="FF0000"/>
          <w:sz w:val="22"/>
          <w:szCs w:val="22"/>
          <w:u w:val="single"/>
        </w:rPr>
        <w:t xml:space="preserve">the </w:t>
      </w:r>
      <w:r w:rsidRPr="00F070AA">
        <w:rPr>
          <w:rFonts w:ascii="Arial" w:hAnsi="Arial"/>
          <w:b/>
          <w:snapToGrid w:val="0"/>
          <w:color w:val="FF0000"/>
          <w:sz w:val="22"/>
          <w:szCs w:val="22"/>
          <w:u w:val="single"/>
        </w:rPr>
        <w:t>Document</w:t>
      </w:r>
    </w:p>
    <w:p w14:paraId="0B11B8A3" w14:textId="77777777" w:rsidR="001E40B1" w:rsidRPr="00F070AA" w:rsidRDefault="001E40B1" w:rsidP="001E40B1">
      <w:pPr>
        <w:outlineLvl w:val="0"/>
        <w:rPr>
          <w:rFonts w:ascii="Arial" w:hAnsi="Arial"/>
          <w:bCs/>
          <w:snapToGrid w:val="0"/>
          <w:color w:val="FF0000"/>
          <w:sz w:val="22"/>
          <w:szCs w:val="22"/>
        </w:rPr>
      </w:pPr>
      <w:r w:rsidRPr="00F070AA">
        <w:rPr>
          <w:rFonts w:ascii="Arial" w:hAnsi="Arial"/>
          <w:bCs/>
          <w:snapToGrid w:val="0"/>
          <w:color w:val="FF0000"/>
          <w:sz w:val="22"/>
          <w:szCs w:val="22"/>
          <w:highlight w:val="yellow"/>
        </w:rPr>
        <w:t>Save to PDF</w:t>
      </w:r>
      <w:r w:rsidRPr="00F070AA">
        <w:rPr>
          <w:rFonts w:ascii="Arial" w:hAnsi="Arial"/>
          <w:bCs/>
          <w:snapToGrid w:val="0"/>
          <w:color w:val="FF0000"/>
          <w:sz w:val="22"/>
          <w:szCs w:val="22"/>
        </w:rPr>
        <w:t xml:space="preserve"> once the document is finalized.  Do not print to PDF. Printing to PDF will prevent hyperlinks from working.</w:t>
      </w:r>
    </w:p>
    <w:p w14:paraId="6CCB836F" w14:textId="704C8DE8" w:rsidR="001E40B1" w:rsidRDefault="001E40B1" w:rsidP="000C6FE7">
      <w:pPr>
        <w:spacing w:after="120"/>
        <w:rPr>
          <w:rFonts w:ascii="Arial" w:hAnsi="Arial" w:cs="Arial"/>
          <w:b/>
          <w:color w:val="FF0000"/>
        </w:rPr>
      </w:pPr>
    </w:p>
    <w:p w14:paraId="503012E0" w14:textId="5C4A3C48" w:rsidR="000C6FE7" w:rsidRPr="00CE64DF" w:rsidRDefault="000F62C2" w:rsidP="000C6FE7">
      <w:pPr>
        <w:spacing w:after="120"/>
        <w:rPr>
          <w:rFonts w:ascii="Arial" w:hAnsi="Arial"/>
          <w:b/>
        </w:rPr>
      </w:pPr>
      <w:r w:rsidRPr="00CE64DF">
        <w:rPr>
          <w:rFonts w:ascii="Arial" w:hAnsi="Arial"/>
          <w:b/>
          <w:snapToGrid w:val="0"/>
          <w:sz w:val="32"/>
          <w:szCs w:val="32"/>
        </w:rPr>
        <w:t>Ministry</w:t>
      </w:r>
      <w:r w:rsidR="000C6FE7" w:rsidRPr="00CE64DF">
        <w:rPr>
          <w:rFonts w:ascii="Arial" w:hAnsi="Arial"/>
          <w:b/>
          <w:snapToGrid w:val="0"/>
          <w:sz w:val="32"/>
          <w:szCs w:val="32"/>
        </w:rPr>
        <w:t xml:space="preserve"> Structure Number(s</w:t>
      </w:r>
      <w:r w:rsidR="000C6FE7" w:rsidRPr="00C102DC">
        <w:rPr>
          <w:rFonts w:ascii="Arial" w:hAnsi="Arial"/>
          <w:b/>
          <w:snapToGrid w:val="0"/>
          <w:color w:val="000000" w:themeColor="text1"/>
          <w:sz w:val="32"/>
          <w:szCs w:val="32"/>
        </w:rPr>
        <w:t>):</w:t>
      </w:r>
      <w:r w:rsidR="000C6FE7" w:rsidRPr="00C102DC">
        <w:rPr>
          <w:rFonts w:ascii="Arial" w:hAnsi="Arial"/>
          <w:b/>
          <w:snapToGrid w:val="0"/>
          <w:color w:val="FF0000"/>
          <w:sz w:val="32"/>
          <w:szCs w:val="32"/>
        </w:rPr>
        <w:t xml:space="preserve"> </w:t>
      </w:r>
      <w:r w:rsidR="000C6FE7" w:rsidRPr="00C102DC">
        <w:rPr>
          <w:rFonts w:ascii="Arial" w:hAnsi="Arial"/>
          <w:b/>
          <w:snapToGrid w:val="0"/>
          <w:color w:val="FF0000"/>
        </w:rPr>
        <w:t xml:space="preserve">  </w:t>
      </w:r>
      <w:r w:rsidR="00536433" w:rsidRPr="00C102DC">
        <w:rPr>
          <w:rFonts w:ascii="Arial" w:hAnsi="Arial"/>
          <w:b/>
          <w:snapToGrid w:val="0"/>
          <w:color w:val="FF0000"/>
          <w:highlight w:val="yellow"/>
        </w:rPr>
        <w:t>Specify Structure Number(s)</w:t>
      </w:r>
    </w:p>
    <w:p w14:paraId="41AADBD5" w14:textId="4460CACB" w:rsidR="00252BD5" w:rsidRDefault="00CF2438">
      <w:pPr>
        <w:spacing w:after="120"/>
        <w:rPr>
          <w:rFonts w:ascii="Arial" w:hAnsi="Arial"/>
        </w:rPr>
      </w:pPr>
      <w:r w:rsidRPr="006D4498">
        <w:rPr>
          <w:rFonts w:ascii="Arial" w:hAnsi="Arial"/>
          <w:b/>
          <w:sz w:val="32"/>
          <w:szCs w:val="32"/>
        </w:rPr>
        <w:t>Scope of Work</w:t>
      </w:r>
    </w:p>
    <w:p w14:paraId="52C04874" w14:textId="25511073" w:rsidR="009724FD" w:rsidRPr="001E1AC7" w:rsidRDefault="00B2340F" w:rsidP="009724FD">
      <w:pPr>
        <w:spacing w:after="120"/>
        <w:rPr>
          <w:rFonts w:ascii="Arial" w:hAnsi="Arial"/>
          <w:b/>
          <w:snapToGrid w:val="0"/>
          <w:highlight w:val="yellow"/>
        </w:rPr>
      </w:pPr>
      <w:r>
        <w:rPr>
          <w:rFonts w:ascii="Arial" w:hAnsi="Arial"/>
        </w:rPr>
        <w:t>Fabricate and</w:t>
      </w:r>
      <w:r w:rsidR="009724FD">
        <w:rPr>
          <w:rFonts w:ascii="Arial" w:hAnsi="Arial"/>
        </w:rPr>
        <w:t xml:space="preserve"> supply </w:t>
      </w:r>
      <w:r w:rsidR="00AD39E2" w:rsidRPr="00C102DC">
        <w:rPr>
          <w:rFonts w:ascii="Arial" w:hAnsi="Arial"/>
          <w:color w:val="FF0000"/>
          <w:highlight w:val="yellow"/>
        </w:rPr>
        <w:t>XX, specify number of structures</w:t>
      </w:r>
      <w:r w:rsidR="009724FD">
        <w:rPr>
          <w:rFonts w:ascii="Arial" w:hAnsi="Arial"/>
        </w:rPr>
        <w:t xml:space="preserve"> all-timber portable bridge(s) for </w:t>
      </w:r>
      <w:r w:rsidR="00AD39E2" w:rsidRPr="00C102DC">
        <w:rPr>
          <w:rFonts w:ascii="Arial" w:hAnsi="Arial" w:cs="Arial"/>
          <w:noProof/>
          <w:color w:val="FF0000"/>
          <w:szCs w:val="24"/>
          <w:highlight w:val="yellow"/>
          <w:lang w:eastAsia="en-CA"/>
        </w:rPr>
        <w:t>state office name and locations</w:t>
      </w:r>
      <w:r w:rsidR="009724FD" w:rsidRPr="00C102DC">
        <w:rPr>
          <w:rFonts w:ascii="Arial" w:hAnsi="Arial"/>
          <w:color w:val="FF0000"/>
        </w:rPr>
        <w:t xml:space="preserve"> </w:t>
      </w:r>
      <w:r w:rsidR="009724FD">
        <w:rPr>
          <w:rFonts w:ascii="Arial" w:hAnsi="Arial"/>
        </w:rPr>
        <w:t xml:space="preserve">and deliver to </w:t>
      </w:r>
      <w:r w:rsidR="00CE64DF" w:rsidRPr="00C102DC">
        <w:rPr>
          <w:rFonts w:ascii="Arial" w:hAnsi="Arial" w:cs="Arial"/>
          <w:noProof/>
          <w:color w:val="FF0000"/>
          <w:szCs w:val="24"/>
          <w:highlight w:val="yellow"/>
          <w:lang w:eastAsia="en-CA"/>
        </w:rPr>
        <w:t>describe location or “as per attached map”.</w:t>
      </w:r>
    </w:p>
    <w:p w14:paraId="3A1570DC" w14:textId="50509FF1" w:rsidR="00252BD5" w:rsidRDefault="00FA0619" w:rsidP="00997E5A">
      <w:pPr>
        <w:spacing w:after="120"/>
        <w:rPr>
          <w:rFonts w:ascii="Arial" w:hAnsi="Arial"/>
        </w:rPr>
      </w:pPr>
      <w:bookmarkStart w:id="0" w:name="OLE_LINK5"/>
      <w:r>
        <w:rPr>
          <w:rFonts w:ascii="Arial" w:hAnsi="Arial" w:cs="Arial"/>
          <w:b/>
          <w:snapToGrid w:val="0"/>
          <w:color w:val="000000"/>
          <w:sz w:val="32"/>
          <w:szCs w:val="32"/>
        </w:rPr>
        <w:t>Terms and Conditions</w:t>
      </w:r>
    </w:p>
    <w:p w14:paraId="6397837B" w14:textId="77777777" w:rsidR="00B71633" w:rsidRPr="001E1C36" w:rsidRDefault="00B71633" w:rsidP="00B71633">
      <w:pPr>
        <w:spacing w:after="120"/>
        <w:rPr>
          <w:rFonts w:ascii="Arial" w:hAnsi="Arial"/>
          <w:b/>
        </w:rPr>
      </w:pPr>
      <w:r>
        <w:rPr>
          <w:rFonts w:ascii="Arial" w:hAnsi="Arial"/>
          <w:b/>
        </w:rPr>
        <w:t>Contractor General Qualifications</w:t>
      </w:r>
    </w:p>
    <w:p w14:paraId="469C048A" w14:textId="2884E0E5" w:rsidR="00FA0619" w:rsidRPr="003C4EDF" w:rsidRDefault="003C4EDF" w:rsidP="000C6FE7">
      <w:pPr>
        <w:spacing w:after="120"/>
        <w:rPr>
          <w:rFonts w:ascii="Arial" w:hAnsi="Arial"/>
        </w:rPr>
      </w:pPr>
      <w:r>
        <w:rPr>
          <w:rFonts w:ascii="Arial" w:hAnsi="Arial"/>
        </w:rPr>
        <w:t>The bidder must provide proof of capability of completing the works outlined in th</w:t>
      </w:r>
      <w:r w:rsidR="00CE07AF">
        <w:rPr>
          <w:rFonts w:ascii="Arial" w:hAnsi="Arial"/>
        </w:rPr>
        <w:t xml:space="preserve">is document, if requested by the </w:t>
      </w:r>
      <w:r w:rsidR="000F62C2">
        <w:rPr>
          <w:rFonts w:ascii="Arial" w:hAnsi="Arial"/>
        </w:rPr>
        <w:t>Ministry</w:t>
      </w:r>
      <w:r w:rsidR="00CE07AF">
        <w:rPr>
          <w:rFonts w:ascii="Arial" w:hAnsi="Arial"/>
        </w:rPr>
        <w:t xml:space="preserve"> of Forests</w:t>
      </w:r>
      <w:r w:rsidR="002B7783">
        <w:rPr>
          <w:rFonts w:ascii="Arial" w:hAnsi="Arial"/>
        </w:rPr>
        <w:t xml:space="preserve"> </w:t>
      </w:r>
      <w:r w:rsidR="00CE07AF">
        <w:rPr>
          <w:rFonts w:ascii="Arial" w:hAnsi="Arial"/>
        </w:rPr>
        <w:t xml:space="preserve">(the </w:t>
      </w:r>
      <w:r w:rsidR="000F62C2">
        <w:rPr>
          <w:rFonts w:ascii="Arial" w:hAnsi="Arial"/>
        </w:rPr>
        <w:t>Ministry</w:t>
      </w:r>
      <w:r w:rsidR="00CE07AF">
        <w:rPr>
          <w:rFonts w:ascii="Arial" w:hAnsi="Arial"/>
        </w:rPr>
        <w:t>)</w:t>
      </w:r>
      <w:r>
        <w:rPr>
          <w:rFonts w:ascii="Arial" w:hAnsi="Arial"/>
        </w:rPr>
        <w:t>.</w:t>
      </w:r>
    </w:p>
    <w:p w14:paraId="6A66E976" w14:textId="42E7BCD9" w:rsidR="000C6FE7" w:rsidRDefault="000C6FE7">
      <w:pPr>
        <w:spacing w:after="100" w:afterAutospacing="1"/>
        <w:ind w:left="174" w:hanging="174"/>
        <w:rPr>
          <w:rFonts w:ascii="Arial" w:hAnsi="Arial" w:cs="Arial"/>
          <w:color w:val="000000"/>
          <w:szCs w:val="24"/>
        </w:rPr>
      </w:pPr>
      <w:r w:rsidRPr="008C3551">
        <w:rPr>
          <w:rFonts w:ascii="Arial" w:hAnsi="Arial" w:cs="Arial"/>
          <w:color w:val="000000"/>
          <w:szCs w:val="24"/>
        </w:rPr>
        <w:t xml:space="preserve">* Proof for the purposes of the foregoing </w:t>
      </w:r>
      <w:r>
        <w:rPr>
          <w:rFonts w:ascii="Arial" w:hAnsi="Arial" w:cs="Arial"/>
          <w:color w:val="000000"/>
          <w:szCs w:val="24"/>
        </w:rPr>
        <w:t xml:space="preserve">is required to be submitted within 4 business days of a request from the </w:t>
      </w:r>
      <w:r w:rsidR="000F62C2">
        <w:rPr>
          <w:rFonts w:ascii="Arial" w:hAnsi="Arial" w:cs="Arial"/>
          <w:color w:val="000000"/>
          <w:szCs w:val="24"/>
        </w:rPr>
        <w:t>Ministry</w:t>
      </w:r>
      <w:r>
        <w:rPr>
          <w:rFonts w:ascii="Arial" w:hAnsi="Arial" w:cs="Arial"/>
          <w:color w:val="000000"/>
          <w:szCs w:val="24"/>
        </w:rPr>
        <w:t xml:space="preserve">, and must </w:t>
      </w:r>
      <w:r w:rsidRPr="008C3551">
        <w:rPr>
          <w:rFonts w:ascii="Arial" w:hAnsi="Arial" w:cs="Arial"/>
          <w:color w:val="000000"/>
          <w:szCs w:val="24"/>
        </w:rPr>
        <w:t xml:space="preserve">include, but </w:t>
      </w:r>
      <w:r>
        <w:rPr>
          <w:rFonts w:ascii="Arial" w:hAnsi="Arial" w:cs="Arial"/>
          <w:color w:val="000000"/>
          <w:szCs w:val="24"/>
        </w:rPr>
        <w:t xml:space="preserve">is </w:t>
      </w:r>
      <w:r w:rsidRPr="008C3551">
        <w:rPr>
          <w:rFonts w:ascii="Arial" w:hAnsi="Arial" w:cs="Arial"/>
          <w:color w:val="000000"/>
          <w:szCs w:val="24"/>
        </w:rPr>
        <w:t>not necessarily limited to:</w:t>
      </w:r>
    </w:p>
    <w:p w14:paraId="09175113" w14:textId="77777777" w:rsidR="000C6FE7" w:rsidRPr="00775258" w:rsidRDefault="000C6FE7" w:rsidP="005A40FA">
      <w:pPr>
        <w:numPr>
          <w:ilvl w:val="0"/>
          <w:numId w:val="6"/>
        </w:numPr>
        <w:tabs>
          <w:tab w:val="clear" w:pos="1080"/>
          <w:tab w:val="num" w:pos="720"/>
        </w:tabs>
        <w:spacing w:after="60"/>
        <w:ind w:left="720"/>
        <w:rPr>
          <w:rFonts w:ascii="Arial" w:hAnsi="Arial"/>
        </w:rPr>
      </w:pPr>
      <w:r w:rsidRPr="003B3EC0">
        <w:rPr>
          <w:rFonts w:ascii="Arial" w:hAnsi="Arial" w:cs="Arial"/>
          <w:color w:val="000000"/>
          <w:szCs w:val="24"/>
        </w:rPr>
        <w:t xml:space="preserve">a description of </w:t>
      </w:r>
      <w:r>
        <w:rPr>
          <w:rFonts w:ascii="Arial" w:hAnsi="Arial" w:cs="Arial"/>
          <w:color w:val="000000"/>
          <w:szCs w:val="24"/>
        </w:rPr>
        <w:t>the relevant products fabricated, supplied and delivered by the bidder noting configuration and relevant dimensions;</w:t>
      </w:r>
    </w:p>
    <w:p w14:paraId="5E8E0D62" w14:textId="77777777" w:rsidR="000C6FE7" w:rsidRPr="00775258" w:rsidRDefault="000C6FE7" w:rsidP="005A40FA">
      <w:pPr>
        <w:numPr>
          <w:ilvl w:val="0"/>
          <w:numId w:val="6"/>
        </w:numPr>
        <w:tabs>
          <w:tab w:val="clear" w:pos="1080"/>
          <w:tab w:val="num" w:pos="720"/>
        </w:tabs>
        <w:spacing w:after="60"/>
        <w:ind w:left="720"/>
        <w:rPr>
          <w:rFonts w:ascii="Arial" w:hAnsi="Arial"/>
        </w:rPr>
      </w:pPr>
      <w:r w:rsidRPr="003B3EC0">
        <w:rPr>
          <w:rFonts w:ascii="Arial" w:hAnsi="Arial" w:cs="Arial"/>
          <w:color w:val="000000"/>
          <w:szCs w:val="24"/>
        </w:rPr>
        <w:t xml:space="preserve">evidence that the bidder has successfully carried out and completed works of a similar nature or is otherwise fully capable of fulfilling a contract </w:t>
      </w:r>
      <w:r w:rsidRPr="003B3EC0">
        <w:rPr>
          <w:rFonts w:ascii="Arial" w:hAnsi="Arial" w:cs="Arial"/>
          <w:color w:val="000000"/>
          <w:szCs w:val="24"/>
          <w:lang w:val="en-CA" w:eastAsia="en-CA"/>
        </w:rPr>
        <w:t>having the necessary qualifications</w:t>
      </w:r>
      <w:r>
        <w:rPr>
          <w:rFonts w:ascii="Arial" w:hAnsi="Arial" w:cs="Arial"/>
          <w:color w:val="000000"/>
          <w:szCs w:val="24"/>
          <w:lang w:val="en-CA" w:eastAsia="en-CA"/>
        </w:rPr>
        <w:t>;</w:t>
      </w:r>
    </w:p>
    <w:p w14:paraId="0AA44D62" w14:textId="78F3A0BB" w:rsidR="000C6FE7" w:rsidRPr="00775258" w:rsidRDefault="000C6FE7" w:rsidP="005A40FA">
      <w:pPr>
        <w:numPr>
          <w:ilvl w:val="0"/>
          <w:numId w:val="6"/>
        </w:numPr>
        <w:tabs>
          <w:tab w:val="clear" w:pos="1080"/>
          <w:tab w:val="num" w:pos="720"/>
        </w:tabs>
        <w:spacing w:after="60"/>
        <w:ind w:left="720"/>
        <w:rPr>
          <w:rFonts w:ascii="Arial" w:hAnsi="Arial"/>
        </w:rPr>
      </w:pPr>
      <w:r w:rsidRPr="003B3EC0">
        <w:rPr>
          <w:rFonts w:ascii="Arial" w:hAnsi="Arial" w:cs="Arial"/>
          <w:color w:val="000000"/>
          <w:szCs w:val="24"/>
        </w:rPr>
        <w:t xml:space="preserve">a list of </w:t>
      </w:r>
      <w:r>
        <w:rPr>
          <w:rFonts w:ascii="Arial" w:hAnsi="Arial" w:cs="Arial"/>
          <w:color w:val="000000"/>
          <w:szCs w:val="24"/>
        </w:rPr>
        <w:t xml:space="preserve">relevant fabricating </w:t>
      </w:r>
      <w:r w:rsidRPr="003B3EC0">
        <w:rPr>
          <w:rFonts w:ascii="Arial" w:hAnsi="Arial" w:cs="Arial"/>
          <w:color w:val="000000"/>
          <w:szCs w:val="24"/>
        </w:rPr>
        <w:t>equipment</w:t>
      </w:r>
      <w:r>
        <w:rPr>
          <w:rFonts w:ascii="Arial" w:hAnsi="Arial" w:cs="Arial"/>
          <w:color w:val="000000"/>
          <w:szCs w:val="24"/>
        </w:rPr>
        <w:t xml:space="preserve"> (and its condition) that the bidder intends to use to fulfil the contract;</w:t>
      </w:r>
      <w:r w:rsidR="00EE0657">
        <w:rPr>
          <w:rFonts w:ascii="Arial" w:hAnsi="Arial" w:cs="Arial"/>
          <w:color w:val="000000"/>
          <w:szCs w:val="24"/>
        </w:rPr>
        <w:t xml:space="preserve"> and</w:t>
      </w:r>
    </w:p>
    <w:p w14:paraId="5C3967D7" w14:textId="18545A29" w:rsidR="000C6FE7" w:rsidRPr="00775258" w:rsidRDefault="000C6FE7" w:rsidP="005A40FA">
      <w:pPr>
        <w:numPr>
          <w:ilvl w:val="0"/>
          <w:numId w:val="6"/>
        </w:numPr>
        <w:tabs>
          <w:tab w:val="clear" w:pos="1080"/>
          <w:tab w:val="num" w:pos="720"/>
        </w:tabs>
        <w:ind w:left="720"/>
        <w:rPr>
          <w:rFonts w:ascii="Arial" w:hAnsi="Arial" w:cs="Arial"/>
          <w:color w:val="000000"/>
          <w:szCs w:val="24"/>
        </w:rPr>
      </w:pPr>
      <w:r w:rsidRPr="003B3EC0">
        <w:rPr>
          <w:rFonts w:ascii="Arial" w:hAnsi="Arial" w:cs="Arial"/>
          <w:color w:val="000000"/>
          <w:szCs w:val="24"/>
        </w:rPr>
        <w:lastRenderedPageBreak/>
        <w:t xml:space="preserve">evidence that the personnel </w:t>
      </w:r>
      <w:r>
        <w:rPr>
          <w:rFonts w:ascii="Arial" w:hAnsi="Arial" w:cs="Arial"/>
          <w:color w:val="000000"/>
          <w:szCs w:val="24"/>
        </w:rPr>
        <w:t xml:space="preserve">being utilized by the bidder </w:t>
      </w:r>
      <w:r w:rsidRPr="003B3EC0">
        <w:rPr>
          <w:rFonts w:ascii="Arial" w:hAnsi="Arial" w:cs="Arial"/>
          <w:color w:val="000000"/>
          <w:szCs w:val="24"/>
        </w:rPr>
        <w:t>to</w:t>
      </w:r>
      <w:r>
        <w:rPr>
          <w:rFonts w:ascii="Arial" w:hAnsi="Arial" w:cs="Arial"/>
          <w:color w:val="000000"/>
          <w:szCs w:val="24"/>
        </w:rPr>
        <w:t xml:space="preserve"> perform the works for this contract </w:t>
      </w:r>
      <w:r w:rsidRPr="003B3EC0">
        <w:rPr>
          <w:rFonts w:ascii="Arial" w:hAnsi="Arial" w:cs="Arial"/>
          <w:color w:val="000000"/>
          <w:szCs w:val="24"/>
        </w:rPr>
        <w:t xml:space="preserve">have </w:t>
      </w:r>
      <w:r>
        <w:rPr>
          <w:rFonts w:ascii="Arial" w:hAnsi="Arial" w:cs="Arial"/>
          <w:color w:val="000000"/>
          <w:szCs w:val="24"/>
        </w:rPr>
        <w:t>the necessary</w:t>
      </w:r>
      <w:r w:rsidRPr="00ED46B6">
        <w:rPr>
          <w:rFonts w:ascii="Arial" w:hAnsi="Arial" w:cs="Arial"/>
          <w:color w:val="000000"/>
          <w:szCs w:val="24"/>
        </w:rPr>
        <w:t xml:space="preserve"> technical and trade qualifications</w:t>
      </w:r>
      <w:r>
        <w:rPr>
          <w:rFonts w:ascii="Arial" w:hAnsi="Arial" w:cs="Arial"/>
          <w:color w:val="000000"/>
          <w:szCs w:val="24"/>
        </w:rPr>
        <w:t>,</w:t>
      </w:r>
      <w:r w:rsidRPr="00ED46B6">
        <w:rPr>
          <w:rFonts w:ascii="Arial" w:hAnsi="Arial" w:cs="Arial"/>
          <w:color w:val="000000"/>
          <w:szCs w:val="24"/>
        </w:rPr>
        <w:t xml:space="preserve"> </w:t>
      </w:r>
      <w:r>
        <w:rPr>
          <w:rFonts w:ascii="Arial" w:hAnsi="Arial" w:cs="Arial"/>
          <w:color w:val="000000"/>
          <w:szCs w:val="24"/>
        </w:rPr>
        <w:t>or</w:t>
      </w:r>
      <w:r w:rsidRPr="00ED46B6">
        <w:rPr>
          <w:rFonts w:ascii="Arial" w:hAnsi="Arial" w:cs="Arial"/>
          <w:color w:val="000000"/>
          <w:szCs w:val="24"/>
        </w:rPr>
        <w:t xml:space="preserve"> licenses necessary to fulfil a contract</w:t>
      </w:r>
      <w:r w:rsidR="00EE0657">
        <w:rPr>
          <w:rFonts w:ascii="Arial" w:hAnsi="Arial" w:cs="Arial"/>
          <w:color w:val="000000"/>
          <w:szCs w:val="24"/>
        </w:rPr>
        <w:t>.</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50"/>
      </w:tblGrid>
      <w:tr w:rsidR="00FA0619" w:rsidRPr="00775258" w14:paraId="4FF38D69" w14:textId="77777777" w:rsidTr="00A0164E">
        <w:tc>
          <w:tcPr>
            <w:tcW w:w="9150" w:type="dxa"/>
          </w:tcPr>
          <w:p w14:paraId="215188A3" w14:textId="77777777" w:rsidR="00FA0619" w:rsidRPr="00775258" w:rsidRDefault="00FA0619" w:rsidP="00A0164E">
            <w:pPr>
              <w:rPr>
                <w:rFonts w:ascii="Arial" w:hAnsi="Arial"/>
              </w:rPr>
            </w:pPr>
          </w:p>
        </w:tc>
      </w:tr>
      <w:tr w:rsidR="00FA0619" w:rsidRPr="00775258" w14:paraId="7C589BF4" w14:textId="77777777" w:rsidTr="00A0164E">
        <w:tc>
          <w:tcPr>
            <w:tcW w:w="9150" w:type="dxa"/>
          </w:tcPr>
          <w:p w14:paraId="4D84D7D3" w14:textId="771389EB" w:rsidR="004657A2" w:rsidRDefault="00CE07AF" w:rsidP="0012404C">
            <w:pPr>
              <w:spacing w:after="120"/>
              <w:ind w:left="-66"/>
              <w:rPr>
                <w:rFonts w:ascii="Arial" w:hAnsi="Arial" w:cs="Arial"/>
                <w:color w:val="000000"/>
                <w:szCs w:val="24"/>
              </w:rPr>
            </w:pPr>
            <w:r>
              <w:rPr>
                <w:rFonts w:ascii="Arial" w:hAnsi="Arial" w:cs="Arial"/>
                <w:color w:val="000000"/>
                <w:szCs w:val="24"/>
              </w:rPr>
              <w:t xml:space="preserve">The </w:t>
            </w:r>
            <w:r w:rsidR="000F62C2">
              <w:rPr>
                <w:rFonts w:ascii="Arial" w:hAnsi="Arial" w:cs="Arial"/>
                <w:color w:val="000000"/>
                <w:szCs w:val="24"/>
              </w:rPr>
              <w:t>Ministry</w:t>
            </w:r>
            <w:r w:rsidR="00FA0619" w:rsidRPr="006D4A82">
              <w:rPr>
                <w:rFonts w:ascii="Arial" w:hAnsi="Arial" w:cs="Arial"/>
                <w:color w:val="000000"/>
                <w:szCs w:val="24"/>
              </w:rPr>
              <w:t xml:space="preserve"> shall be the sole and final judge of the sufficiency of the proof provided.</w:t>
            </w:r>
          </w:p>
        </w:tc>
      </w:tr>
    </w:tbl>
    <w:p w14:paraId="6E63EBD4" w14:textId="6D3D4183" w:rsidR="004657A2" w:rsidRDefault="00CE07AF" w:rsidP="005A40FA">
      <w:pPr>
        <w:numPr>
          <w:ilvl w:val="0"/>
          <w:numId w:val="4"/>
        </w:numPr>
        <w:spacing w:after="60"/>
        <w:rPr>
          <w:rFonts w:ascii="Arial" w:hAnsi="Arial"/>
          <w:color w:val="000000"/>
        </w:rPr>
      </w:pPr>
      <w:bookmarkStart w:id="1" w:name="OLE_LINK1"/>
      <w:bookmarkStart w:id="2" w:name="OLE_LINK2"/>
      <w:r>
        <w:rPr>
          <w:rFonts w:ascii="Arial" w:hAnsi="Arial" w:cs="Arial"/>
          <w:color w:val="000000"/>
          <w:szCs w:val="24"/>
          <w:lang w:val="en-CA" w:eastAsia="en-CA"/>
        </w:rPr>
        <w:t xml:space="preserve">The </w:t>
      </w:r>
      <w:r w:rsidR="000F62C2">
        <w:rPr>
          <w:rFonts w:ascii="Arial" w:hAnsi="Arial" w:cs="Arial"/>
          <w:color w:val="000000"/>
          <w:szCs w:val="24"/>
          <w:lang w:val="en-CA" w:eastAsia="en-CA"/>
        </w:rPr>
        <w:t>Ministry</w:t>
      </w:r>
      <w:r w:rsidR="00FA0619" w:rsidRPr="006D4A82">
        <w:rPr>
          <w:rFonts w:ascii="Arial" w:hAnsi="Arial" w:cs="Arial"/>
          <w:color w:val="000000"/>
          <w:szCs w:val="24"/>
          <w:lang w:val="en-CA" w:eastAsia="en-CA"/>
        </w:rPr>
        <w:t xml:space="preserve"> may, at any time and from time to time, after closing time of this Invitation to Quote, require any bidder</w:t>
      </w:r>
      <w:r w:rsidR="00FA0619">
        <w:rPr>
          <w:rFonts w:ascii="Arial" w:hAnsi="Arial" w:cs="Arial"/>
          <w:color w:val="000000"/>
          <w:szCs w:val="24"/>
          <w:lang w:val="en-CA" w:eastAsia="en-CA"/>
        </w:rPr>
        <w:t>, or successful bidder,</w:t>
      </w:r>
      <w:r w:rsidR="00FA0619" w:rsidRPr="006D4A82">
        <w:rPr>
          <w:rFonts w:ascii="Arial" w:hAnsi="Arial" w:cs="Arial"/>
          <w:color w:val="000000"/>
          <w:szCs w:val="24"/>
          <w:lang w:val="en-CA" w:eastAsia="en-CA"/>
        </w:rPr>
        <w:t xml:space="preserve"> to satisfy </w:t>
      </w:r>
      <w:r>
        <w:rPr>
          <w:rFonts w:ascii="Arial" w:hAnsi="Arial" w:cs="Arial"/>
          <w:color w:val="000000"/>
          <w:szCs w:val="24"/>
          <w:lang w:val="en-CA" w:eastAsia="en-CA"/>
        </w:rPr>
        <w:t xml:space="preserve">the </w:t>
      </w:r>
      <w:r w:rsidR="000F62C2">
        <w:rPr>
          <w:rFonts w:ascii="Arial" w:hAnsi="Arial" w:cs="Arial"/>
          <w:color w:val="000000"/>
          <w:szCs w:val="24"/>
          <w:lang w:val="en-CA" w:eastAsia="en-CA"/>
        </w:rPr>
        <w:t>Ministry</w:t>
      </w:r>
      <w:r w:rsidR="00FA0619" w:rsidRPr="006D4A82">
        <w:rPr>
          <w:rFonts w:ascii="Arial" w:hAnsi="Arial" w:cs="Arial"/>
          <w:color w:val="000000"/>
          <w:szCs w:val="24"/>
          <w:lang w:val="en-CA" w:eastAsia="en-CA"/>
        </w:rPr>
        <w:t>, in its sole discretion, that the</w:t>
      </w:r>
      <w:r w:rsidR="00FA0619">
        <w:rPr>
          <w:rFonts w:ascii="Arial" w:hAnsi="Arial" w:cs="Arial"/>
          <w:color w:val="000000"/>
          <w:szCs w:val="24"/>
          <w:lang w:val="en-CA" w:eastAsia="en-CA"/>
        </w:rPr>
        <w:t>y</w:t>
      </w:r>
      <w:r w:rsidR="00FA0619" w:rsidRPr="006D4A82">
        <w:rPr>
          <w:rFonts w:ascii="Arial" w:hAnsi="Arial" w:cs="Arial"/>
          <w:color w:val="000000"/>
          <w:szCs w:val="24"/>
          <w:lang w:val="en-CA" w:eastAsia="en-CA"/>
        </w:rPr>
        <w:t xml:space="preserve"> ha</w:t>
      </w:r>
      <w:r w:rsidR="00FA0619">
        <w:rPr>
          <w:rFonts w:ascii="Arial" w:hAnsi="Arial" w:cs="Arial"/>
          <w:color w:val="000000"/>
          <w:szCs w:val="24"/>
          <w:lang w:val="en-CA" w:eastAsia="en-CA"/>
        </w:rPr>
        <w:t>ve</w:t>
      </w:r>
      <w:r w:rsidR="00FA0619" w:rsidRPr="006D4A82">
        <w:rPr>
          <w:rFonts w:ascii="Arial" w:hAnsi="Arial" w:cs="Arial"/>
          <w:color w:val="000000"/>
          <w:szCs w:val="24"/>
          <w:lang w:val="en-CA" w:eastAsia="en-CA"/>
        </w:rPr>
        <w:t xml:space="preserve"> the necessary qualifications, finances, equipment,</w:t>
      </w:r>
      <w:r w:rsidR="00FA0619">
        <w:rPr>
          <w:rFonts w:ascii="Arial" w:hAnsi="Arial" w:cs="Arial"/>
          <w:color w:val="000000"/>
          <w:szCs w:val="24"/>
          <w:lang w:val="en-CA" w:eastAsia="en-CA"/>
        </w:rPr>
        <w:t xml:space="preserve"> fabrication site,</w:t>
      </w:r>
      <w:r w:rsidR="00FA0619" w:rsidRPr="006D4A82">
        <w:rPr>
          <w:rFonts w:ascii="Arial" w:hAnsi="Arial" w:cs="Arial"/>
          <w:color w:val="000000"/>
          <w:szCs w:val="24"/>
          <w:lang w:val="en-CA" w:eastAsia="en-CA"/>
        </w:rPr>
        <w:t xml:space="preserve"> material, </w:t>
      </w:r>
      <w:r w:rsidR="00FA0619">
        <w:rPr>
          <w:rFonts w:ascii="Arial" w:hAnsi="Arial" w:cs="Arial"/>
          <w:color w:val="000000"/>
          <w:szCs w:val="24"/>
          <w:lang w:val="en-CA" w:eastAsia="en-CA"/>
        </w:rPr>
        <w:t xml:space="preserve">personnel, </w:t>
      </w:r>
      <w:r w:rsidR="00FA0619" w:rsidRPr="006D4A82">
        <w:rPr>
          <w:rFonts w:ascii="Arial" w:hAnsi="Arial" w:cs="Arial"/>
          <w:color w:val="000000"/>
          <w:szCs w:val="24"/>
          <w:lang w:val="en-CA" w:eastAsia="en-CA"/>
        </w:rPr>
        <w:t xml:space="preserve">and resources available to carry out the fulfillment of any contract resulting from this Invitation to Quote in a safe, competent manner, within the time limits, and any other requirements specified in the Invitation to Quote, including by delivering information to </w:t>
      </w:r>
      <w:r>
        <w:rPr>
          <w:rFonts w:ascii="Arial" w:hAnsi="Arial" w:cs="Arial"/>
          <w:color w:val="000000"/>
          <w:szCs w:val="24"/>
          <w:lang w:val="en-CA" w:eastAsia="en-CA"/>
        </w:rPr>
        <w:t xml:space="preserve">the </w:t>
      </w:r>
      <w:r w:rsidR="000F62C2">
        <w:rPr>
          <w:rFonts w:ascii="Arial" w:hAnsi="Arial" w:cs="Arial"/>
          <w:color w:val="000000"/>
          <w:szCs w:val="24"/>
          <w:lang w:val="en-CA" w:eastAsia="en-CA"/>
        </w:rPr>
        <w:t>Ministry</w:t>
      </w:r>
      <w:r w:rsidR="00FA0619" w:rsidRPr="006D4A82">
        <w:rPr>
          <w:rFonts w:ascii="Arial" w:hAnsi="Arial" w:cs="Arial"/>
          <w:color w:val="000000"/>
          <w:szCs w:val="24"/>
          <w:lang w:val="en-CA" w:eastAsia="en-CA"/>
        </w:rPr>
        <w:t xml:space="preserve"> in writing.</w:t>
      </w:r>
      <w:r w:rsidR="00FA0619" w:rsidRPr="006D4A82">
        <w:rPr>
          <w:rFonts w:ascii="Arial" w:hAnsi="Arial"/>
          <w:color w:val="000000"/>
        </w:rPr>
        <w:t xml:space="preserve"> </w:t>
      </w:r>
      <w:r w:rsidR="00FA0619">
        <w:rPr>
          <w:rFonts w:ascii="Arial" w:hAnsi="Arial"/>
          <w:color w:val="000000"/>
        </w:rPr>
        <w:t xml:space="preserve"> </w:t>
      </w:r>
      <w:r w:rsidR="00FA0619" w:rsidRPr="006D4A82">
        <w:rPr>
          <w:rFonts w:ascii="Arial" w:hAnsi="Arial" w:cs="Arial"/>
          <w:color w:val="000000"/>
          <w:szCs w:val="24"/>
          <w:lang w:val="en-CA" w:eastAsia="en-CA"/>
        </w:rPr>
        <w:t>Any bidder</w:t>
      </w:r>
      <w:r w:rsidR="00FA0619">
        <w:rPr>
          <w:rFonts w:ascii="Arial" w:hAnsi="Arial" w:cs="Arial"/>
          <w:color w:val="000000"/>
          <w:szCs w:val="24"/>
          <w:lang w:val="en-CA" w:eastAsia="en-CA"/>
        </w:rPr>
        <w:t>, or successful bidder,</w:t>
      </w:r>
      <w:r w:rsidR="00FA0619" w:rsidRPr="006D4A82">
        <w:rPr>
          <w:rFonts w:ascii="Arial" w:hAnsi="Arial" w:cs="Arial"/>
          <w:color w:val="000000"/>
          <w:szCs w:val="24"/>
          <w:lang w:val="en-CA" w:eastAsia="en-CA"/>
        </w:rPr>
        <w:t xml:space="preserve"> </w:t>
      </w:r>
      <w:r w:rsidR="00FA0619">
        <w:rPr>
          <w:rFonts w:ascii="Arial" w:hAnsi="Arial" w:cs="Arial"/>
          <w:color w:val="000000"/>
          <w:szCs w:val="24"/>
          <w:lang w:val="en-CA" w:eastAsia="en-CA"/>
        </w:rPr>
        <w:t xml:space="preserve">asked </w:t>
      </w:r>
      <w:r w:rsidR="00FA0619" w:rsidRPr="006D4A82">
        <w:rPr>
          <w:rFonts w:ascii="Arial" w:hAnsi="Arial" w:cs="Arial"/>
          <w:color w:val="000000"/>
          <w:szCs w:val="24"/>
          <w:lang w:val="en-CA" w:eastAsia="en-CA"/>
        </w:rPr>
        <w:t xml:space="preserve">to provide </w:t>
      </w:r>
      <w:r w:rsidR="00FA0619">
        <w:rPr>
          <w:rFonts w:ascii="Arial" w:hAnsi="Arial" w:cs="Arial"/>
          <w:color w:val="000000"/>
          <w:szCs w:val="24"/>
          <w:lang w:val="en-CA" w:eastAsia="en-CA"/>
        </w:rPr>
        <w:t xml:space="preserve">this </w:t>
      </w:r>
      <w:r w:rsidR="00FA0619" w:rsidRPr="006D4A82">
        <w:rPr>
          <w:rFonts w:ascii="Arial" w:hAnsi="Arial" w:cs="Arial"/>
          <w:color w:val="000000"/>
          <w:szCs w:val="24"/>
          <w:lang w:val="en-CA" w:eastAsia="en-CA"/>
        </w:rPr>
        <w:t xml:space="preserve">information </w:t>
      </w:r>
      <w:r w:rsidR="00FA0619">
        <w:rPr>
          <w:rFonts w:ascii="Arial" w:hAnsi="Arial" w:cs="Arial"/>
          <w:color w:val="000000"/>
          <w:szCs w:val="24"/>
          <w:lang w:val="en-CA" w:eastAsia="en-CA"/>
        </w:rPr>
        <w:t>must</w:t>
      </w:r>
      <w:r w:rsidR="00FA0619" w:rsidRPr="006D4A82">
        <w:rPr>
          <w:rFonts w:ascii="Arial" w:hAnsi="Arial" w:cs="Arial"/>
          <w:color w:val="000000"/>
          <w:szCs w:val="24"/>
          <w:lang w:val="en-CA" w:eastAsia="en-CA"/>
        </w:rPr>
        <w:t xml:space="preserve"> comply with the request</w:t>
      </w:r>
      <w:r w:rsidR="00FA0619">
        <w:rPr>
          <w:rFonts w:ascii="Arial" w:hAnsi="Arial" w:cs="Arial"/>
          <w:color w:val="000000"/>
          <w:szCs w:val="24"/>
          <w:lang w:val="en-CA" w:eastAsia="en-CA"/>
        </w:rPr>
        <w:t xml:space="preserve"> within </w:t>
      </w:r>
      <w:r w:rsidR="00FA0619" w:rsidRPr="006D4A82">
        <w:rPr>
          <w:rFonts w:ascii="Arial" w:hAnsi="Arial" w:cs="Arial"/>
          <w:color w:val="000000"/>
          <w:szCs w:val="24"/>
          <w:lang w:val="en-CA" w:eastAsia="en-CA"/>
        </w:rPr>
        <w:t xml:space="preserve">4 </w:t>
      </w:r>
      <w:r w:rsidR="00FA0619">
        <w:rPr>
          <w:rFonts w:ascii="Arial" w:hAnsi="Arial" w:cs="Arial"/>
          <w:color w:val="000000"/>
          <w:szCs w:val="24"/>
          <w:lang w:val="en-CA" w:eastAsia="en-CA"/>
        </w:rPr>
        <w:t>business</w:t>
      </w:r>
      <w:r w:rsidR="00FA0619" w:rsidRPr="006D4A82">
        <w:rPr>
          <w:rFonts w:ascii="Arial" w:hAnsi="Arial" w:cs="Arial"/>
          <w:color w:val="000000"/>
          <w:szCs w:val="24"/>
          <w:lang w:val="en-CA" w:eastAsia="en-CA"/>
        </w:rPr>
        <w:t xml:space="preserve"> days </w:t>
      </w:r>
      <w:r w:rsidR="00FA0619">
        <w:rPr>
          <w:rFonts w:ascii="Arial" w:hAnsi="Arial" w:cs="Arial"/>
          <w:color w:val="000000"/>
          <w:szCs w:val="24"/>
          <w:lang w:val="en-CA" w:eastAsia="en-CA"/>
        </w:rPr>
        <w:t>from</w:t>
      </w:r>
      <w:r w:rsidR="00FA0619" w:rsidRPr="006D4A82">
        <w:rPr>
          <w:rFonts w:ascii="Arial" w:hAnsi="Arial" w:cs="Arial"/>
          <w:color w:val="000000"/>
          <w:szCs w:val="24"/>
          <w:lang w:val="en-CA" w:eastAsia="en-CA"/>
        </w:rPr>
        <w:t xml:space="preserve"> the date on which the request was made</w:t>
      </w:r>
      <w:r w:rsidR="00FA0619">
        <w:rPr>
          <w:rFonts w:ascii="Arial" w:hAnsi="Arial" w:cs="Arial"/>
          <w:color w:val="000000"/>
          <w:szCs w:val="24"/>
          <w:lang w:val="en-CA" w:eastAsia="en-CA"/>
        </w:rPr>
        <w:t>.</w:t>
      </w:r>
      <w:r w:rsidR="00FA0619" w:rsidRPr="00153A1B">
        <w:rPr>
          <w:rFonts w:ascii="Arial" w:hAnsi="Arial" w:cs="Arial"/>
          <w:color w:val="000000"/>
          <w:szCs w:val="24"/>
          <w:lang w:val="en-CA" w:eastAsia="en-CA"/>
        </w:rPr>
        <w:t xml:space="preserve"> </w:t>
      </w:r>
      <w:r>
        <w:rPr>
          <w:rFonts w:ascii="Arial" w:hAnsi="Arial" w:cs="Arial"/>
          <w:color w:val="000000"/>
          <w:szCs w:val="24"/>
          <w:lang w:val="en-CA" w:eastAsia="en-CA"/>
        </w:rPr>
        <w:t xml:space="preserve"> The </w:t>
      </w:r>
      <w:r w:rsidR="000F62C2">
        <w:rPr>
          <w:rFonts w:ascii="Arial" w:hAnsi="Arial" w:cs="Arial"/>
          <w:color w:val="000000"/>
          <w:szCs w:val="24"/>
          <w:lang w:val="en-CA" w:eastAsia="en-CA"/>
        </w:rPr>
        <w:t>Ministry</w:t>
      </w:r>
      <w:r w:rsidR="00FA0619" w:rsidRPr="00F26057">
        <w:rPr>
          <w:rFonts w:ascii="Arial" w:hAnsi="Arial" w:cs="Arial"/>
          <w:color w:val="000000"/>
          <w:szCs w:val="24"/>
          <w:lang w:val="en-CA" w:eastAsia="en-CA"/>
        </w:rPr>
        <w:t xml:space="preserve"> reserves the right to reject the quote of any bidder, or to terminate the contract with any successful bidder, that does not provide information to the satisfaction of </w:t>
      </w:r>
      <w:r>
        <w:rPr>
          <w:rFonts w:ascii="Arial" w:hAnsi="Arial" w:cs="Arial"/>
          <w:color w:val="000000"/>
          <w:szCs w:val="24"/>
          <w:lang w:val="en-CA" w:eastAsia="en-CA"/>
        </w:rPr>
        <w:t xml:space="preserve">the </w:t>
      </w:r>
      <w:r w:rsidR="000F62C2">
        <w:rPr>
          <w:rFonts w:ascii="Arial" w:hAnsi="Arial" w:cs="Arial"/>
          <w:color w:val="000000"/>
          <w:szCs w:val="24"/>
          <w:lang w:val="en-CA" w:eastAsia="en-CA"/>
        </w:rPr>
        <w:t>Ministry</w:t>
      </w:r>
      <w:r w:rsidR="00FA0619" w:rsidRPr="00F26057">
        <w:rPr>
          <w:rFonts w:ascii="Arial" w:hAnsi="Arial" w:cs="Arial"/>
          <w:color w:val="000000"/>
          <w:szCs w:val="24"/>
          <w:lang w:val="en-CA" w:eastAsia="en-CA"/>
        </w:rPr>
        <w:t>, in its sole and absolute discretion, in response to any such request.</w:t>
      </w:r>
    </w:p>
    <w:p w14:paraId="0A5B1E87" w14:textId="62073A98" w:rsidR="004657A2" w:rsidRDefault="00CE07AF" w:rsidP="005A40FA">
      <w:pPr>
        <w:numPr>
          <w:ilvl w:val="0"/>
          <w:numId w:val="4"/>
        </w:numPr>
        <w:spacing w:after="120"/>
        <w:rPr>
          <w:rFonts w:ascii="Arial" w:hAnsi="Arial"/>
          <w:color w:val="000000"/>
        </w:rPr>
      </w:pPr>
      <w:r>
        <w:rPr>
          <w:rFonts w:ascii="Arial" w:hAnsi="Arial"/>
          <w:color w:val="000000"/>
          <w:lang w:val="en-CA" w:eastAsia="en-CA"/>
        </w:rPr>
        <w:t xml:space="preserve">The </w:t>
      </w:r>
      <w:r w:rsidR="000F62C2">
        <w:rPr>
          <w:rFonts w:ascii="Arial" w:hAnsi="Arial"/>
          <w:color w:val="000000"/>
          <w:lang w:val="en-CA" w:eastAsia="en-CA"/>
        </w:rPr>
        <w:t>Ministry</w:t>
      </w:r>
      <w:r w:rsidR="00FA0619" w:rsidRPr="008C3551">
        <w:rPr>
          <w:rFonts w:ascii="Arial" w:hAnsi="Arial"/>
          <w:color w:val="000000"/>
          <w:lang w:val="en-CA" w:eastAsia="en-CA"/>
        </w:rPr>
        <w:t>, at its sole discretion</w:t>
      </w:r>
      <w:r w:rsidR="00FA0619">
        <w:rPr>
          <w:rFonts w:ascii="Arial" w:hAnsi="Arial"/>
          <w:color w:val="000000"/>
          <w:lang w:val="en-CA" w:eastAsia="en-CA"/>
        </w:rPr>
        <w:t>,</w:t>
      </w:r>
      <w:r w:rsidR="00FA0619" w:rsidRPr="008C3551">
        <w:rPr>
          <w:rFonts w:ascii="Arial" w:hAnsi="Arial"/>
          <w:color w:val="000000"/>
          <w:lang w:val="en-CA" w:eastAsia="en-CA"/>
        </w:rPr>
        <w:t xml:space="preserve"> may elect to have the </w:t>
      </w:r>
      <w:r w:rsidR="00FA0619">
        <w:rPr>
          <w:rFonts w:ascii="Arial" w:hAnsi="Arial"/>
          <w:color w:val="000000"/>
          <w:lang w:val="en-CA" w:eastAsia="en-CA"/>
        </w:rPr>
        <w:t xml:space="preserve">bidder’s </w:t>
      </w:r>
      <w:r w:rsidR="00FA0619" w:rsidRPr="008C3551">
        <w:rPr>
          <w:rFonts w:ascii="Arial" w:hAnsi="Arial"/>
          <w:color w:val="000000"/>
          <w:lang w:val="en-CA" w:eastAsia="en-CA"/>
        </w:rPr>
        <w:t xml:space="preserve">fabrication facility and equipment reviewed to satisfy itself of </w:t>
      </w:r>
      <w:r w:rsidR="00FA0619">
        <w:rPr>
          <w:rFonts w:ascii="Arial" w:hAnsi="Arial"/>
          <w:color w:val="000000"/>
          <w:lang w:val="en-CA" w:eastAsia="en-CA"/>
        </w:rPr>
        <w:t>a</w:t>
      </w:r>
      <w:r w:rsidR="00FA0619" w:rsidRPr="008C3551">
        <w:rPr>
          <w:rFonts w:ascii="Arial" w:hAnsi="Arial"/>
          <w:color w:val="000000"/>
          <w:lang w:val="en-CA" w:eastAsia="en-CA"/>
        </w:rPr>
        <w:t xml:space="preserve"> bidder’s </w:t>
      </w:r>
      <w:r w:rsidR="00FA0619">
        <w:rPr>
          <w:rFonts w:ascii="Arial" w:hAnsi="Arial"/>
          <w:color w:val="000000"/>
          <w:lang w:val="en-CA" w:eastAsia="en-CA"/>
        </w:rPr>
        <w:t xml:space="preserve">likely </w:t>
      </w:r>
      <w:r w:rsidR="00FA0619" w:rsidRPr="008C3551">
        <w:rPr>
          <w:rFonts w:ascii="Arial" w:hAnsi="Arial"/>
          <w:color w:val="000000"/>
          <w:lang w:val="en-CA" w:eastAsia="en-CA"/>
        </w:rPr>
        <w:t>ability to carry out the terms and conditions of this tender.</w:t>
      </w:r>
    </w:p>
    <w:p w14:paraId="64AED3EB" w14:textId="77777777" w:rsidR="000A791D" w:rsidRPr="00925E60" w:rsidRDefault="000A791D" w:rsidP="000A791D">
      <w:pPr>
        <w:spacing w:after="120"/>
        <w:rPr>
          <w:rFonts w:ascii="Arial" w:hAnsi="Arial"/>
          <w:b/>
          <w:color w:val="000000"/>
        </w:rPr>
      </w:pPr>
      <w:r>
        <w:rPr>
          <w:rFonts w:ascii="Arial" w:hAnsi="Arial"/>
          <w:b/>
          <w:color w:val="000000"/>
        </w:rPr>
        <w:t>Subcontractor Qualifications</w:t>
      </w:r>
    </w:p>
    <w:bookmarkEnd w:id="1"/>
    <w:bookmarkEnd w:id="2"/>
    <w:p w14:paraId="2204C506" w14:textId="77777777" w:rsidR="00465541" w:rsidRDefault="00465541" w:rsidP="00465541">
      <w:pPr>
        <w:pStyle w:val="PartAText"/>
        <w:numPr>
          <w:ilvl w:val="0"/>
          <w:numId w:val="18"/>
        </w:numPr>
        <w:spacing w:before="0" w:after="60"/>
        <w:ind w:left="357" w:hanging="357"/>
        <w:jc w:val="left"/>
        <w:rPr>
          <w:sz w:val="24"/>
          <w:szCs w:val="24"/>
        </w:rPr>
      </w:pPr>
      <w:r>
        <w:rPr>
          <w:sz w:val="24"/>
          <w:szCs w:val="24"/>
        </w:rPr>
        <w:t>Using a sub-contractor is acceptable.  This includes a joint submission by two bidders having no formal corporate links.  However, in this case, one of these bidders must take overall responsibility for successful performance of the contract and this must be clearly defined in the bid.</w:t>
      </w:r>
    </w:p>
    <w:p w14:paraId="2C074B2D" w14:textId="77777777" w:rsidR="00465541" w:rsidRDefault="00465541" w:rsidP="00465541">
      <w:pPr>
        <w:pStyle w:val="PartAText"/>
        <w:numPr>
          <w:ilvl w:val="0"/>
          <w:numId w:val="18"/>
        </w:numPr>
        <w:spacing w:before="0" w:after="60"/>
        <w:ind w:left="357" w:hanging="357"/>
        <w:jc w:val="left"/>
        <w:rPr>
          <w:sz w:val="24"/>
          <w:szCs w:val="24"/>
        </w:rPr>
      </w:pPr>
      <w:r>
        <w:rPr>
          <w:sz w:val="24"/>
          <w:szCs w:val="24"/>
        </w:rPr>
        <w:t xml:space="preserve">Sub-contractors must meet the “Contractor General Qualifications” and other relevant qualifications described in this ITQ, particularly if they will be fabricating and supplying </w:t>
      </w:r>
      <w:r>
        <w:rPr>
          <w:rFonts w:cs="Arial"/>
          <w:sz w:val="24"/>
          <w:szCs w:val="24"/>
        </w:rPr>
        <w:t xml:space="preserve">primary bridge components (steel girders, precast concrete girders and panels, timber stringers and portable timber panel modules).  </w:t>
      </w:r>
    </w:p>
    <w:p w14:paraId="2EDBC894" w14:textId="57F16F41" w:rsidR="00465541" w:rsidRDefault="00465541" w:rsidP="00465541">
      <w:pPr>
        <w:pStyle w:val="PartAText"/>
        <w:numPr>
          <w:ilvl w:val="0"/>
          <w:numId w:val="18"/>
        </w:numPr>
        <w:spacing w:before="0" w:after="60"/>
        <w:ind w:left="357" w:hanging="357"/>
        <w:jc w:val="left"/>
        <w:rPr>
          <w:sz w:val="24"/>
          <w:szCs w:val="24"/>
        </w:rPr>
      </w:pPr>
      <w:r>
        <w:rPr>
          <w:sz w:val="24"/>
          <w:szCs w:val="24"/>
        </w:rPr>
        <w:t xml:space="preserve">All sub-contractors, including the subsidiary member of a joint submission, must be approved prior to award of contract by the </w:t>
      </w:r>
      <w:r w:rsidR="000F62C2">
        <w:rPr>
          <w:sz w:val="24"/>
          <w:szCs w:val="24"/>
        </w:rPr>
        <w:t>Ministry</w:t>
      </w:r>
      <w:r>
        <w:rPr>
          <w:sz w:val="24"/>
          <w:szCs w:val="24"/>
        </w:rPr>
        <w:t xml:space="preserve">.  If a bidder proposes to use sub-contractors, the Bidder must include in its bid the names of all its sub-contractors and a description of the work they are proposed to complete.  Additionally, the </w:t>
      </w:r>
      <w:r w:rsidR="000F62C2">
        <w:rPr>
          <w:sz w:val="24"/>
          <w:szCs w:val="24"/>
        </w:rPr>
        <w:t>Ministry</w:t>
      </w:r>
      <w:r>
        <w:rPr>
          <w:sz w:val="24"/>
          <w:szCs w:val="24"/>
        </w:rPr>
        <w:t xml:space="preserve"> reserves the right before award of contract to request from a bidder the (1) certificates of qualification of all sub-contractors and (2) documentation demonstrating that subcontractors meet the performance terms and conditions described under the “Contractor General Qualifications” in this ITQ.  </w:t>
      </w:r>
    </w:p>
    <w:p w14:paraId="40AA9754" w14:textId="6445EC19" w:rsidR="00465541" w:rsidRDefault="00465541" w:rsidP="00465541">
      <w:pPr>
        <w:pStyle w:val="PartAText"/>
        <w:numPr>
          <w:ilvl w:val="0"/>
          <w:numId w:val="18"/>
        </w:numPr>
        <w:spacing w:before="0" w:after="120"/>
        <w:jc w:val="left"/>
        <w:rPr>
          <w:rFonts w:ascii="Calibri" w:hAnsi="Calibri"/>
          <w:sz w:val="24"/>
          <w:szCs w:val="24"/>
        </w:rPr>
      </w:pPr>
      <w:r>
        <w:rPr>
          <w:sz w:val="24"/>
          <w:szCs w:val="24"/>
        </w:rPr>
        <w:t xml:space="preserve">If in the sole opinion of the </w:t>
      </w:r>
      <w:r w:rsidR="000F62C2">
        <w:rPr>
          <w:sz w:val="24"/>
          <w:szCs w:val="24"/>
        </w:rPr>
        <w:t>Ministry</w:t>
      </w:r>
      <w:r>
        <w:rPr>
          <w:sz w:val="24"/>
          <w:szCs w:val="24"/>
        </w:rPr>
        <w:t xml:space="preserve"> a proposed sub-contractor does not meet the qualifications described in this ITQ, the bid will be rejected and a contract will not be awarded.</w:t>
      </w:r>
    </w:p>
    <w:p w14:paraId="6B7C48E1" w14:textId="77777777" w:rsidR="004657A2" w:rsidRDefault="00F534D3" w:rsidP="00997E5A">
      <w:pPr>
        <w:spacing w:after="120"/>
        <w:rPr>
          <w:rFonts w:ascii="Arial" w:hAnsi="Arial"/>
          <w:b/>
          <w:color w:val="000000"/>
        </w:rPr>
      </w:pPr>
      <w:r>
        <w:rPr>
          <w:rFonts w:ascii="Arial" w:hAnsi="Arial"/>
          <w:b/>
          <w:color w:val="000000"/>
        </w:rPr>
        <w:t>Welding Qualifications</w:t>
      </w:r>
    </w:p>
    <w:p w14:paraId="3EB841E3" w14:textId="77777777" w:rsidR="00EE0657" w:rsidRDefault="00EE0657" w:rsidP="00EE0657">
      <w:pPr>
        <w:numPr>
          <w:ilvl w:val="0"/>
          <w:numId w:val="18"/>
        </w:numPr>
        <w:spacing w:after="60"/>
        <w:rPr>
          <w:rFonts w:ascii="Arial" w:hAnsi="Arial"/>
          <w:snapToGrid w:val="0"/>
          <w:color w:val="000000"/>
        </w:rPr>
      </w:pPr>
      <w:bookmarkStart w:id="3" w:name="OLE_LINK3"/>
      <w:bookmarkStart w:id="4" w:name="OLE_LINK4"/>
      <w:r>
        <w:rPr>
          <w:rFonts w:ascii="Arial" w:hAnsi="Arial"/>
        </w:rPr>
        <w:t>Bidder</w:t>
      </w:r>
      <w:r w:rsidRPr="009D00D7">
        <w:rPr>
          <w:rFonts w:ascii="Arial" w:hAnsi="Arial"/>
        </w:rPr>
        <w:t xml:space="preserve">s responsible for </w:t>
      </w:r>
      <w:r>
        <w:rPr>
          <w:rFonts w:ascii="Arial" w:hAnsi="Arial"/>
        </w:rPr>
        <w:t xml:space="preserve">shop </w:t>
      </w:r>
      <w:r w:rsidRPr="009D00D7">
        <w:rPr>
          <w:rFonts w:ascii="Arial" w:hAnsi="Arial"/>
        </w:rPr>
        <w:t xml:space="preserve">welded construction must be certified, </w:t>
      </w:r>
      <w:r w:rsidRPr="00F228C1">
        <w:rPr>
          <w:rFonts w:ascii="Arial" w:hAnsi="Arial"/>
        </w:rPr>
        <w:t>at the time of tender</w:t>
      </w:r>
      <w:r w:rsidRPr="009D00D7">
        <w:rPr>
          <w:rFonts w:ascii="Arial" w:hAnsi="Arial"/>
        </w:rPr>
        <w:t xml:space="preserve"> and for the duration of fabrication, for Division 1 or Division 2 of CSA Standard </w:t>
      </w:r>
      <w:r w:rsidRPr="009D00D7">
        <w:rPr>
          <w:rFonts w:ascii="Arial" w:hAnsi="Arial"/>
        </w:rPr>
        <w:lastRenderedPageBreak/>
        <w:t xml:space="preserve">W47.1, </w:t>
      </w:r>
      <w:r w:rsidRPr="00556516">
        <w:rPr>
          <w:rFonts w:ascii="Arial" w:hAnsi="Arial"/>
          <w:i/>
        </w:rPr>
        <w:t>Certification of Companies for Fusion Welding of Steel Structures</w:t>
      </w:r>
      <w:r>
        <w:rPr>
          <w:rFonts w:ascii="Arial" w:hAnsi="Arial"/>
        </w:rPr>
        <w:t>, with the following exceptions: fabrication of bridge railings, shear connectors for concrete slab bridges, and miscellaneous steelwork for all-timber portable superstructures may be undertaken by companies certified for Division 3 of CSA W47.1.</w:t>
      </w:r>
    </w:p>
    <w:p w14:paraId="1A04D800" w14:textId="7A5641C6" w:rsidR="00F534D3" w:rsidRPr="003D21C8" w:rsidRDefault="00F534D3" w:rsidP="00997E5A">
      <w:pPr>
        <w:pStyle w:val="PartAText"/>
        <w:numPr>
          <w:ilvl w:val="0"/>
          <w:numId w:val="18"/>
        </w:numPr>
        <w:spacing w:before="0" w:after="60"/>
        <w:ind w:left="357" w:hanging="357"/>
        <w:jc w:val="left"/>
        <w:rPr>
          <w:snapToGrid w:val="0"/>
          <w:color w:val="000000"/>
        </w:rPr>
      </w:pPr>
      <w:r w:rsidRPr="00997E5A">
        <w:rPr>
          <w:sz w:val="24"/>
          <w:szCs w:val="24"/>
        </w:rPr>
        <w:t xml:space="preserve">Bidders must provide proof of appropriate Canadian Welding Bureau (CWB) certification </w:t>
      </w:r>
      <w:r w:rsidR="00CE07AF" w:rsidRPr="00997E5A">
        <w:rPr>
          <w:sz w:val="24"/>
          <w:szCs w:val="24"/>
        </w:rPr>
        <w:t xml:space="preserve">within 2 business days of a </w:t>
      </w:r>
      <w:r w:rsidR="000F62C2" w:rsidRPr="00997E5A">
        <w:rPr>
          <w:sz w:val="24"/>
          <w:szCs w:val="24"/>
        </w:rPr>
        <w:t>Ministry</w:t>
      </w:r>
      <w:r w:rsidRPr="00997E5A">
        <w:rPr>
          <w:sz w:val="24"/>
          <w:szCs w:val="24"/>
        </w:rPr>
        <w:t xml:space="preserve"> request</w:t>
      </w:r>
      <w:r w:rsidRPr="003D21C8">
        <w:t xml:space="preserve">. </w:t>
      </w:r>
    </w:p>
    <w:bookmarkEnd w:id="3"/>
    <w:bookmarkEnd w:id="4"/>
    <w:p w14:paraId="46DF4002" w14:textId="77777777" w:rsidR="004657A2" w:rsidRDefault="00FA0619" w:rsidP="00997E5A">
      <w:pPr>
        <w:spacing w:after="120"/>
        <w:rPr>
          <w:rFonts w:ascii="Arial" w:hAnsi="Arial"/>
          <w:b/>
        </w:rPr>
      </w:pPr>
      <w:r w:rsidRPr="001E1C36">
        <w:rPr>
          <w:rFonts w:ascii="Arial" w:hAnsi="Arial"/>
          <w:b/>
        </w:rPr>
        <w:t>General</w:t>
      </w:r>
    </w:p>
    <w:p w14:paraId="7DA7558E" w14:textId="5A26368C" w:rsidR="004657A2" w:rsidRDefault="00FA0619" w:rsidP="005A40FA">
      <w:pPr>
        <w:numPr>
          <w:ilvl w:val="0"/>
          <w:numId w:val="4"/>
        </w:numPr>
        <w:spacing w:after="60"/>
        <w:rPr>
          <w:rFonts w:ascii="Arial" w:hAnsi="Arial"/>
        </w:rPr>
      </w:pPr>
      <w:r w:rsidRPr="009D00D7">
        <w:rPr>
          <w:rFonts w:ascii="Arial" w:hAnsi="Arial"/>
        </w:rPr>
        <w:t xml:space="preserve">The </w:t>
      </w:r>
      <w:r>
        <w:rPr>
          <w:rFonts w:ascii="Arial" w:hAnsi="Arial"/>
        </w:rPr>
        <w:t>successful bidder</w:t>
      </w:r>
      <w:r w:rsidRPr="009D00D7">
        <w:rPr>
          <w:rFonts w:ascii="Arial" w:hAnsi="Arial"/>
        </w:rPr>
        <w:t xml:space="preserve"> shall not deliver the fabricated materials beyond the dates shown in the schedule without </w:t>
      </w:r>
      <w:r>
        <w:rPr>
          <w:rFonts w:ascii="Arial" w:hAnsi="Arial"/>
        </w:rPr>
        <w:t xml:space="preserve">the prior </w:t>
      </w:r>
      <w:r w:rsidRPr="009D00D7">
        <w:rPr>
          <w:rFonts w:ascii="Arial" w:hAnsi="Arial"/>
        </w:rPr>
        <w:t xml:space="preserve">written consent of </w:t>
      </w:r>
      <w:r w:rsidR="00CE07AF">
        <w:rPr>
          <w:rFonts w:ascii="Arial" w:hAnsi="Arial"/>
        </w:rPr>
        <w:t xml:space="preserve">the </w:t>
      </w:r>
      <w:r w:rsidR="000F62C2">
        <w:rPr>
          <w:rFonts w:ascii="Arial" w:hAnsi="Arial"/>
        </w:rPr>
        <w:t>Ministry</w:t>
      </w:r>
      <w:r w:rsidRPr="009D00D7">
        <w:rPr>
          <w:rFonts w:ascii="Arial" w:hAnsi="Arial"/>
        </w:rPr>
        <w:t>.</w:t>
      </w:r>
    </w:p>
    <w:p w14:paraId="178A17B5" w14:textId="07078F2D" w:rsidR="00FA0619" w:rsidRDefault="00FA0619" w:rsidP="00997E5A">
      <w:pPr>
        <w:numPr>
          <w:ilvl w:val="0"/>
          <w:numId w:val="4"/>
        </w:numPr>
        <w:spacing w:after="60"/>
        <w:rPr>
          <w:rFonts w:ascii="Arial" w:hAnsi="Arial"/>
        </w:rPr>
      </w:pPr>
      <w:r>
        <w:rPr>
          <w:rFonts w:ascii="Arial" w:hAnsi="Arial"/>
        </w:rPr>
        <w:t>The successful bidder shall warrant all material fabricated and supplied against defects in materials and workmanship for a period of one year from the completion of manufacture.  All defective products must be repaired or rep</w:t>
      </w:r>
      <w:r w:rsidR="00CE07AF">
        <w:rPr>
          <w:rFonts w:ascii="Arial" w:hAnsi="Arial"/>
        </w:rPr>
        <w:t xml:space="preserve">laced to the satisfaction of the </w:t>
      </w:r>
      <w:r w:rsidR="000F62C2">
        <w:rPr>
          <w:rFonts w:ascii="Arial" w:hAnsi="Arial"/>
        </w:rPr>
        <w:t>Ministry</w:t>
      </w:r>
      <w:r>
        <w:rPr>
          <w:rFonts w:ascii="Arial" w:hAnsi="Arial"/>
        </w:rPr>
        <w:t xml:space="preserve"> as soon as is practicable, at the successful bidder’s own expense.</w:t>
      </w:r>
    </w:p>
    <w:p w14:paraId="27BC3C9E" w14:textId="77777777" w:rsidR="00246F6D" w:rsidRDefault="00246F6D" w:rsidP="00246F6D">
      <w:pPr>
        <w:numPr>
          <w:ilvl w:val="0"/>
          <w:numId w:val="4"/>
        </w:numPr>
        <w:spacing w:after="120"/>
        <w:rPr>
          <w:rFonts w:ascii="Arial" w:hAnsi="Arial"/>
        </w:rPr>
      </w:pPr>
      <w:r>
        <w:rPr>
          <w:rFonts w:ascii="Arial" w:hAnsi="Arial"/>
        </w:rPr>
        <w:t xml:space="preserve">The successful bidder will be responsible to rectify, at its cost, any </w:t>
      </w:r>
      <w:r w:rsidRPr="00A565B5">
        <w:rPr>
          <w:rFonts w:ascii="Arial" w:hAnsi="Arial"/>
        </w:rPr>
        <w:t>field fit</w:t>
      </w:r>
      <w:r>
        <w:rPr>
          <w:rFonts w:ascii="Arial" w:hAnsi="Arial"/>
        </w:rPr>
        <w:t xml:space="preserve"> problems of fabricated bridge components attributed to errors in fabrication.</w:t>
      </w:r>
    </w:p>
    <w:p w14:paraId="7B6E4646" w14:textId="77777777" w:rsidR="004657A2" w:rsidRDefault="00FA0619" w:rsidP="0012404C">
      <w:pPr>
        <w:spacing w:after="120"/>
        <w:rPr>
          <w:rFonts w:ascii="Arial" w:hAnsi="Arial" w:cs="Arial"/>
          <w:b/>
          <w:color w:val="000000"/>
          <w:szCs w:val="24"/>
        </w:rPr>
      </w:pPr>
      <w:r>
        <w:rPr>
          <w:rFonts w:ascii="Arial" w:hAnsi="Arial" w:cs="Arial"/>
          <w:b/>
          <w:color w:val="000000"/>
          <w:szCs w:val="24"/>
        </w:rPr>
        <w:t>Schedule for works</w:t>
      </w:r>
    </w:p>
    <w:p w14:paraId="508AD334" w14:textId="1DBE5E26" w:rsidR="004657A2" w:rsidRPr="00EE0657" w:rsidRDefault="00FA0619" w:rsidP="005A40FA">
      <w:pPr>
        <w:numPr>
          <w:ilvl w:val="0"/>
          <w:numId w:val="4"/>
        </w:numPr>
        <w:spacing w:after="120"/>
        <w:rPr>
          <w:rFonts w:ascii="Arial" w:hAnsi="Arial"/>
        </w:rPr>
      </w:pPr>
      <w:r w:rsidRPr="00EE0657">
        <w:rPr>
          <w:rFonts w:ascii="Arial" w:hAnsi="Arial"/>
          <w:color w:val="000000"/>
        </w:rPr>
        <w:t>Upon request</w:t>
      </w:r>
      <w:r w:rsidR="00CE07AF" w:rsidRPr="002B583C">
        <w:rPr>
          <w:rFonts w:ascii="Arial" w:hAnsi="Arial"/>
          <w:color w:val="000000"/>
        </w:rPr>
        <w:t xml:space="preserve"> from the </w:t>
      </w:r>
      <w:r w:rsidR="000F62C2" w:rsidRPr="00997E5A">
        <w:rPr>
          <w:rFonts w:ascii="Arial" w:hAnsi="Arial"/>
          <w:color w:val="000000"/>
        </w:rPr>
        <w:t>Ministry</w:t>
      </w:r>
      <w:r w:rsidRPr="00997E5A">
        <w:rPr>
          <w:rFonts w:ascii="Arial" w:hAnsi="Arial"/>
          <w:color w:val="000000"/>
        </w:rPr>
        <w:t>, a bidder, or successful bidder, must supply, within 4 business</w:t>
      </w:r>
      <w:r w:rsidRPr="00997E5A">
        <w:rPr>
          <w:rFonts w:ascii="Arial" w:hAnsi="Arial"/>
        </w:rPr>
        <w:t xml:space="preserve"> days of the request, a schedule for works which conforms to the required delivery dates of the tender.  The schedule must include, but is not necessarily limited to: material receipt dates, fabrication commencement date, </w:t>
      </w:r>
      <w:r w:rsidR="002967E4" w:rsidRPr="00997E5A">
        <w:rPr>
          <w:rFonts w:ascii="Arial" w:hAnsi="Arial"/>
        </w:rPr>
        <w:t xml:space="preserve">a minimum of 3 critical intermediate fabrication milestone dates, </w:t>
      </w:r>
      <w:r w:rsidRPr="00997E5A">
        <w:rPr>
          <w:rFonts w:ascii="Arial" w:hAnsi="Arial"/>
        </w:rPr>
        <w:t>and a fabrication completion date</w:t>
      </w:r>
      <w:r w:rsidR="00252D31" w:rsidRPr="00997E5A">
        <w:rPr>
          <w:rFonts w:ascii="Arial" w:hAnsi="Arial"/>
        </w:rPr>
        <w:t xml:space="preserve">. </w:t>
      </w:r>
      <w:r w:rsidR="002967E4" w:rsidRPr="00997E5A">
        <w:rPr>
          <w:rFonts w:ascii="Arial" w:hAnsi="Arial"/>
        </w:rPr>
        <w:t>The schedule shall also include timelines for submissions of designs, for Ministry approval.  The schedule shall provide a minimum of 5 business days for Ministry review of designs.</w:t>
      </w:r>
      <w:r w:rsidR="00252D31" w:rsidRPr="00997E5A">
        <w:rPr>
          <w:rFonts w:ascii="Arial" w:hAnsi="Arial"/>
        </w:rPr>
        <w:t xml:space="preserve"> </w:t>
      </w:r>
      <w:r w:rsidRPr="00997E5A">
        <w:rPr>
          <w:rFonts w:ascii="Arial" w:hAnsi="Arial"/>
        </w:rPr>
        <w:t xml:space="preserve"> Failure to provide a satisfactory schedule may result in rejection of the bid, or ter</w:t>
      </w:r>
      <w:r w:rsidR="00CE07AF" w:rsidRPr="00997E5A">
        <w:rPr>
          <w:rFonts w:ascii="Arial" w:hAnsi="Arial"/>
        </w:rPr>
        <w:t xml:space="preserve">mination of the contract, at the </w:t>
      </w:r>
      <w:r w:rsidR="000F62C2" w:rsidRPr="00997E5A">
        <w:rPr>
          <w:rFonts w:ascii="Arial" w:hAnsi="Arial"/>
        </w:rPr>
        <w:t>Ministry</w:t>
      </w:r>
      <w:r w:rsidR="00CE07AF" w:rsidRPr="00997E5A">
        <w:rPr>
          <w:rFonts w:ascii="Arial" w:hAnsi="Arial"/>
        </w:rPr>
        <w:t xml:space="preserve">’s sole discretion.  The </w:t>
      </w:r>
      <w:r w:rsidR="000F62C2" w:rsidRPr="00997E5A">
        <w:rPr>
          <w:rFonts w:ascii="Arial" w:hAnsi="Arial"/>
        </w:rPr>
        <w:t>Ministry</w:t>
      </w:r>
      <w:r w:rsidRPr="00997E5A">
        <w:rPr>
          <w:rFonts w:ascii="Arial" w:hAnsi="Arial"/>
        </w:rPr>
        <w:t xml:space="preserve"> shall be the sole and final judge of the sufficiency of the schedule provided.</w:t>
      </w:r>
    </w:p>
    <w:p w14:paraId="7BFA8ECD" w14:textId="057D2120" w:rsidR="003D21C8" w:rsidRDefault="003D21C8" w:rsidP="003D21C8">
      <w:pPr>
        <w:spacing w:after="120"/>
        <w:rPr>
          <w:rFonts w:ascii="Arial" w:hAnsi="Arial"/>
          <w:b/>
          <w:snapToGrid w:val="0"/>
          <w:color w:val="000000"/>
        </w:rPr>
      </w:pPr>
      <w:r>
        <w:rPr>
          <w:rFonts w:ascii="Arial" w:hAnsi="Arial"/>
          <w:b/>
          <w:snapToGrid w:val="0"/>
          <w:color w:val="000000"/>
        </w:rPr>
        <w:t>Ministry Bridge Guidelines, Standards and Specifications (BGSS)</w:t>
      </w:r>
    </w:p>
    <w:tbl>
      <w:tblPr>
        <w:tblStyle w:val="TableGrid"/>
        <w:tblW w:w="0" w:type="auto"/>
        <w:tblLook w:val="04A0" w:firstRow="1" w:lastRow="0" w:firstColumn="1" w:lastColumn="0" w:noHBand="0" w:noVBand="1"/>
      </w:tblPr>
      <w:tblGrid>
        <w:gridCol w:w="9634"/>
      </w:tblGrid>
      <w:tr w:rsidR="003D21C8" w14:paraId="395836B2" w14:textId="77777777" w:rsidTr="003D21C8">
        <w:tc>
          <w:tcPr>
            <w:tcW w:w="9634" w:type="dxa"/>
          </w:tcPr>
          <w:p w14:paraId="76E13918" w14:textId="3B3B7985" w:rsidR="003D21C8" w:rsidRPr="00F35998" w:rsidRDefault="00B20730" w:rsidP="003D21C8">
            <w:pPr>
              <w:spacing w:after="60"/>
              <w:ind w:left="360"/>
              <w:rPr>
                <w:rFonts w:ascii="Arial" w:hAnsi="Arial"/>
                <w:bCs/>
                <w:snapToGrid w:val="0"/>
                <w:color w:val="000000"/>
              </w:rPr>
            </w:pPr>
            <w:r w:rsidRPr="00E12E47">
              <w:rPr>
                <w:rFonts w:ascii="Arial" w:hAnsi="Arial"/>
                <w:sz w:val="22"/>
                <w:szCs w:val="18"/>
              </w:rPr>
              <w:t>All materials, design, fabrication, storage, lifting, handling, delivery and all other aspects of the successful bidder’s work shall be undertaken in conformance with the</w:t>
            </w:r>
            <w:r>
              <w:rPr>
                <w:rFonts w:ascii="Arial" w:hAnsi="Arial"/>
                <w:sz w:val="22"/>
                <w:szCs w:val="18"/>
              </w:rPr>
              <w:t xml:space="preserve"> </w:t>
            </w:r>
            <w:hyperlink r:id="rId11" w:history="1">
              <w:r w:rsidRPr="007F5BC4">
                <w:rPr>
                  <w:rStyle w:val="Hyperlink"/>
                  <w:rFonts w:ascii="Arial" w:hAnsi="Arial"/>
                  <w:bCs/>
                  <w:snapToGrid w:val="0"/>
                  <w:sz w:val="22"/>
                  <w:szCs w:val="22"/>
                </w:rPr>
                <w:t>Bridge Standards Manual</w:t>
              </w:r>
            </w:hyperlink>
            <w:r>
              <w:rPr>
                <w:rFonts w:ascii="Arial" w:hAnsi="Arial"/>
                <w:sz w:val="22"/>
                <w:szCs w:val="18"/>
              </w:rPr>
              <w:t>.</w:t>
            </w:r>
          </w:p>
        </w:tc>
      </w:tr>
    </w:tbl>
    <w:p w14:paraId="20E7509F" w14:textId="1261AC8D" w:rsidR="000A791D" w:rsidRPr="00323BED" w:rsidRDefault="00323BED" w:rsidP="00997E5A">
      <w:pPr>
        <w:pStyle w:val="ListParagraph"/>
        <w:spacing w:after="120"/>
        <w:ind w:left="426"/>
        <w:rPr>
          <w:rFonts w:ascii="Arial" w:hAnsi="Arial" w:cs="Arial"/>
          <w:snapToGrid w:val="0"/>
          <w:color w:val="000000"/>
        </w:rPr>
      </w:pPr>
      <w:r>
        <w:rPr>
          <w:rFonts w:ascii="Arial" w:hAnsi="Arial" w:cs="Arial"/>
        </w:rPr>
        <w:t xml:space="preserve"> </w:t>
      </w:r>
      <w:hyperlink r:id="rId12" w:history="1"/>
    </w:p>
    <w:p w14:paraId="650CA433" w14:textId="77777777" w:rsidR="000C6FE7" w:rsidRDefault="000C6FE7" w:rsidP="00997E5A">
      <w:pPr>
        <w:spacing w:after="120"/>
        <w:rPr>
          <w:rFonts w:ascii="Arial" w:hAnsi="Arial"/>
          <w:b/>
          <w:snapToGrid w:val="0"/>
          <w:color w:val="000000"/>
        </w:rPr>
      </w:pPr>
      <w:r>
        <w:rPr>
          <w:rFonts w:ascii="Arial" w:hAnsi="Arial"/>
          <w:b/>
          <w:snapToGrid w:val="0"/>
          <w:color w:val="000000"/>
        </w:rPr>
        <w:t xml:space="preserve">In-Plant Quality Assurance </w:t>
      </w:r>
      <w:r w:rsidR="00711778">
        <w:rPr>
          <w:rFonts w:ascii="Arial" w:hAnsi="Arial"/>
          <w:b/>
          <w:snapToGrid w:val="0"/>
          <w:color w:val="000000"/>
        </w:rPr>
        <w:t xml:space="preserve">(QA) </w:t>
      </w:r>
      <w:r>
        <w:rPr>
          <w:rFonts w:ascii="Arial" w:hAnsi="Arial"/>
          <w:b/>
          <w:snapToGrid w:val="0"/>
          <w:color w:val="000000"/>
        </w:rPr>
        <w:t>Inspection</w:t>
      </w:r>
    </w:p>
    <w:p w14:paraId="31041A76" w14:textId="5D085881" w:rsidR="003D2D7A" w:rsidRPr="00636BE7" w:rsidRDefault="003D2D7A" w:rsidP="003D2D7A">
      <w:pPr>
        <w:numPr>
          <w:ilvl w:val="0"/>
          <w:numId w:val="2"/>
        </w:numPr>
        <w:tabs>
          <w:tab w:val="clear" w:pos="720"/>
          <w:tab w:val="num" w:pos="360"/>
        </w:tabs>
        <w:spacing w:after="60"/>
        <w:ind w:left="357" w:hanging="357"/>
        <w:rPr>
          <w:rFonts w:ascii="Arial" w:hAnsi="Arial"/>
          <w:snapToGrid w:val="0"/>
          <w:color w:val="000000"/>
        </w:rPr>
      </w:pPr>
      <w:r w:rsidRPr="00636BE7">
        <w:rPr>
          <w:rFonts w:ascii="Arial" w:hAnsi="Arial"/>
          <w:snapToGrid w:val="0"/>
          <w:color w:val="000000"/>
        </w:rPr>
        <w:t xml:space="preserve">All materials must conform to the current </w:t>
      </w:r>
      <w:r w:rsidR="000F62C2">
        <w:rPr>
          <w:rFonts w:ascii="Arial" w:hAnsi="Arial"/>
          <w:snapToGrid w:val="0"/>
          <w:color w:val="000000"/>
        </w:rPr>
        <w:t>Ministry</w:t>
      </w:r>
      <w:r w:rsidRPr="00636BE7">
        <w:rPr>
          <w:rFonts w:ascii="Arial" w:hAnsi="Arial"/>
          <w:snapToGrid w:val="0"/>
          <w:color w:val="000000"/>
        </w:rPr>
        <w:t xml:space="preserve"> standards and shall not be acceptable without in-plant inspection by the </w:t>
      </w:r>
      <w:r w:rsidR="000F62C2">
        <w:rPr>
          <w:rFonts w:ascii="Arial" w:hAnsi="Arial"/>
          <w:snapToGrid w:val="0"/>
          <w:color w:val="000000"/>
        </w:rPr>
        <w:t>Ministry</w:t>
      </w:r>
      <w:r w:rsidRPr="00636BE7">
        <w:rPr>
          <w:rFonts w:ascii="Arial" w:hAnsi="Arial"/>
          <w:snapToGrid w:val="0"/>
          <w:color w:val="000000"/>
        </w:rPr>
        <w:t xml:space="preserve">’s in-plant quality assurance inspection agency (below): </w:t>
      </w:r>
    </w:p>
    <w:p w14:paraId="0577E3DB" w14:textId="77777777" w:rsidR="003D2D7A" w:rsidRPr="00636BE7" w:rsidRDefault="003D2D7A" w:rsidP="003D2D7A">
      <w:pPr>
        <w:ind w:left="720"/>
        <w:rPr>
          <w:rFonts w:ascii="Arial" w:hAnsi="Arial"/>
          <w:snapToGrid w:val="0"/>
          <w:color w:val="000000"/>
        </w:rPr>
      </w:pPr>
      <w:r w:rsidRPr="00636BE7">
        <w:rPr>
          <w:rFonts w:ascii="Arial" w:hAnsi="Arial"/>
          <w:snapToGrid w:val="0"/>
          <w:color w:val="000000"/>
        </w:rPr>
        <w:t>McElhanney Consulting Services Ltd.</w:t>
      </w:r>
      <w:r w:rsidRPr="00636BE7">
        <w:rPr>
          <w:rFonts w:ascii="Arial" w:hAnsi="Arial"/>
          <w:snapToGrid w:val="0"/>
          <w:color w:val="000000"/>
        </w:rPr>
        <w:br/>
        <w:t>Suite 500, 3960 Quadra St., Victoria, BC  V8X 4A3</w:t>
      </w:r>
    </w:p>
    <w:p w14:paraId="636D0ADE" w14:textId="77777777" w:rsidR="003D2D7A" w:rsidRDefault="003D2D7A" w:rsidP="003D2D7A">
      <w:pPr>
        <w:spacing w:after="120"/>
        <w:ind w:left="720"/>
        <w:rPr>
          <w:rFonts w:ascii="Arial" w:hAnsi="Arial"/>
          <w:snapToGrid w:val="0"/>
          <w:color w:val="000000"/>
        </w:rPr>
      </w:pPr>
      <w:r w:rsidRPr="00636BE7">
        <w:rPr>
          <w:rFonts w:ascii="Arial" w:hAnsi="Arial"/>
          <w:snapToGrid w:val="0"/>
          <w:color w:val="000000"/>
        </w:rPr>
        <w:t>Telephone (250) 370-9221</w:t>
      </w:r>
    </w:p>
    <w:p w14:paraId="6946DD55" w14:textId="77777777" w:rsidR="00F646B9" w:rsidRPr="00303396" w:rsidRDefault="00F646B9" w:rsidP="00F646B9">
      <w:pPr>
        <w:pBdr>
          <w:top w:val="single" w:sz="4" w:space="1" w:color="auto"/>
          <w:left w:val="single" w:sz="4" w:space="4" w:color="auto"/>
          <w:bottom w:val="single" w:sz="4" w:space="1" w:color="auto"/>
          <w:right w:val="single" w:sz="4" w:space="13" w:color="auto"/>
        </w:pBdr>
        <w:spacing w:before="120" w:after="60"/>
        <w:rPr>
          <w:rFonts w:ascii="Arial" w:hAnsi="Arial"/>
          <w:b/>
          <w:snapToGrid w:val="0"/>
          <w:color w:val="000000" w:themeColor="text1"/>
        </w:rPr>
      </w:pPr>
      <w:r w:rsidRPr="00303396">
        <w:rPr>
          <w:rFonts w:ascii="Arial" w:hAnsi="Arial"/>
          <w:b/>
          <w:snapToGrid w:val="0"/>
          <w:color w:val="000000" w:themeColor="text1"/>
        </w:rPr>
        <w:t>Important Notes:</w:t>
      </w:r>
    </w:p>
    <w:p w14:paraId="5EA5FB4A" w14:textId="24383C95" w:rsidR="00F646B9" w:rsidRPr="00303396" w:rsidRDefault="00F646B9" w:rsidP="00F646B9">
      <w:pPr>
        <w:numPr>
          <w:ilvl w:val="0"/>
          <w:numId w:val="2"/>
        </w:numPr>
        <w:pBdr>
          <w:top w:val="single" w:sz="4" w:space="1" w:color="auto"/>
          <w:left w:val="single" w:sz="4" w:space="4" w:color="auto"/>
          <w:bottom w:val="single" w:sz="4" w:space="1" w:color="auto"/>
          <w:right w:val="single" w:sz="4" w:space="13" w:color="auto"/>
        </w:pBdr>
        <w:tabs>
          <w:tab w:val="clear" w:pos="720"/>
          <w:tab w:val="num" w:pos="360"/>
        </w:tabs>
        <w:spacing w:before="120" w:after="60"/>
        <w:ind w:left="357" w:hanging="357"/>
        <w:rPr>
          <w:rFonts w:ascii="Arial" w:hAnsi="Arial"/>
          <w:snapToGrid w:val="0"/>
          <w:color w:val="000000" w:themeColor="text1"/>
        </w:rPr>
      </w:pPr>
      <w:r w:rsidRPr="00303396">
        <w:rPr>
          <w:rFonts w:ascii="Arial" w:hAnsi="Arial"/>
          <w:snapToGrid w:val="0"/>
          <w:color w:val="000000" w:themeColor="text1"/>
        </w:rPr>
        <w:t xml:space="preserve">The </w:t>
      </w:r>
      <w:r w:rsidR="000F62C2">
        <w:rPr>
          <w:rFonts w:ascii="Arial" w:hAnsi="Arial"/>
          <w:snapToGrid w:val="0"/>
          <w:color w:val="000000" w:themeColor="text1"/>
        </w:rPr>
        <w:t>Ministry</w:t>
      </w:r>
      <w:r w:rsidRPr="00303396">
        <w:rPr>
          <w:rFonts w:ascii="Arial" w:hAnsi="Arial"/>
          <w:snapToGrid w:val="0"/>
          <w:color w:val="000000" w:themeColor="text1"/>
        </w:rPr>
        <w:t xml:space="preserve">’s in-plant Quality Assurance inspections during fabrication are not substitutes for the </w:t>
      </w:r>
      <w:r w:rsidRPr="00303396">
        <w:rPr>
          <w:rFonts w:ascii="Arial" w:hAnsi="Arial"/>
          <w:color w:val="000000" w:themeColor="text1"/>
        </w:rPr>
        <w:t>successful bidder</w:t>
      </w:r>
      <w:r w:rsidRPr="00303396">
        <w:rPr>
          <w:rFonts w:ascii="Arial" w:hAnsi="Arial"/>
          <w:snapToGrid w:val="0"/>
          <w:color w:val="000000" w:themeColor="text1"/>
        </w:rPr>
        <w:t xml:space="preserve">’s or his subcontractor’s own required Quality </w:t>
      </w:r>
      <w:r w:rsidRPr="00303396">
        <w:rPr>
          <w:rFonts w:ascii="Arial" w:hAnsi="Arial"/>
          <w:snapToGrid w:val="0"/>
          <w:color w:val="000000" w:themeColor="text1"/>
        </w:rPr>
        <w:lastRenderedPageBreak/>
        <w:t xml:space="preserve">Control measures, including their obligation to perform the work in accordance with the various standards and specifications and other requirements of the </w:t>
      </w:r>
      <w:r w:rsidR="008C27E3">
        <w:rPr>
          <w:rFonts w:ascii="Arial" w:hAnsi="Arial"/>
          <w:snapToGrid w:val="0"/>
          <w:color w:val="000000" w:themeColor="text1"/>
        </w:rPr>
        <w:t>project</w:t>
      </w:r>
      <w:r w:rsidRPr="00303396">
        <w:rPr>
          <w:rFonts w:ascii="Arial" w:hAnsi="Arial"/>
          <w:snapToGrid w:val="0"/>
          <w:color w:val="000000" w:themeColor="text1"/>
        </w:rPr>
        <w:t>.</w:t>
      </w:r>
    </w:p>
    <w:p w14:paraId="20A637ED" w14:textId="1C78F34D" w:rsidR="00F646B9" w:rsidRPr="00135675" w:rsidRDefault="00F646B9" w:rsidP="00F646B9">
      <w:pPr>
        <w:numPr>
          <w:ilvl w:val="0"/>
          <w:numId w:val="2"/>
        </w:numPr>
        <w:pBdr>
          <w:top w:val="single" w:sz="4" w:space="1" w:color="auto"/>
          <w:left w:val="single" w:sz="4" w:space="4" w:color="auto"/>
          <w:bottom w:val="single" w:sz="4" w:space="1" w:color="auto"/>
          <w:right w:val="single" w:sz="4" w:space="13" w:color="auto"/>
        </w:pBdr>
        <w:tabs>
          <w:tab w:val="clear" w:pos="720"/>
          <w:tab w:val="num" w:pos="360"/>
        </w:tabs>
        <w:spacing w:before="120" w:after="60"/>
        <w:ind w:left="357" w:hanging="357"/>
        <w:rPr>
          <w:rFonts w:ascii="Arial" w:hAnsi="Arial"/>
          <w:snapToGrid w:val="0"/>
          <w:color w:val="000000" w:themeColor="text1"/>
        </w:rPr>
      </w:pPr>
      <w:r w:rsidRPr="00303396">
        <w:rPr>
          <w:rFonts w:ascii="Arial" w:hAnsi="Arial"/>
          <w:snapToGrid w:val="0"/>
          <w:color w:val="000000"/>
        </w:rPr>
        <w:t xml:space="preserve">The </w:t>
      </w:r>
      <w:r w:rsidRPr="00303396">
        <w:rPr>
          <w:rFonts w:ascii="Arial" w:hAnsi="Arial"/>
        </w:rPr>
        <w:t>successful bidder</w:t>
      </w:r>
      <w:r w:rsidRPr="00303396">
        <w:rPr>
          <w:rFonts w:ascii="Arial" w:hAnsi="Arial"/>
          <w:snapToGrid w:val="0"/>
          <w:color w:val="000000"/>
        </w:rPr>
        <w:t xml:space="preserve"> must contact the </w:t>
      </w:r>
      <w:r w:rsidR="000F62C2">
        <w:rPr>
          <w:rFonts w:ascii="Arial" w:hAnsi="Arial"/>
          <w:snapToGrid w:val="0"/>
          <w:color w:val="000000"/>
        </w:rPr>
        <w:t>Ministry</w:t>
      </w:r>
      <w:r w:rsidRPr="00303396">
        <w:rPr>
          <w:rFonts w:ascii="Arial" w:hAnsi="Arial"/>
          <w:snapToGrid w:val="0"/>
          <w:color w:val="000000"/>
        </w:rPr>
        <w:t xml:space="preserve">’s in-plant inspection agency to arrange for an in-plant inspection 72 hours </w:t>
      </w:r>
      <w:r w:rsidRPr="00303396">
        <w:rPr>
          <w:rFonts w:ascii="Arial" w:hAnsi="Arial"/>
          <w:snapToGrid w:val="0"/>
          <w:color w:val="000000"/>
          <w:u w:val="single"/>
        </w:rPr>
        <w:t>prior to commencement of fabrication.</w:t>
      </w:r>
      <w:r w:rsidRPr="00303396">
        <w:rPr>
          <w:rFonts w:ascii="Arial" w:hAnsi="Arial"/>
          <w:snapToGrid w:val="0"/>
          <w:color w:val="000000"/>
        </w:rPr>
        <w:t xml:space="preserve">  Scheduling of any in-plant inspections requires mutual agreement between the successful bidder and in-plant inspection agency.</w:t>
      </w:r>
    </w:p>
    <w:p w14:paraId="23BC441C" w14:textId="75D09C03" w:rsidR="00F646B9" w:rsidRPr="009F15F1" w:rsidRDefault="00F646B9" w:rsidP="00F646B9">
      <w:pPr>
        <w:numPr>
          <w:ilvl w:val="0"/>
          <w:numId w:val="2"/>
        </w:numPr>
        <w:pBdr>
          <w:top w:val="single" w:sz="4" w:space="1" w:color="auto"/>
          <w:left w:val="single" w:sz="4" w:space="4" w:color="auto"/>
          <w:bottom w:val="single" w:sz="4" w:space="1" w:color="auto"/>
          <w:right w:val="single" w:sz="4" w:space="13" w:color="auto"/>
        </w:pBdr>
        <w:tabs>
          <w:tab w:val="clear" w:pos="720"/>
          <w:tab w:val="num" w:pos="360"/>
        </w:tabs>
        <w:spacing w:before="120" w:after="60"/>
        <w:ind w:left="357" w:hanging="357"/>
        <w:rPr>
          <w:rFonts w:ascii="Arial" w:hAnsi="Arial"/>
          <w:snapToGrid w:val="0"/>
          <w:color w:val="000000" w:themeColor="text1"/>
        </w:rPr>
      </w:pPr>
      <w:r w:rsidRPr="009F15F1">
        <w:rPr>
          <w:rFonts w:ascii="Arial" w:hAnsi="Arial"/>
          <w:snapToGrid w:val="0"/>
          <w:color w:val="000000"/>
        </w:rPr>
        <w:t xml:space="preserve">The </w:t>
      </w:r>
      <w:r w:rsidR="000F62C2">
        <w:rPr>
          <w:rFonts w:ascii="Arial" w:hAnsi="Arial"/>
          <w:snapToGrid w:val="0"/>
          <w:color w:val="000000"/>
        </w:rPr>
        <w:t>Ministry</w:t>
      </w:r>
      <w:r w:rsidRPr="009F15F1">
        <w:rPr>
          <w:rFonts w:ascii="Arial" w:hAnsi="Arial"/>
          <w:snapToGrid w:val="0"/>
          <w:color w:val="000000"/>
        </w:rPr>
        <w:t xml:space="preserve"> in-plant inspector shall be supplied with copies of </w:t>
      </w:r>
      <w:r w:rsidR="000F62C2">
        <w:rPr>
          <w:rFonts w:ascii="Arial" w:hAnsi="Arial"/>
          <w:snapToGrid w:val="0"/>
          <w:color w:val="000000"/>
        </w:rPr>
        <w:t>Ministry</w:t>
      </w:r>
      <w:r w:rsidRPr="009F15F1">
        <w:rPr>
          <w:rFonts w:ascii="Arial" w:hAnsi="Arial"/>
          <w:snapToGrid w:val="0"/>
          <w:color w:val="000000"/>
        </w:rPr>
        <w:t xml:space="preserve"> accepted </w:t>
      </w:r>
      <w:r w:rsidR="002967E4">
        <w:rPr>
          <w:rFonts w:ascii="Arial" w:hAnsi="Arial"/>
          <w:snapToGrid w:val="0"/>
          <w:color w:val="000000"/>
        </w:rPr>
        <w:t>Structural D</w:t>
      </w:r>
      <w:r w:rsidRPr="009F15F1">
        <w:rPr>
          <w:rFonts w:ascii="Arial" w:hAnsi="Arial"/>
          <w:snapToGrid w:val="0"/>
          <w:color w:val="000000"/>
        </w:rPr>
        <w:t xml:space="preserve">esign </w:t>
      </w:r>
      <w:r w:rsidR="002967E4">
        <w:rPr>
          <w:rFonts w:ascii="Arial" w:hAnsi="Arial"/>
          <w:snapToGrid w:val="0"/>
          <w:color w:val="000000"/>
        </w:rPr>
        <w:t>D</w:t>
      </w:r>
      <w:r w:rsidRPr="009F15F1">
        <w:rPr>
          <w:rFonts w:ascii="Arial" w:hAnsi="Arial"/>
          <w:snapToGrid w:val="0"/>
          <w:color w:val="000000"/>
        </w:rPr>
        <w:t xml:space="preserve">rawings signed and sealed by the successful bidder’s design engineer, including copies of </w:t>
      </w:r>
      <w:r w:rsidR="000F62C2">
        <w:rPr>
          <w:rFonts w:ascii="Arial" w:hAnsi="Arial"/>
          <w:snapToGrid w:val="0"/>
          <w:color w:val="000000"/>
        </w:rPr>
        <w:t>Ministry</w:t>
      </w:r>
      <w:r w:rsidRPr="009F15F1">
        <w:rPr>
          <w:rFonts w:ascii="Arial" w:hAnsi="Arial"/>
          <w:snapToGrid w:val="0"/>
          <w:color w:val="000000"/>
        </w:rPr>
        <w:t xml:space="preserve"> accepted shop fabrication drawings.</w:t>
      </w:r>
    </w:p>
    <w:p w14:paraId="088DA4D1" w14:textId="77777777" w:rsidR="003D2D7A" w:rsidRPr="00303396" w:rsidRDefault="003D2D7A" w:rsidP="003D2D7A">
      <w:pPr>
        <w:spacing w:before="120" w:after="120"/>
        <w:ind w:left="357"/>
        <w:rPr>
          <w:rFonts w:ascii="Arial" w:hAnsi="Arial" w:cs="Arial"/>
          <w:i/>
          <w:snapToGrid w:val="0"/>
          <w:color w:val="000000" w:themeColor="text1"/>
          <w:szCs w:val="24"/>
          <w:u w:val="single"/>
        </w:rPr>
      </w:pPr>
      <w:r w:rsidRPr="00303396">
        <w:rPr>
          <w:rFonts w:ascii="Arial" w:hAnsi="Arial" w:cs="Arial"/>
          <w:i/>
          <w:snapToGrid w:val="0"/>
          <w:color w:val="000000" w:themeColor="text1"/>
          <w:szCs w:val="24"/>
          <w:u w:val="single"/>
        </w:rPr>
        <w:t>Deficiency resolution process and pre-shipment requirements:</w:t>
      </w:r>
    </w:p>
    <w:p w14:paraId="3CF893B5" w14:textId="0F301E02" w:rsidR="003D2D7A" w:rsidRPr="00303396" w:rsidRDefault="003D2D7A" w:rsidP="003D2D7A">
      <w:pPr>
        <w:pStyle w:val="ListParagraph"/>
        <w:numPr>
          <w:ilvl w:val="0"/>
          <w:numId w:val="11"/>
        </w:numPr>
        <w:spacing w:after="120"/>
        <w:ind w:left="782" w:hanging="357"/>
        <w:contextualSpacing w:val="0"/>
        <w:rPr>
          <w:rFonts w:ascii="Arial" w:hAnsi="Arial" w:cs="Arial"/>
          <w:i/>
          <w:snapToGrid w:val="0"/>
          <w:color w:val="000000" w:themeColor="text1"/>
          <w:szCs w:val="24"/>
          <w:u w:val="single"/>
        </w:rPr>
      </w:pPr>
      <w:r w:rsidRPr="00303396">
        <w:rPr>
          <w:rFonts w:ascii="Arial" w:hAnsi="Arial" w:cs="Arial"/>
        </w:rPr>
        <w:t xml:space="preserve">Where the </w:t>
      </w:r>
      <w:r w:rsidR="000F62C2">
        <w:rPr>
          <w:rFonts w:ascii="Arial" w:hAnsi="Arial" w:cs="Arial"/>
        </w:rPr>
        <w:t>Ministry</w:t>
      </w:r>
      <w:r w:rsidRPr="00303396">
        <w:rPr>
          <w:rFonts w:ascii="Arial" w:hAnsi="Arial" w:cs="Arial"/>
        </w:rPr>
        <w:t xml:space="preserve">’s in-plant inspector identifies deficiencies with the </w:t>
      </w:r>
      <w:r w:rsidRPr="00303396">
        <w:rPr>
          <w:rFonts w:ascii="Arial" w:hAnsi="Arial"/>
        </w:rPr>
        <w:t>successful bidder</w:t>
      </w:r>
      <w:r w:rsidRPr="00303396">
        <w:rPr>
          <w:rFonts w:ascii="Arial" w:hAnsi="Arial" w:cs="Arial"/>
        </w:rPr>
        <w:t xml:space="preserve">’s work, the deficiencies shall be corrected at the </w:t>
      </w:r>
      <w:r w:rsidRPr="00303396">
        <w:rPr>
          <w:rFonts w:ascii="Arial" w:hAnsi="Arial"/>
        </w:rPr>
        <w:t>successful bidder</w:t>
      </w:r>
      <w:r w:rsidRPr="00303396">
        <w:rPr>
          <w:rFonts w:ascii="Arial" w:hAnsi="Arial" w:cs="Arial"/>
        </w:rPr>
        <w:t xml:space="preserve">’s expense, including the cost of any additional inspection works undertaken by the </w:t>
      </w:r>
      <w:r w:rsidR="000F62C2">
        <w:rPr>
          <w:rFonts w:ascii="Arial" w:hAnsi="Arial" w:cs="Arial"/>
        </w:rPr>
        <w:t>Ministry</w:t>
      </w:r>
      <w:r w:rsidRPr="00303396">
        <w:rPr>
          <w:rFonts w:ascii="Arial" w:hAnsi="Arial" w:cs="Arial"/>
        </w:rPr>
        <w:t xml:space="preserve">’s in-plant inspector.  The cost of the additional inspection work, required in order to assure the </w:t>
      </w:r>
      <w:r w:rsidR="000F62C2">
        <w:rPr>
          <w:rFonts w:ascii="Arial" w:hAnsi="Arial" w:cs="Arial"/>
        </w:rPr>
        <w:t>Ministry</w:t>
      </w:r>
      <w:r w:rsidRPr="00303396">
        <w:rPr>
          <w:rFonts w:ascii="Arial" w:hAnsi="Arial" w:cs="Arial"/>
        </w:rPr>
        <w:t xml:space="preserve"> that deficiencies are acceptably rectified</w:t>
      </w:r>
      <w:r w:rsidR="00997E5A">
        <w:rPr>
          <w:rFonts w:ascii="Arial" w:hAnsi="Arial" w:cs="Arial"/>
        </w:rPr>
        <w:t>,</w:t>
      </w:r>
      <w:r w:rsidRPr="00303396">
        <w:rPr>
          <w:rFonts w:ascii="Arial" w:hAnsi="Arial" w:cs="Arial"/>
        </w:rPr>
        <w:t xml:space="preserve"> shall be deducted by the </w:t>
      </w:r>
      <w:r w:rsidR="000F62C2">
        <w:rPr>
          <w:rFonts w:ascii="Arial" w:hAnsi="Arial" w:cs="Arial"/>
        </w:rPr>
        <w:t>Ministry</w:t>
      </w:r>
      <w:r w:rsidRPr="00303396">
        <w:rPr>
          <w:rFonts w:ascii="Arial" w:hAnsi="Arial" w:cs="Arial"/>
        </w:rPr>
        <w:t xml:space="preserve"> from the supplier’s invoice(s) for the works.</w:t>
      </w:r>
    </w:p>
    <w:p w14:paraId="27475FEC" w14:textId="0C1BE1FF" w:rsidR="003D2D7A" w:rsidRPr="00303396" w:rsidRDefault="003D2D7A" w:rsidP="003D2D7A">
      <w:pPr>
        <w:pStyle w:val="ListParagraph"/>
        <w:numPr>
          <w:ilvl w:val="0"/>
          <w:numId w:val="11"/>
        </w:numPr>
        <w:spacing w:after="60"/>
        <w:ind w:left="782" w:hanging="357"/>
        <w:contextualSpacing w:val="0"/>
        <w:rPr>
          <w:rFonts w:ascii="Arial" w:hAnsi="Arial" w:cs="Arial"/>
          <w:i/>
          <w:snapToGrid w:val="0"/>
          <w:color w:val="000000" w:themeColor="text1"/>
          <w:szCs w:val="24"/>
          <w:u w:val="single"/>
        </w:rPr>
      </w:pPr>
      <w:r w:rsidRPr="00303396">
        <w:rPr>
          <w:rFonts w:ascii="Arial" w:hAnsi="Arial" w:cs="Arial"/>
        </w:rPr>
        <w:t xml:space="preserve">During fabrication, if the </w:t>
      </w:r>
      <w:r w:rsidR="000F62C2">
        <w:rPr>
          <w:rFonts w:ascii="Arial" w:hAnsi="Arial" w:cs="Arial"/>
        </w:rPr>
        <w:t>Ministry</w:t>
      </w:r>
      <w:r w:rsidRPr="00303396">
        <w:rPr>
          <w:rFonts w:ascii="Arial" w:hAnsi="Arial" w:cs="Arial"/>
        </w:rPr>
        <w:t>’s in-plant inspector observes any deficiencies with the work, the successful bidder will:</w:t>
      </w:r>
    </w:p>
    <w:p w14:paraId="78379A0D" w14:textId="07058408" w:rsidR="003D2D7A" w:rsidRPr="00303396" w:rsidRDefault="003D2D7A" w:rsidP="00997E5A">
      <w:pPr>
        <w:pStyle w:val="ListParagraph"/>
        <w:numPr>
          <w:ilvl w:val="1"/>
          <w:numId w:val="11"/>
        </w:numPr>
        <w:spacing w:after="120"/>
        <w:ind w:left="1276" w:hanging="425"/>
        <w:contextualSpacing w:val="0"/>
        <w:rPr>
          <w:rFonts w:ascii="Arial" w:hAnsi="Arial" w:cs="Arial"/>
          <w:snapToGrid w:val="0"/>
          <w:color w:val="000000" w:themeColor="text1"/>
          <w:szCs w:val="24"/>
        </w:rPr>
      </w:pPr>
      <w:r w:rsidRPr="00303396">
        <w:rPr>
          <w:rFonts w:ascii="Arial" w:hAnsi="Arial" w:cs="Arial"/>
          <w:snapToGrid w:val="0"/>
          <w:color w:val="000000" w:themeColor="text1"/>
          <w:szCs w:val="24"/>
        </w:rPr>
        <w:t>for observed deficiencies considered “</w:t>
      </w:r>
      <w:r w:rsidRPr="00303396">
        <w:rPr>
          <w:rFonts w:ascii="Arial" w:hAnsi="Arial" w:cs="Arial"/>
          <w:b/>
          <w:snapToGrid w:val="0"/>
          <w:color w:val="000000" w:themeColor="text1"/>
          <w:szCs w:val="24"/>
        </w:rPr>
        <w:t>significant</w:t>
      </w:r>
      <w:r w:rsidRPr="00303396">
        <w:rPr>
          <w:rFonts w:ascii="Arial" w:hAnsi="Arial" w:cs="Arial"/>
          <w:snapToGrid w:val="0"/>
          <w:color w:val="000000" w:themeColor="text1"/>
          <w:szCs w:val="24"/>
        </w:rPr>
        <w:t xml:space="preserve">” in the opinion of the in-plant inspector, provide documentation to the in-plant inspection agency, </w:t>
      </w:r>
      <w:r w:rsidR="000F62C2">
        <w:rPr>
          <w:rFonts w:ascii="Arial" w:hAnsi="Arial" w:cs="Arial"/>
          <w:snapToGrid w:val="0"/>
          <w:color w:val="000000" w:themeColor="text1"/>
          <w:szCs w:val="24"/>
        </w:rPr>
        <w:t>Ministry</w:t>
      </w:r>
      <w:r w:rsidRPr="00303396">
        <w:rPr>
          <w:rFonts w:ascii="Arial" w:hAnsi="Arial" w:cs="Arial"/>
          <w:snapToGrid w:val="0"/>
          <w:color w:val="000000" w:themeColor="text1"/>
          <w:szCs w:val="24"/>
        </w:rPr>
        <w:t xml:space="preserve"> Engineer and </w:t>
      </w:r>
      <w:r w:rsidR="000F62C2">
        <w:rPr>
          <w:rFonts w:ascii="Arial" w:hAnsi="Arial" w:cs="Arial"/>
          <w:snapToGrid w:val="0"/>
          <w:color w:val="000000" w:themeColor="text1"/>
          <w:szCs w:val="24"/>
        </w:rPr>
        <w:t>Ministry</w:t>
      </w:r>
      <w:r w:rsidRPr="00303396">
        <w:rPr>
          <w:rFonts w:ascii="Arial" w:hAnsi="Arial" w:cs="Arial"/>
          <w:snapToGrid w:val="0"/>
          <w:color w:val="000000" w:themeColor="text1"/>
          <w:szCs w:val="24"/>
        </w:rPr>
        <w:t xml:space="preserve"> HQ Records </w:t>
      </w:r>
      <w:r w:rsidRPr="00BE0C79">
        <w:rPr>
          <w:rFonts w:ascii="Arial" w:hAnsi="Arial" w:cs="Arial"/>
          <w:color w:val="000000"/>
        </w:rPr>
        <w:t>(</w:t>
      </w:r>
      <w:hyperlink r:id="rId13" w:history="1">
        <w:r w:rsidR="00BE0C79" w:rsidRPr="00E15098">
          <w:rPr>
            <w:rStyle w:val="Hyperlink"/>
            <w:rFonts w:ascii="Arial" w:hAnsi="Arial" w:cs="Arial"/>
          </w:rPr>
          <w:t>FLNREng.Branch@gov.bc.ca</w:t>
        </w:r>
      </w:hyperlink>
      <w:r w:rsidRPr="00BE0C79">
        <w:rPr>
          <w:rFonts w:ascii="Arial" w:hAnsi="Arial" w:cs="Arial"/>
        </w:rPr>
        <w:t xml:space="preserve">) </w:t>
      </w:r>
      <w:r w:rsidRPr="00303396">
        <w:rPr>
          <w:rFonts w:ascii="Arial" w:hAnsi="Arial" w:cs="Arial"/>
          <w:snapToGrid w:val="0"/>
          <w:color w:val="000000" w:themeColor="text1"/>
          <w:szCs w:val="24"/>
        </w:rPr>
        <w:t>describing how the deficiencies are proposed to be remedied prior to making any repairs; in this case and with reasonable advance notice, the successful bidder must contact the in-plant inspection agency to arrange for an additional inspection by the in-plant inspector to witness the repairs.</w:t>
      </w:r>
    </w:p>
    <w:p w14:paraId="081DE335" w14:textId="3CF36AB8" w:rsidR="003D2D7A" w:rsidRPr="008D71FC" w:rsidRDefault="008D71FC" w:rsidP="00997E5A">
      <w:pPr>
        <w:pStyle w:val="ListParagraph"/>
        <w:numPr>
          <w:ilvl w:val="0"/>
          <w:numId w:val="11"/>
        </w:numPr>
        <w:spacing w:after="120"/>
        <w:contextualSpacing w:val="0"/>
        <w:rPr>
          <w:rFonts w:ascii="Arial" w:hAnsi="Arial" w:cs="Arial"/>
          <w:i/>
          <w:snapToGrid w:val="0"/>
          <w:color w:val="000000" w:themeColor="text1"/>
          <w:szCs w:val="24"/>
          <w:u w:val="single"/>
        </w:rPr>
      </w:pPr>
      <w:r w:rsidRPr="008D71FC">
        <w:rPr>
          <w:rFonts w:ascii="Arial" w:hAnsi="Arial" w:cs="Arial"/>
        </w:rPr>
        <w:t xml:space="preserve">Bridge materials shall not be shipped to the </w:t>
      </w:r>
      <w:r w:rsidR="000F62C2">
        <w:rPr>
          <w:rFonts w:ascii="Arial" w:hAnsi="Arial" w:cs="Arial"/>
        </w:rPr>
        <w:t>Ministry</w:t>
      </w:r>
      <w:r w:rsidRPr="008D71FC">
        <w:rPr>
          <w:rFonts w:ascii="Arial" w:hAnsi="Arial" w:cs="Arial"/>
        </w:rPr>
        <w:t xml:space="preserve"> until the </w:t>
      </w:r>
      <w:r w:rsidR="000F62C2">
        <w:rPr>
          <w:rFonts w:ascii="Arial" w:hAnsi="Arial" w:cs="Arial"/>
        </w:rPr>
        <w:t>Ministry</w:t>
      </w:r>
      <w:r w:rsidRPr="008D71FC">
        <w:rPr>
          <w:rFonts w:ascii="Arial" w:hAnsi="Arial" w:cs="Arial"/>
        </w:rPr>
        <w:t xml:space="preserve">’s in-plant quality assurance inspector has provided written notification to the supplier that a “last” QA inspection of the bridge supply order has occurred.  Prior to shipping of bridge materials, the supplier shall be responsible to confirm that all non-conformances, if any, have been rectified or accepted to the satisfaction of the </w:t>
      </w:r>
      <w:r w:rsidR="000F62C2">
        <w:rPr>
          <w:rFonts w:ascii="Arial" w:hAnsi="Arial" w:cs="Arial"/>
        </w:rPr>
        <w:t>Ministry</w:t>
      </w:r>
      <w:r w:rsidRPr="008D71FC">
        <w:rPr>
          <w:rFonts w:ascii="Arial" w:hAnsi="Arial" w:cs="Arial"/>
        </w:rPr>
        <w:t>’s in-plant quality assurance inspector.</w:t>
      </w:r>
    </w:p>
    <w:p w14:paraId="7DA20CBE" w14:textId="77777777" w:rsidR="004657A2" w:rsidRDefault="00FA0619" w:rsidP="00997E5A">
      <w:pPr>
        <w:spacing w:after="120"/>
        <w:rPr>
          <w:rFonts w:ascii="Arial" w:hAnsi="Arial"/>
          <w:b/>
          <w:snapToGrid w:val="0"/>
          <w:color w:val="000000"/>
        </w:rPr>
      </w:pPr>
      <w:r w:rsidRPr="009D00D7">
        <w:rPr>
          <w:rFonts w:ascii="Arial" w:hAnsi="Arial"/>
          <w:b/>
          <w:snapToGrid w:val="0"/>
          <w:color w:val="000000"/>
        </w:rPr>
        <w:t>Material S</w:t>
      </w:r>
      <w:r>
        <w:rPr>
          <w:rFonts w:ascii="Arial" w:hAnsi="Arial"/>
          <w:b/>
          <w:snapToGrid w:val="0"/>
          <w:color w:val="000000"/>
        </w:rPr>
        <w:t>pecifications</w:t>
      </w:r>
    </w:p>
    <w:p w14:paraId="4CCFC078" w14:textId="77777777" w:rsidR="004657A2" w:rsidRDefault="00E72587" w:rsidP="005A40FA">
      <w:pPr>
        <w:numPr>
          <w:ilvl w:val="0"/>
          <w:numId w:val="2"/>
        </w:numPr>
        <w:tabs>
          <w:tab w:val="clear" w:pos="720"/>
          <w:tab w:val="num" w:pos="360"/>
        </w:tabs>
        <w:spacing w:after="60"/>
        <w:ind w:left="360"/>
        <w:rPr>
          <w:rFonts w:ascii="Arial" w:hAnsi="Arial"/>
          <w:snapToGrid w:val="0"/>
          <w:color w:val="000000"/>
        </w:rPr>
      </w:pPr>
      <w:r w:rsidRPr="009D00D7">
        <w:rPr>
          <w:rFonts w:ascii="Arial" w:hAnsi="Arial"/>
          <w:snapToGrid w:val="0"/>
          <w:color w:val="000000"/>
        </w:rPr>
        <w:t>All materials utilized in fabrication shall be new, not previously used in any application.</w:t>
      </w:r>
    </w:p>
    <w:p w14:paraId="4C8D7915" w14:textId="095DC1CD" w:rsidR="002967E4" w:rsidRPr="00261F62" w:rsidRDefault="002967E4" w:rsidP="002967E4">
      <w:pPr>
        <w:numPr>
          <w:ilvl w:val="0"/>
          <w:numId w:val="2"/>
        </w:numPr>
        <w:tabs>
          <w:tab w:val="clear" w:pos="720"/>
          <w:tab w:val="num" w:pos="360"/>
        </w:tabs>
        <w:spacing w:after="120"/>
        <w:ind w:left="360"/>
        <w:rPr>
          <w:rStyle w:val="Hyperlink"/>
          <w:rFonts w:ascii="Arial" w:hAnsi="Arial" w:cs="Arial"/>
          <w:snapToGrid w:val="0"/>
          <w:color w:val="000000"/>
          <w:szCs w:val="24"/>
          <w:u w:val="none"/>
        </w:rPr>
      </w:pPr>
      <w:r w:rsidRPr="00261F62">
        <w:rPr>
          <w:rFonts w:ascii="Arial" w:hAnsi="Arial" w:cs="Arial"/>
          <w:snapToGrid w:val="0"/>
          <w:color w:val="000000"/>
          <w:szCs w:val="24"/>
        </w:rPr>
        <w:t xml:space="preserve">Each bridge shall be marked with identification information in accordance with the Ministry </w:t>
      </w:r>
      <w:hyperlink r:id="rId14" w:history="1">
        <w:r w:rsidRPr="00261F62">
          <w:rPr>
            <w:rStyle w:val="Hyperlink"/>
            <w:rFonts w:ascii="Arial" w:hAnsi="Arial" w:cs="Arial"/>
            <w:iCs/>
            <w:szCs w:val="24"/>
          </w:rPr>
          <w:t>Bridge Identification Standard</w:t>
        </w:r>
      </w:hyperlink>
      <w:r w:rsidRPr="00BE5552">
        <w:rPr>
          <w:rStyle w:val="Hyperlink"/>
          <w:rFonts w:ascii="Arial" w:hAnsi="Arial" w:cs="Arial"/>
          <w:szCs w:val="24"/>
        </w:rPr>
        <w:t>.</w:t>
      </w:r>
    </w:p>
    <w:p w14:paraId="6A6B03FA" w14:textId="5894269C" w:rsidR="002967E4" w:rsidRPr="00261F62" w:rsidRDefault="002967E4" w:rsidP="002967E4">
      <w:pPr>
        <w:numPr>
          <w:ilvl w:val="0"/>
          <w:numId w:val="2"/>
        </w:numPr>
        <w:tabs>
          <w:tab w:val="clear" w:pos="720"/>
          <w:tab w:val="num" w:pos="360"/>
        </w:tabs>
        <w:spacing w:after="120"/>
        <w:ind w:left="360"/>
        <w:rPr>
          <w:rStyle w:val="Hyperlink"/>
          <w:rFonts w:ascii="Arial" w:hAnsi="Arial" w:cs="Arial"/>
          <w:snapToGrid w:val="0"/>
          <w:color w:val="000000"/>
          <w:u w:val="none"/>
        </w:rPr>
      </w:pPr>
      <w:bookmarkStart w:id="5" w:name="_Hlk83126971"/>
      <w:r w:rsidRPr="00261F62">
        <w:rPr>
          <w:rFonts w:ascii="Arial" w:hAnsi="Arial" w:cs="Arial"/>
          <w:bCs/>
          <w:iCs/>
          <w:snapToGrid w:val="0"/>
          <w:color w:val="000000"/>
        </w:rPr>
        <w:t>Each component with weight &gt; 5,000 kg shall have its weight identified on the component or on a durable tag attached to the component.</w:t>
      </w:r>
    </w:p>
    <w:bookmarkEnd w:id="5"/>
    <w:p w14:paraId="7699C158" w14:textId="77777777" w:rsidR="004657A2" w:rsidRDefault="00F534D3">
      <w:pPr>
        <w:spacing w:after="60"/>
        <w:ind w:left="360"/>
        <w:rPr>
          <w:rFonts w:ascii="Arial" w:hAnsi="Arial"/>
          <w:b/>
          <w:snapToGrid w:val="0"/>
          <w:color w:val="000000"/>
        </w:rPr>
      </w:pPr>
      <w:r>
        <w:rPr>
          <w:rFonts w:ascii="Arial" w:hAnsi="Arial"/>
          <w:b/>
          <w:snapToGrid w:val="0"/>
          <w:color w:val="000000"/>
        </w:rPr>
        <w:t>Fabricated Steel Components</w:t>
      </w:r>
    </w:p>
    <w:p w14:paraId="039B5052" w14:textId="77777777" w:rsidR="004657A2" w:rsidRDefault="00F534D3" w:rsidP="005A40FA">
      <w:pPr>
        <w:pStyle w:val="ListParagraph"/>
        <w:numPr>
          <w:ilvl w:val="0"/>
          <w:numId w:val="7"/>
        </w:numPr>
        <w:spacing w:after="60"/>
        <w:rPr>
          <w:szCs w:val="24"/>
          <w:lang w:val="en-US" w:eastAsia="en-CA"/>
        </w:rPr>
      </w:pPr>
      <w:r>
        <w:rPr>
          <w:rFonts w:ascii="Arial" w:hAnsi="Arial" w:cs="Arial"/>
          <w:szCs w:val="24"/>
          <w:lang w:val="en-US" w:eastAsia="en-CA"/>
        </w:rPr>
        <w:t>Steel components shall be in accordance with CAN3/CSA G40.21-M 300W.</w:t>
      </w:r>
    </w:p>
    <w:p w14:paraId="78651D4C" w14:textId="77777777" w:rsidR="004657A2" w:rsidRDefault="00F534D3">
      <w:pPr>
        <w:pStyle w:val="ListParagraph"/>
        <w:numPr>
          <w:ilvl w:val="0"/>
          <w:numId w:val="7"/>
        </w:numPr>
        <w:spacing w:after="120"/>
        <w:rPr>
          <w:szCs w:val="24"/>
          <w:lang w:val="en-US" w:eastAsia="en-CA"/>
        </w:rPr>
      </w:pPr>
      <w:r>
        <w:rPr>
          <w:rFonts w:ascii="Arial" w:hAnsi="Arial" w:cs="Arial"/>
          <w:szCs w:val="24"/>
          <w:lang w:val="en-US" w:eastAsia="en-CA"/>
        </w:rPr>
        <w:t>W</w:t>
      </w:r>
      <w:r w:rsidRPr="00F534D3">
        <w:rPr>
          <w:rFonts w:ascii="Arial" w:hAnsi="Arial" w:cs="Arial"/>
          <w:szCs w:val="24"/>
          <w:lang w:val="en-US" w:eastAsia="en-CA"/>
        </w:rPr>
        <w:t xml:space="preserve">elding </w:t>
      </w:r>
      <w:r>
        <w:rPr>
          <w:rFonts w:ascii="Arial" w:hAnsi="Arial" w:cs="Arial"/>
          <w:szCs w:val="24"/>
          <w:lang w:val="en-US" w:eastAsia="en-CA"/>
        </w:rPr>
        <w:t xml:space="preserve">of fabricated steel components shall be in accordance with </w:t>
      </w:r>
      <w:r w:rsidRPr="00F534D3">
        <w:rPr>
          <w:rFonts w:ascii="Arial" w:hAnsi="Arial" w:cs="Arial"/>
          <w:szCs w:val="24"/>
          <w:lang w:val="en-US" w:eastAsia="en-CA"/>
        </w:rPr>
        <w:t>CSA</w:t>
      </w:r>
      <w:r>
        <w:rPr>
          <w:rFonts w:ascii="Arial" w:hAnsi="Arial" w:cs="Arial"/>
          <w:szCs w:val="24"/>
          <w:lang w:val="en-US" w:eastAsia="en-CA"/>
        </w:rPr>
        <w:t xml:space="preserve"> W59 by fabricator certified to W47.1 Div</w:t>
      </w:r>
      <w:r w:rsidR="00A33546">
        <w:rPr>
          <w:rFonts w:ascii="Arial" w:hAnsi="Arial" w:cs="Arial"/>
          <w:szCs w:val="24"/>
          <w:lang w:val="en-US" w:eastAsia="en-CA"/>
        </w:rPr>
        <w:t>ision</w:t>
      </w:r>
      <w:r>
        <w:rPr>
          <w:rFonts w:ascii="Arial" w:hAnsi="Arial" w:cs="Arial"/>
          <w:szCs w:val="24"/>
          <w:lang w:val="en-US" w:eastAsia="en-CA"/>
        </w:rPr>
        <w:t xml:space="preserve"> </w:t>
      </w:r>
      <w:r w:rsidR="00DC7A0A">
        <w:rPr>
          <w:rFonts w:ascii="Arial" w:hAnsi="Arial" w:cs="Arial"/>
          <w:szCs w:val="24"/>
          <w:lang w:val="en-US" w:eastAsia="en-CA"/>
        </w:rPr>
        <w:t>3</w:t>
      </w:r>
      <w:r>
        <w:rPr>
          <w:rFonts w:ascii="Arial" w:hAnsi="Arial" w:cs="Arial"/>
          <w:szCs w:val="24"/>
          <w:lang w:val="en-US" w:eastAsia="en-CA"/>
        </w:rPr>
        <w:t>.</w:t>
      </w:r>
    </w:p>
    <w:p w14:paraId="5A21DFB3" w14:textId="77777777" w:rsidR="004657A2" w:rsidRPr="003D21C8" w:rsidRDefault="00F534D3" w:rsidP="00B20730">
      <w:pPr>
        <w:pStyle w:val="ListParagraph"/>
        <w:spacing w:after="120"/>
        <w:ind w:left="426"/>
        <w:rPr>
          <w:rFonts w:ascii="Arial" w:hAnsi="Arial"/>
          <w:b/>
          <w:snapToGrid w:val="0"/>
          <w:color w:val="000000"/>
          <w:szCs w:val="24"/>
        </w:rPr>
      </w:pPr>
      <w:r w:rsidRPr="003D21C8">
        <w:rPr>
          <w:rFonts w:ascii="Arial" w:hAnsi="Arial"/>
          <w:b/>
          <w:snapToGrid w:val="0"/>
          <w:color w:val="000000"/>
          <w:szCs w:val="24"/>
        </w:rPr>
        <w:lastRenderedPageBreak/>
        <w:t>Hardware</w:t>
      </w:r>
    </w:p>
    <w:p w14:paraId="608FAFDD" w14:textId="77777777" w:rsidR="004657A2" w:rsidRDefault="00F534D3">
      <w:pPr>
        <w:pStyle w:val="ListParagraph"/>
        <w:numPr>
          <w:ilvl w:val="0"/>
          <w:numId w:val="7"/>
        </w:numPr>
        <w:spacing w:after="120"/>
        <w:rPr>
          <w:szCs w:val="24"/>
          <w:lang w:val="en-US" w:eastAsia="en-CA"/>
        </w:rPr>
      </w:pPr>
      <w:r>
        <w:rPr>
          <w:rFonts w:ascii="Arial" w:hAnsi="Arial" w:cs="Arial"/>
          <w:szCs w:val="24"/>
          <w:lang w:val="en-US" w:eastAsia="en-CA"/>
        </w:rPr>
        <w:t>All threaded rods, nuts, washers and spikes to be ASTM A307 (Galvanized)</w:t>
      </w:r>
    </w:p>
    <w:p w14:paraId="035AA953" w14:textId="5E85AD42" w:rsidR="00FA4021" w:rsidRPr="00997E5A" w:rsidRDefault="00FA4021" w:rsidP="00B20730">
      <w:pPr>
        <w:pStyle w:val="ListParagraph"/>
        <w:spacing w:after="120"/>
        <w:ind w:left="426"/>
        <w:rPr>
          <w:rFonts w:ascii="Arial" w:hAnsi="Arial"/>
          <w:b/>
          <w:snapToGrid w:val="0"/>
          <w:color w:val="000000"/>
        </w:rPr>
      </w:pPr>
      <w:r w:rsidRPr="00997E5A">
        <w:rPr>
          <w:rFonts w:ascii="Arial" w:hAnsi="Arial" w:cs="Arial"/>
          <w:b/>
          <w:bCs/>
          <w:snapToGrid w:val="0"/>
          <w:color w:val="000000"/>
          <w:szCs w:val="24"/>
        </w:rPr>
        <w:t>Co</w:t>
      </w:r>
      <w:r w:rsidRPr="00997E5A">
        <w:rPr>
          <w:rFonts w:ascii="Arial" w:hAnsi="Arial"/>
          <w:b/>
          <w:snapToGrid w:val="0"/>
          <w:color w:val="000000"/>
        </w:rPr>
        <w:t>ncrete</w:t>
      </w:r>
    </w:p>
    <w:p w14:paraId="700F1E97" w14:textId="048D07CB" w:rsidR="00036669" w:rsidRPr="009E688F" w:rsidRDefault="00B20730" w:rsidP="00997E5A">
      <w:pPr>
        <w:tabs>
          <w:tab w:val="num" w:pos="810"/>
        </w:tabs>
        <w:spacing w:after="120"/>
        <w:ind w:left="426"/>
        <w:rPr>
          <w:rFonts w:ascii="Arial" w:hAnsi="Arial"/>
          <w:b/>
          <w:snapToGrid w:val="0"/>
          <w:color w:val="000000"/>
        </w:rPr>
      </w:pPr>
      <w:r w:rsidRPr="003B6AA2">
        <w:rPr>
          <w:rFonts w:ascii="Arial" w:hAnsi="Arial"/>
          <w:snapToGrid w:val="0"/>
          <w:color w:val="000000"/>
          <w:sz w:val="22"/>
          <w:szCs w:val="18"/>
        </w:rPr>
        <w:t xml:space="preserve">Concrete components must be fabricated and supplied in accordance with the </w:t>
      </w:r>
      <w:hyperlink r:id="rId15" w:history="1">
        <w:r w:rsidRPr="007F5BC4">
          <w:rPr>
            <w:rStyle w:val="Hyperlink"/>
            <w:rFonts w:ascii="Arial" w:hAnsi="Arial"/>
            <w:bCs/>
            <w:snapToGrid w:val="0"/>
            <w:sz w:val="22"/>
            <w:szCs w:val="22"/>
          </w:rPr>
          <w:t>Bridge Standards Manual</w:t>
        </w:r>
      </w:hyperlink>
      <w:r w:rsidR="00424030" w:rsidRPr="00770FE3">
        <w:rPr>
          <w:rFonts w:ascii="Arial" w:hAnsi="Arial"/>
          <w:sz w:val="22"/>
          <w:szCs w:val="18"/>
        </w:rPr>
        <w:t>.</w:t>
      </w:r>
      <w:r w:rsidR="00424030" w:rsidRPr="009E688F">
        <w:rPr>
          <w:rFonts w:ascii="Arial" w:hAnsi="Arial"/>
          <w:b/>
          <w:snapToGrid w:val="0"/>
          <w:color w:val="000000"/>
        </w:rPr>
        <w:t xml:space="preserve"> </w:t>
      </w:r>
    </w:p>
    <w:p w14:paraId="2348F5B3" w14:textId="20216208" w:rsidR="00036669" w:rsidRDefault="00FA0619" w:rsidP="00B20730">
      <w:pPr>
        <w:pStyle w:val="ListParagraph"/>
        <w:spacing w:after="120" w:line="360" w:lineRule="auto"/>
        <w:ind w:left="426"/>
        <w:rPr>
          <w:rFonts w:ascii="Arial" w:hAnsi="Arial"/>
          <w:b/>
          <w:snapToGrid w:val="0"/>
          <w:color w:val="000000"/>
        </w:rPr>
      </w:pPr>
      <w:r w:rsidRPr="00036669">
        <w:rPr>
          <w:rFonts w:ascii="Arial" w:hAnsi="Arial"/>
          <w:b/>
          <w:snapToGrid w:val="0"/>
          <w:color w:val="000000"/>
        </w:rPr>
        <w:t>Wood</w:t>
      </w:r>
    </w:p>
    <w:p w14:paraId="1C2CD788" w14:textId="77777777" w:rsidR="00B20730" w:rsidRPr="00E12E47" w:rsidRDefault="00B20730" w:rsidP="00B20730">
      <w:pPr>
        <w:numPr>
          <w:ilvl w:val="0"/>
          <w:numId w:val="7"/>
        </w:numPr>
        <w:spacing w:after="60"/>
        <w:rPr>
          <w:rFonts w:ascii="Arial" w:hAnsi="Arial" w:cs="Arial"/>
          <w:snapToGrid w:val="0"/>
          <w:color w:val="000000"/>
          <w:sz w:val="22"/>
          <w:szCs w:val="18"/>
        </w:rPr>
      </w:pPr>
      <w:r w:rsidRPr="00E12E47">
        <w:rPr>
          <w:rFonts w:ascii="Arial" w:hAnsi="Arial" w:cs="Arial"/>
          <w:snapToGrid w:val="0"/>
          <w:color w:val="000000"/>
          <w:sz w:val="22"/>
          <w:szCs w:val="18"/>
        </w:rPr>
        <w:t xml:space="preserve">All lumber products (untreated or treated) shall be supplied in accordance with the Ministry </w:t>
      </w:r>
      <w:hyperlink r:id="rId16" w:tgtFrame="_blank" w:history="1">
        <w:r w:rsidRPr="00EF71AD">
          <w:rPr>
            <w:rStyle w:val="Hyperlink"/>
            <w:rFonts w:ascii="Arial" w:hAnsi="Arial" w:cs="Arial"/>
            <w:color w:val="1A5A96"/>
            <w:sz w:val="22"/>
            <w:szCs w:val="22"/>
            <w:shd w:val="clear" w:color="auto" w:fill="FFFFFF"/>
          </w:rPr>
          <w:t>Bridge Timbers &amp; Lumber Material Standard</w:t>
        </w:r>
      </w:hyperlink>
      <w:r w:rsidRPr="00EF71AD">
        <w:rPr>
          <w:rFonts w:ascii="Arial" w:hAnsi="Arial" w:cs="Arial"/>
          <w:sz w:val="22"/>
          <w:szCs w:val="22"/>
        </w:rPr>
        <w:t>.</w:t>
      </w:r>
    </w:p>
    <w:p w14:paraId="7F55362C" w14:textId="77777777" w:rsidR="00B20730" w:rsidRPr="00E12E47" w:rsidRDefault="00B20730" w:rsidP="00B20730">
      <w:pPr>
        <w:numPr>
          <w:ilvl w:val="0"/>
          <w:numId w:val="7"/>
        </w:numPr>
        <w:spacing w:after="60"/>
        <w:rPr>
          <w:rFonts w:ascii="Arial" w:hAnsi="Arial" w:cs="Arial"/>
          <w:snapToGrid w:val="0"/>
          <w:color w:val="000000"/>
          <w:sz w:val="22"/>
          <w:szCs w:val="18"/>
        </w:rPr>
      </w:pPr>
      <w:r w:rsidRPr="00E12E47">
        <w:rPr>
          <w:rFonts w:ascii="Arial" w:hAnsi="Arial" w:cs="Arial"/>
          <w:snapToGrid w:val="0"/>
          <w:color w:val="000000"/>
          <w:sz w:val="22"/>
          <w:szCs w:val="18"/>
        </w:rPr>
        <w:t xml:space="preserve">If supply of treated bridge components is required, the Ministry may specify a type of wood preservative from among four allowable types (CCA, ACZA, CR, or PCP-A) in accordance with the Ministry </w:t>
      </w:r>
      <w:hyperlink r:id="rId17" w:history="1">
        <w:r w:rsidRPr="00E12E47">
          <w:rPr>
            <w:rStyle w:val="Hyperlink"/>
            <w:rFonts w:ascii="Arial" w:hAnsi="Arial" w:cs="Arial"/>
            <w:sz w:val="22"/>
            <w:szCs w:val="18"/>
          </w:rPr>
          <w:t>Pressure Treated Wood Standard for Timber Deck Bridge Components</w:t>
        </w:r>
      </w:hyperlink>
      <w:r w:rsidRPr="00E12E47">
        <w:rPr>
          <w:rFonts w:ascii="Arial" w:hAnsi="Arial" w:cs="Arial"/>
          <w:snapToGrid w:val="0"/>
          <w:color w:val="000000"/>
          <w:sz w:val="22"/>
          <w:szCs w:val="18"/>
        </w:rPr>
        <w:t>.</w:t>
      </w:r>
    </w:p>
    <w:p w14:paraId="728E4DF8" w14:textId="030C37EA" w:rsidR="00A877E2" w:rsidRPr="00036669" w:rsidRDefault="00B20730" w:rsidP="00B20730">
      <w:pPr>
        <w:numPr>
          <w:ilvl w:val="0"/>
          <w:numId w:val="7"/>
        </w:numPr>
        <w:tabs>
          <w:tab w:val="num" w:pos="851"/>
        </w:tabs>
        <w:spacing w:after="120"/>
        <w:rPr>
          <w:rFonts w:ascii="Arial" w:hAnsi="Arial"/>
          <w:snapToGrid w:val="0"/>
          <w:color w:val="000000"/>
        </w:rPr>
      </w:pPr>
      <w:r w:rsidRPr="00E12E47">
        <w:rPr>
          <w:rFonts w:ascii="Arial" w:hAnsi="Arial" w:cs="Arial"/>
          <w:snapToGrid w:val="0"/>
          <w:color w:val="000000"/>
          <w:sz w:val="22"/>
          <w:szCs w:val="18"/>
        </w:rPr>
        <w:t>Unless otherwise specified by the Ministry, all treated wood shall be Coastal Douglas</w:t>
      </w:r>
      <w:r w:rsidRPr="00E12E47">
        <w:rPr>
          <w:rFonts w:ascii="Arial" w:hAnsi="Arial" w:cs="Arial"/>
          <w:snapToGrid w:val="0"/>
          <w:color w:val="000000"/>
          <w:sz w:val="22"/>
          <w:szCs w:val="18"/>
        </w:rPr>
        <w:noBreakHyphen/>
        <w:t xml:space="preserve">fir, treated using Chromated Copper Arsenate (CCA) treatment, and third party inspected, in accordance with the Ministry specification document called </w:t>
      </w:r>
      <w:hyperlink r:id="rId18" w:history="1">
        <w:r w:rsidRPr="00E12E47">
          <w:rPr>
            <w:rStyle w:val="Hyperlink"/>
            <w:rFonts w:ascii="Arial" w:hAnsi="Arial" w:cs="Arial"/>
            <w:sz w:val="22"/>
            <w:szCs w:val="18"/>
          </w:rPr>
          <w:t>Interim Process Specification for CCA Treatment of Coastal Douglas</w:t>
        </w:r>
        <w:r w:rsidRPr="00E12E47">
          <w:rPr>
            <w:rStyle w:val="Hyperlink"/>
            <w:rFonts w:ascii="Arial" w:hAnsi="Arial" w:cs="Arial"/>
            <w:sz w:val="22"/>
            <w:szCs w:val="18"/>
          </w:rPr>
          <w:noBreakHyphen/>
          <w:t>fir Wood</w:t>
        </w:r>
        <w:r w:rsidRPr="00E12E47">
          <w:rPr>
            <w:rStyle w:val="Hyperlink"/>
            <w:rFonts w:ascii="Arial" w:hAnsi="Arial" w:cs="Arial"/>
            <w:snapToGrid w:val="0"/>
            <w:color w:val="auto"/>
            <w:sz w:val="22"/>
            <w:szCs w:val="18"/>
            <w:u w:val="none"/>
          </w:rPr>
          <w:t>.</w:t>
        </w:r>
      </w:hyperlink>
      <w:r w:rsidR="000C6FE7" w:rsidRPr="00556516">
        <w:rPr>
          <w:rFonts w:ascii="Arial" w:hAnsi="Arial"/>
          <w:snapToGrid w:val="0"/>
          <w:color w:val="000000"/>
          <w:szCs w:val="24"/>
        </w:rPr>
        <w:t xml:space="preserve"> </w:t>
      </w:r>
    </w:p>
    <w:p w14:paraId="58521F06" w14:textId="77777777" w:rsidR="004657A2" w:rsidRDefault="00FA0619" w:rsidP="00997E5A">
      <w:pPr>
        <w:spacing w:after="120"/>
        <w:rPr>
          <w:rFonts w:ascii="Arial" w:hAnsi="Arial"/>
          <w:b/>
          <w:snapToGrid w:val="0"/>
          <w:color w:val="000000"/>
        </w:rPr>
      </w:pPr>
      <w:r w:rsidRPr="00B230AB">
        <w:rPr>
          <w:rFonts w:ascii="Arial" w:hAnsi="Arial"/>
          <w:b/>
          <w:snapToGrid w:val="0"/>
          <w:color w:val="000000"/>
        </w:rPr>
        <w:t>Documentation Requirements</w:t>
      </w:r>
    </w:p>
    <w:p w14:paraId="617D13CD" w14:textId="77777777" w:rsidR="003D2D7A" w:rsidRPr="00570106" w:rsidRDefault="003D2D7A" w:rsidP="003D2D7A">
      <w:pPr>
        <w:pStyle w:val="ListParagraph"/>
        <w:numPr>
          <w:ilvl w:val="0"/>
          <w:numId w:val="9"/>
        </w:numPr>
        <w:spacing w:after="60"/>
        <w:ind w:left="363" w:hanging="357"/>
        <w:contextualSpacing w:val="0"/>
        <w:rPr>
          <w:rFonts w:ascii="Arial" w:hAnsi="Arial" w:cs="Arial"/>
          <w:snapToGrid w:val="0"/>
          <w:color w:val="000000" w:themeColor="text1"/>
        </w:rPr>
      </w:pPr>
      <w:r w:rsidRPr="00570106">
        <w:rPr>
          <w:rFonts w:ascii="Arial" w:hAnsi="Arial" w:cs="Arial"/>
          <w:snapToGrid w:val="0"/>
          <w:color w:val="000000" w:themeColor="text1"/>
        </w:rPr>
        <w:t xml:space="preserve">All documentation itemized below shall be supplied in </w:t>
      </w:r>
      <w:r w:rsidRPr="00570106">
        <w:rPr>
          <w:rFonts w:ascii="Arial" w:hAnsi="Arial" w:cs="Arial"/>
          <w:b/>
          <w:snapToGrid w:val="0"/>
          <w:color w:val="000000" w:themeColor="text1"/>
        </w:rPr>
        <w:t>electronic Adobe (pdf) format</w:t>
      </w:r>
      <w:r w:rsidRPr="00570106">
        <w:rPr>
          <w:rFonts w:ascii="Arial" w:hAnsi="Arial" w:cs="Arial"/>
          <w:snapToGrid w:val="0"/>
          <w:color w:val="000000" w:themeColor="text1"/>
        </w:rPr>
        <w:t>.</w:t>
      </w:r>
    </w:p>
    <w:p w14:paraId="166D8B86" w14:textId="77777777" w:rsidR="003D2D7A" w:rsidRPr="0078737A" w:rsidRDefault="003E2142" w:rsidP="003D2D7A">
      <w:pPr>
        <w:pStyle w:val="ListParagraph"/>
        <w:numPr>
          <w:ilvl w:val="0"/>
          <w:numId w:val="9"/>
        </w:numPr>
        <w:spacing w:after="120"/>
        <w:ind w:left="363" w:hanging="357"/>
        <w:contextualSpacing w:val="0"/>
        <w:rPr>
          <w:rFonts w:ascii="Arial" w:hAnsi="Arial" w:cs="Arial"/>
          <w:snapToGrid w:val="0"/>
          <w:color w:val="000000" w:themeColor="text1"/>
          <w:szCs w:val="24"/>
        </w:rPr>
      </w:pPr>
      <w:r>
        <w:rPr>
          <w:rFonts w:ascii="Arial" w:hAnsi="Arial" w:cs="Arial"/>
          <w:b/>
          <w:snapToGrid w:val="0"/>
          <w:color w:val="000000" w:themeColor="text1"/>
          <w:szCs w:val="24"/>
        </w:rPr>
        <w:t>All documents shall be clearly identified with the bridge structure number pertaining to each applicable structure.</w:t>
      </w:r>
    </w:p>
    <w:p w14:paraId="038E4450" w14:textId="77777777" w:rsidR="003D2D7A" w:rsidRPr="0078737A" w:rsidRDefault="003D2D7A" w:rsidP="003D2D7A">
      <w:pPr>
        <w:pStyle w:val="ListParagraph"/>
        <w:numPr>
          <w:ilvl w:val="0"/>
          <w:numId w:val="13"/>
        </w:numPr>
        <w:spacing w:after="60"/>
        <w:ind w:left="850" w:hanging="493"/>
        <w:contextualSpacing w:val="0"/>
        <w:rPr>
          <w:rFonts w:ascii="Arial" w:hAnsi="Arial" w:cs="Arial"/>
          <w:b/>
          <w:snapToGrid w:val="0"/>
          <w:color w:val="000000" w:themeColor="text1"/>
          <w:szCs w:val="24"/>
        </w:rPr>
      </w:pPr>
      <w:r w:rsidRPr="0078737A">
        <w:rPr>
          <w:rFonts w:ascii="Arial" w:hAnsi="Arial" w:cs="Arial"/>
          <w:b/>
          <w:snapToGrid w:val="0"/>
          <w:color w:val="000000" w:themeColor="text1"/>
          <w:szCs w:val="24"/>
        </w:rPr>
        <w:t>Required documentation for steel and concrete components:</w:t>
      </w:r>
    </w:p>
    <w:p w14:paraId="03DF601F" w14:textId="7653B0D5" w:rsidR="003D2D7A" w:rsidRPr="00303396" w:rsidRDefault="003D2D7A" w:rsidP="003D2D7A">
      <w:pPr>
        <w:pStyle w:val="ListParagraph"/>
        <w:numPr>
          <w:ilvl w:val="0"/>
          <w:numId w:val="12"/>
        </w:numPr>
        <w:spacing w:after="180"/>
        <w:ind w:left="1135" w:hanging="284"/>
        <w:contextualSpacing w:val="0"/>
        <w:rPr>
          <w:rFonts w:ascii="Arial" w:hAnsi="Arial" w:cs="Arial"/>
          <w:i/>
          <w:snapToGrid w:val="0"/>
          <w:color w:val="000000" w:themeColor="text1"/>
          <w:szCs w:val="24"/>
          <w:u w:val="single"/>
        </w:rPr>
      </w:pPr>
      <w:r w:rsidRPr="00303396">
        <w:rPr>
          <w:rFonts w:ascii="Arial" w:hAnsi="Arial"/>
          <w:snapToGrid w:val="0"/>
          <w:color w:val="000000"/>
        </w:rPr>
        <w:t xml:space="preserve">For each fabricated bridge, the successful bidder shall supply documentation for steel and concrete components (as applicable) </w:t>
      </w:r>
      <w:r w:rsidRPr="00303396">
        <w:rPr>
          <w:rFonts w:ascii="Arial" w:hAnsi="Arial" w:cs="Arial"/>
          <w:snapToGrid w:val="0"/>
          <w:color w:val="000000"/>
        </w:rPr>
        <w:t xml:space="preserve">within established time frames </w:t>
      </w:r>
      <w:r w:rsidRPr="00303396">
        <w:rPr>
          <w:rFonts w:ascii="Arial" w:hAnsi="Arial"/>
          <w:snapToGrid w:val="0"/>
          <w:color w:val="000000"/>
        </w:rPr>
        <w:t xml:space="preserve">to the (1) </w:t>
      </w:r>
      <w:r w:rsidR="000F62C2">
        <w:rPr>
          <w:rFonts w:ascii="Arial" w:hAnsi="Arial"/>
          <w:snapToGrid w:val="0"/>
          <w:color w:val="000000"/>
        </w:rPr>
        <w:t>Ministry</w:t>
      </w:r>
      <w:r w:rsidRPr="00303396">
        <w:rPr>
          <w:rFonts w:ascii="Arial" w:hAnsi="Arial"/>
          <w:snapToGrid w:val="0"/>
          <w:color w:val="000000"/>
        </w:rPr>
        <w:t xml:space="preserve">’s in-plant inspection agency, (2) </w:t>
      </w:r>
      <w:r w:rsidR="000F62C2">
        <w:rPr>
          <w:rFonts w:ascii="Arial" w:hAnsi="Arial"/>
          <w:snapToGrid w:val="0"/>
          <w:color w:val="000000"/>
        </w:rPr>
        <w:t>Ministry</w:t>
      </w:r>
      <w:r w:rsidRPr="00303396">
        <w:rPr>
          <w:rFonts w:ascii="Arial" w:hAnsi="Arial"/>
          <w:snapToGrid w:val="0"/>
          <w:color w:val="000000"/>
        </w:rPr>
        <w:t xml:space="preserve"> Engineer responsible for design and fabrication review, and (3) </w:t>
      </w:r>
      <w:r w:rsidR="000F62C2">
        <w:rPr>
          <w:rFonts w:ascii="Arial" w:hAnsi="Arial"/>
          <w:snapToGrid w:val="0"/>
          <w:color w:val="000000"/>
        </w:rPr>
        <w:t>Ministry</w:t>
      </w:r>
      <w:r w:rsidRPr="00303396">
        <w:rPr>
          <w:rFonts w:ascii="Arial" w:hAnsi="Arial"/>
          <w:snapToGrid w:val="0"/>
          <w:color w:val="000000"/>
        </w:rPr>
        <w:t xml:space="preserve"> HQ records </w:t>
      </w:r>
      <w:r w:rsidRPr="00303396">
        <w:rPr>
          <w:rFonts w:ascii="Arial" w:hAnsi="Arial"/>
          <w:color w:val="000000"/>
        </w:rPr>
        <w:t>(</w:t>
      </w:r>
      <w:hyperlink r:id="rId19" w:history="1">
        <w:r w:rsidR="00BE0C79" w:rsidRPr="00E15098">
          <w:rPr>
            <w:rStyle w:val="Hyperlink"/>
            <w:rFonts w:ascii="Arial" w:hAnsi="Arial" w:cs="Arial"/>
          </w:rPr>
          <w:t>FLNREng.Branch@gov.bc.ca</w:t>
        </w:r>
      </w:hyperlink>
      <w:r w:rsidRPr="00303396">
        <w:rPr>
          <w:rFonts w:ascii="Arial" w:hAnsi="Arial"/>
        </w:rPr>
        <w:t>) in accordance with the tabular requirements below.</w:t>
      </w:r>
    </w:p>
    <w:p w14:paraId="2B773B70" w14:textId="77777777" w:rsidR="00916A6F" w:rsidRDefault="00916A6F">
      <w:pPr>
        <w:rPr>
          <w:rFonts w:ascii="Arial" w:hAnsi="Arial" w:cs="Arial"/>
          <w:b/>
          <w:snapToGrid w:val="0"/>
          <w:color w:val="000000"/>
        </w:rPr>
      </w:pPr>
      <w:r>
        <w:rPr>
          <w:rFonts w:ascii="Arial" w:hAnsi="Arial" w:cs="Arial"/>
          <w:b/>
          <w:snapToGrid w:val="0"/>
          <w:color w:val="000000"/>
        </w:rPr>
        <w:br w:type="page"/>
      </w:r>
    </w:p>
    <w:p w14:paraId="182FF7AE" w14:textId="77777777" w:rsidR="00F646B9" w:rsidRPr="0078737A" w:rsidRDefault="00F646B9" w:rsidP="00F646B9">
      <w:pPr>
        <w:spacing w:after="120"/>
        <w:jc w:val="center"/>
        <w:rPr>
          <w:rFonts w:ascii="Arial" w:hAnsi="Arial" w:cs="Arial"/>
          <w:b/>
          <w:snapToGrid w:val="0"/>
          <w:color w:val="000000"/>
        </w:rPr>
      </w:pPr>
      <w:r w:rsidRPr="00303396">
        <w:rPr>
          <w:rFonts w:ascii="Arial" w:hAnsi="Arial" w:cs="Arial"/>
          <w:b/>
          <w:snapToGrid w:val="0"/>
          <w:color w:val="000000"/>
        </w:rPr>
        <w:lastRenderedPageBreak/>
        <w:t>Table of Documentation Requirements for Steel and Concrete Components</w:t>
      </w:r>
    </w:p>
    <w:tbl>
      <w:tblPr>
        <w:tblStyle w:val="TableGrid"/>
        <w:tblW w:w="10567" w:type="dxa"/>
        <w:tblInd w:w="-176" w:type="dxa"/>
        <w:tblLook w:val="04A0" w:firstRow="1" w:lastRow="0" w:firstColumn="1" w:lastColumn="0" w:noHBand="0" w:noVBand="1"/>
      </w:tblPr>
      <w:tblGrid>
        <w:gridCol w:w="2969"/>
        <w:gridCol w:w="2517"/>
        <w:gridCol w:w="1517"/>
        <w:gridCol w:w="2214"/>
        <w:gridCol w:w="1350"/>
      </w:tblGrid>
      <w:tr w:rsidR="00F646B9" w:rsidRPr="00303396" w14:paraId="643DC79C" w14:textId="77777777" w:rsidTr="000F62C2">
        <w:tc>
          <w:tcPr>
            <w:tcW w:w="2978" w:type="dxa"/>
            <w:vMerge w:val="restart"/>
          </w:tcPr>
          <w:p w14:paraId="033D8656" w14:textId="77777777" w:rsidR="00F646B9" w:rsidRPr="00997E5A" w:rsidDel="000C0161" w:rsidRDefault="00F646B9" w:rsidP="000F62C2">
            <w:pPr>
              <w:spacing w:after="60"/>
              <w:rPr>
                <w:rFonts w:ascii="Arial" w:hAnsi="Arial" w:cs="Arial"/>
                <w:b/>
                <w:sz w:val="20"/>
              </w:rPr>
            </w:pPr>
            <w:r w:rsidRPr="00997E5A">
              <w:rPr>
                <w:rFonts w:ascii="Arial" w:hAnsi="Arial" w:cs="Arial"/>
                <w:b/>
                <w:snapToGrid w:val="0"/>
                <w:color w:val="000000"/>
                <w:sz w:val="20"/>
              </w:rPr>
              <w:t>Successful bidder’s documentation for fabricated steel and concrete bridge components</w:t>
            </w:r>
          </w:p>
        </w:tc>
        <w:tc>
          <w:tcPr>
            <w:tcW w:w="2523" w:type="dxa"/>
            <w:vMerge w:val="restart"/>
          </w:tcPr>
          <w:p w14:paraId="6A574697" w14:textId="77777777" w:rsidR="00F646B9" w:rsidRPr="00997E5A" w:rsidRDefault="00F646B9" w:rsidP="000F62C2">
            <w:pPr>
              <w:spacing w:after="60"/>
              <w:rPr>
                <w:rFonts w:ascii="Arial" w:hAnsi="Arial" w:cs="Arial"/>
                <w:snapToGrid w:val="0"/>
                <w:color w:val="000000" w:themeColor="text1"/>
                <w:sz w:val="20"/>
              </w:rPr>
            </w:pPr>
            <w:r w:rsidRPr="00997E5A">
              <w:rPr>
                <w:rFonts w:ascii="Arial" w:hAnsi="Arial" w:cs="Arial"/>
                <w:b/>
                <w:snapToGrid w:val="0"/>
                <w:color w:val="000000" w:themeColor="text1"/>
                <w:sz w:val="20"/>
              </w:rPr>
              <w:t>Time Frame for Submitting Documentation</w:t>
            </w:r>
          </w:p>
        </w:tc>
        <w:tc>
          <w:tcPr>
            <w:tcW w:w="5066" w:type="dxa"/>
            <w:gridSpan w:val="3"/>
            <w:shd w:val="clear" w:color="auto" w:fill="auto"/>
            <w:vAlign w:val="center"/>
          </w:tcPr>
          <w:p w14:paraId="313BF549" w14:textId="77777777" w:rsidR="00F646B9" w:rsidRPr="00997E5A" w:rsidRDefault="00F646B9" w:rsidP="000F62C2">
            <w:pPr>
              <w:jc w:val="center"/>
              <w:rPr>
                <w:rFonts w:ascii="Arial" w:hAnsi="Arial" w:cs="Arial"/>
                <w:snapToGrid w:val="0"/>
                <w:color w:val="000000"/>
                <w:sz w:val="20"/>
              </w:rPr>
            </w:pPr>
            <w:r w:rsidRPr="00997E5A">
              <w:rPr>
                <w:rFonts w:ascii="Arial" w:hAnsi="Arial" w:cs="Arial"/>
                <w:b/>
                <w:snapToGrid w:val="0"/>
                <w:color w:val="000000" w:themeColor="text1"/>
                <w:sz w:val="20"/>
              </w:rPr>
              <w:t>Successful bidder to</w:t>
            </w:r>
            <w:r w:rsidRPr="00997E5A">
              <w:rPr>
                <w:rFonts w:ascii="Arial" w:hAnsi="Arial" w:cs="Arial"/>
                <w:b/>
                <w:snapToGrid w:val="0"/>
                <w:color w:val="000000"/>
                <w:sz w:val="20"/>
              </w:rPr>
              <w:t xml:space="preserve"> supply documentation to the following party or parties if indicated ‘Yes’</w:t>
            </w:r>
          </w:p>
        </w:tc>
      </w:tr>
      <w:tr w:rsidR="00F646B9" w:rsidRPr="00303396" w14:paraId="17D51C83" w14:textId="77777777" w:rsidTr="000F62C2">
        <w:tc>
          <w:tcPr>
            <w:tcW w:w="2978" w:type="dxa"/>
            <w:vMerge/>
          </w:tcPr>
          <w:p w14:paraId="311FA090" w14:textId="77777777" w:rsidR="00F646B9" w:rsidRPr="00997E5A" w:rsidDel="000C0161" w:rsidRDefault="00F646B9" w:rsidP="000F62C2">
            <w:pPr>
              <w:spacing w:after="60"/>
              <w:rPr>
                <w:rFonts w:ascii="Arial" w:hAnsi="Arial" w:cs="Arial"/>
                <w:b/>
                <w:sz w:val="20"/>
              </w:rPr>
            </w:pPr>
          </w:p>
        </w:tc>
        <w:tc>
          <w:tcPr>
            <w:tcW w:w="2523" w:type="dxa"/>
            <w:vMerge/>
          </w:tcPr>
          <w:p w14:paraId="255F7594" w14:textId="77777777" w:rsidR="00F646B9" w:rsidRPr="00997E5A" w:rsidRDefault="00F646B9" w:rsidP="000F62C2">
            <w:pPr>
              <w:spacing w:after="60"/>
              <w:rPr>
                <w:rFonts w:ascii="Arial" w:hAnsi="Arial" w:cs="Arial"/>
                <w:snapToGrid w:val="0"/>
                <w:color w:val="FF0000"/>
                <w:sz w:val="20"/>
              </w:rPr>
            </w:pPr>
          </w:p>
        </w:tc>
        <w:tc>
          <w:tcPr>
            <w:tcW w:w="1494" w:type="dxa"/>
            <w:shd w:val="clear" w:color="auto" w:fill="auto"/>
          </w:tcPr>
          <w:p w14:paraId="5A2E6A42" w14:textId="77777777" w:rsidR="00F646B9" w:rsidRPr="00997E5A" w:rsidRDefault="00F646B9" w:rsidP="000F62C2">
            <w:pPr>
              <w:jc w:val="center"/>
              <w:rPr>
                <w:rFonts w:ascii="Arial" w:hAnsi="Arial" w:cs="Arial"/>
                <w:b/>
                <w:snapToGrid w:val="0"/>
                <w:color w:val="000000"/>
                <w:sz w:val="20"/>
              </w:rPr>
            </w:pPr>
            <w:r w:rsidRPr="00997E5A">
              <w:rPr>
                <w:rFonts w:ascii="Arial" w:hAnsi="Arial" w:cs="Arial"/>
                <w:b/>
                <w:snapToGrid w:val="0"/>
                <w:color w:val="000000"/>
                <w:sz w:val="20"/>
              </w:rPr>
              <w:t>In-plant inspection agency (McElhanney)</w:t>
            </w:r>
          </w:p>
        </w:tc>
        <w:tc>
          <w:tcPr>
            <w:tcW w:w="2220" w:type="dxa"/>
          </w:tcPr>
          <w:p w14:paraId="41AF485C" w14:textId="26D90AD8" w:rsidR="00F646B9" w:rsidRPr="00997E5A" w:rsidRDefault="000F62C2" w:rsidP="000F62C2">
            <w:pPr>
              <w:jc w:val="center"/>
              <w:rPr>
                <w:rFonts w:ascii="Arial" w:hAnsi="Arial" w:cs="Arial"/>
                <w:snapToGrid w:val="0"/>
                <w:color w:val="000000"/>
                <w:sz w:val="20"/>
              </w:rPr>
            </w:pPr>
            <w:r w:rsidRPr="00997E5A">
              <w:rPr>
                <w:rFonts w:ascii="Arial" w:hAnsi="Arial" w:cs="Arial"/>
                <w:b/>
                <w:snapToGrid w:val="0"/>
                <w:color w:val="000000"/>
                <w:sz w:val="20"/>
              </w:rPr>
              <w:t>Ministry</w:t>
            </w:r>
            <w:r w:rsidR="00F646B9" w:rsidRPr="00997E5A">
              <w:rPr>
                <w:rFonts w:ascii="Arial" w:hAnsi="Arial" w:cs="Arial"/>
                <w:b/>
                <w:snapToGrid w:val="0"/>
                <w:color w:val="000000"/>
                <w:sz w:val="20"/>
              </w:rPr>
              <w:t xml:space="preserve"> Engineer responsible for design and fabrication review</w:t>
            </w:r>
          </w:p>
        </w:tc>
        <w:tc>
          <w:tcPr>
            <w:tcW w:w="1352" w:type="dxa"/>
          </w:tcPr>
          <w:p w14:paraId="7C77B7DA" w14:textId="6F81CF71" w:rsidR="00F646B9" w:rsidRPr="00997E5A" w:rsidRDefault="000F62C2" w:rsidP="000F62C2">
            <w:pPr>
              <w:jc w:val="center"/>
              <w:rPr>
                <w:rFonts w:ascii="Arial" w:hAnsi="Arial" w:cs="Arial"/>
                <w:b/>
                <w:snapToGrid w:val="0"/>
                <w:color w:val="000000"/>
                <w:sz w:val="20"/>
              </w:rPr>
            </w:pPr>
            <w:r w:rsidRPr="00997E5A">
              <w:rPr>
                <w:rFonts w:ascii="Arial" w:hAnsi="Arial" w:cs="Arial"/>
                <w:b/>
                <w:snapToGrid w:val="0"/>
                <w:color w:val="000000"/>
                <w:sz w:val="20"/>
              </w:rPr>
              <w:t>Ministry</w:t>
            </w:r>
            <w:r w:rsidR="00F646B9" w:rsidRPr="00997E5A">
              <w:rPr>
                <w:rFonts w:ascii="Arial" w:hAnsi="Arial" w:cs="Arial"/>
                <w:b/>
                <w:snapToGrid w:val="0"/>
                <w:color w:val="000000"/>
                <w:sz w:val="20"/>
              </w:rPr>
              <w:t xml:space="preserve"> HQ Records</w:t>
            </w:r>
          </w:p>
        </w:tc>
      </w:tr>
      <w:tr w:rsidR="00F646B9" w:rsidRPr="00303396" w14:paraId="20639413" w14:textId="77777777" w:rsidTr="000F62C2">
        <w:tc>
          <w:tcPr>
            <w:tcW w:w="2978" w:type="dxa"/>
          </w:tcPr>
          <w:p w14:paraId="65B379DF" w14:textId="77777777" w:rsidR="00F646B9" w:rsidRPr="00997E5A" w:rsidRDefault="00F646B9" w:rsidP="000F62C2">
            <w:pPr>
              <w:spacing w:after="60"/>
              <w:rPr>
                <w:rFonts w:ascii="Arial" w:hAnsi="Arial" w:cs="Arial"/>
                <w:sz w:val="20"/>
              </w:rPr>
            </w:pPr>
            <w:r w:rsidRPr="00997E5A">
              <w:rPr>
                <w:rFonts w:ascii="Arial" w:hAnsi="Arial" w:cs="Arial"/>
                <w:b/>
                <w:sz w:val="20"/>
              </w:rPr>
              <w:t>Test Results for Steel:</w:t>
            </w:r>
          </w:p>
          <w:p w14:paraId="31574744" w14:textId="77777777" w:rsidR="00F646B9" w:rsidRPr="00997E5A" w:rsidRDefault="00F646B9" w:rsidP="000F62C2">
            <w:pPr>
              <w:spacing w:after="60"/>
              <w:jc w:val="right"/>
              <w:rPr>
                <w:rFonts w:ascii="Arial" w:hAnsi="Arial" w:cs="Arial"/>
                <w:snapToGrid w:val="0"/>
                <w:color w:val="000000"/>
                <w:sz w:val="20"/>
              </w:rPr>
            </w:pPr>
            <w:r w:rsidRPr="00997E5A">
              <w:rPr>
                <w:rFonts w:ascii="Arial" w:hAnsi="Arial" w:cs="Arial"/>
                <w:sz w:val="20"/>
              </w:rPr>
              <w:t>- Mill Test Certificates of structural steel plat</w:t>
            </w:r>
            <w:r w:rsidRPr="00997E5A">
              <w:rPr>
                <w:rFonts w:ascii="Arial" w:hAnsi="Arial" w:cs="Arial"/>
                <w:snapToGrid w:val="0"/>
                <w:color w:val="000000"/>
                <w:sz w:val="20"/>
              </w:rPr>
              <w:t>es and sections</w:t>
            </w:r>
          </w:p>
          <w:p w14:paraId="577CAF15" w14:textId="77777777" w:rsidR="00F646B9" w:rsidRDefault="00F646B9" w:rsidP="000F62C2">
            <w:pPr>
              <w:jc w:val="right"/>
              <w:rPr>
                <w:rFonts w:ascii="Arial" w:hAnsi="Arial" w:cs="Arial"/>
                <w:sz w:val="20"/>
              </w:rPr>
            </w:pPr>
            <w:r w:rsidRPr="00997E5A">
              <w:rPr>
                <w:rFonts w:ascii="Arial" w:hAnsi="Arial" w:cs="Arial"/>
                <w:sz w:val="20"/>
              </w:rPr>
              <w:t>- any Radiographic or Ultrasonic test reports</w:t>
            </w:r>
          </w:p>
          <w:p w14:paraId="7C55BAB7" w14:textId="7FE2325F" w:rsidR="00204DC0" w:rsidRPr="00997E5A" w:rsidRDefault="00204DC0" w:rsidP="000F62C2">
            <w:pPr>
              <w:jc w:val="right"/>
              <w:rPr>
                <w:rFonts w:ascii="Arial" w:hAnsi="Arial" w:cs="Arial"/>
                <w:sz w:val="20"/>
              </w:rPr>
            </w:pPr>
            <w:r>
              <w:rPr>
                <w:rFonts w:asciiTheme="minorHAnsi" w:hAnsiTheme="minorHAnsi"/>
                <w:sz w:val="20"/>
              </w:rPr>
              <w:t>- Mill Test Certificates of steel reinforcement for concrete components</w:t>
            </w:r>
          </w:p>
        </w:tc>
        <w:tc>
          <w:tcPr>
            <w:tcW w:w="2523" w:type="dxa"/>
          </w:tcPr>
          <w:p w14:paraId="7FE8F577" w14:textId="77777777" w:rsidR="00F646B9" w:rsidRPr="00997E5A" w:rsidRDefault="00F646B9" w:rsidP="000F62C2">
            <w:pPr>
              <w:rPr>
                <w:rFonts w:ascii="Arial" w:hAnsi="Arial" w:cs="Arial"/>
                <w:snapToGrid w:val="0"/>
                <w:color w:val="000000" w:themeColor="text1"/>
                <w:sz w:val="20"/>
              </w:rPr>
            </w:pPr>
            <w:r w:rsidRPr="00997E5A">
              <w:rPr>
                <w:rFonts w:ascii="Arial" w:hAnsi="Arial" w:cs="Arial"/>
                <w:snapToGrid w:val="0"/>
                <w:color w:val="000000" w:themeColor="text1"/>
                <w:sz w:val="20"/>
              </w:rPr>
              <w:t>Within 10 business days</w:t>
            </w:r>
            <w:r w:rsidRPr="00997E5A">
              <w:rPr>
                <w:rFonts w:ascii="Arial" w:hAnsi="Arial" w:cs="Arial"/>
                <w:color w:val="000000" w:themeColor="text1"/>
                <w:sz w:val="20"/>
              </w:rPr>
              <w:t xml:space="preserve"> of the date of written notification by the in-plant inspector that a “last” QA inspection of bridge girder component fabrication has occurred</w:t>
            </w:r>
          </w:p>
        </w:tc>
        <w:tc>
          <w:tcPr>
            <w:tcW w:w="1494" w:type="dxa"/>
            <w:shd w:val="clear" w:color="auto" w:fill="D9D9D9" w:themeFill="background1" w:themeFillShade="D9"/>
            <w:vAlign w:val="center"/>
          </w:tcPr>
          <w:p w14:paraId="271DC128" w14:textId="77777777" w:rsidR="00F646B9" w:rsidRPr="00997E5A" w:rsidRDefault="00F646B9" w:rsidP="000F62C2">
            <w:pPr>
              <w:spacing w:before="120" w:after="60"/>
              <w:jc w:val="center"/>
              <w:rPr>
                <w:rFonts w:ascii="Arial" w:hAnsi="Arial" w:cs="Arial"/>
                <w:b/>
                <w:snapToGrid w:val="0"/>
                <w:color w:val="000000"/>
                <w:sz w:val="20"/>
              </w:rPr>
            </w:pPr>
            <w:r w:rsidRPr="00997E5A">
              <w:rPr>
                <w:rFonts w:ascii="Arial" w:hAnsi="Arial" w:cs="Arial"/>
                <w:b/>
                <w:snapToGrid w:val="0"/>
                <w:color w:val="000000"/>
                <w:sz w:val="20"/>
              </w:rPr>
              <w:t>Yes</w:t>
            </w:r>
          </w:p>
        </w:tc>
        <w:tc>
          <w:tcPr>
            <w:tcW w:w="2220" w:type="dxa"/>
            <w:vAlign w:val="center"/>
          </w:tcPr>
          <w:p w14:paraId="3B87D6CD" w14:textId="77777777" w:rsidR="00F646B9" w:rsidRPr="00997E5A" w:rsidRDefault="00F646B9" w:rsidP="000F62C2">
            <w:pPr>
              <w:spacing w:before="120" w:after="60"/>
              <w:jc w:val="center"/>
              <w:rPr>
                <w:rFonts w:ascii="Arial" w:hAnsi="Arial" w:cs="Arial"/>
                <w:snapToGrid w:val="0"/>
                <w:color w:val="000000"/>
                <w:sz w:val="20"/>
              </w:rPr>
            </w:pPr>
            <w:r w:rsidRPr="00997E5A">
              <w:rPr>
                <w:rFonts w:ascii="Arial" w:hAnsi="Arial" w:cs="Arial"/>
                <w:snapToGrid w:val="0"/>
                <w:color w:val="000000"/>
                <w:sz w:val="20"/>
              </w:rPr>
              <w:t>No</w:t>
            </w:r>
          </w:p>
        </w:tc>
        <w:tc>
          <w:tcPr>
            <w:tcW w:w="1352" w:type="dxa"/>
            <w:vAlign w:val="center"/>
          </w:tcPr>
          <w:p w14:paraId="654843F2" w14:textId="77777777" w:rsidR="00F646B9" w:rsidRPr="00997E5A" w:rsidRDefault="00F646B9" w:rsidP="000F62C2">
            <w:pPr>
              <w:spacing w:before="120" w:after="60"/>
              <w:jc w:val="center"/>
              <w:rPr>
                <w:rFonts w:ascii="Arial" w:hAnsi="Arial" w:cs="Arial"/>
                <w:snapToGrid w:val="0"/>
                <w:color w:val="000000"/>
                <w:sz w:val="20"/>
              </w:rPr>
            </w:pPr>
            <w:r w:rsidRPr="00997E5A">
              <w:rPr>
                <w:rFonts w:ascii="Arial" w:hAnsi="Arial" w:cs="Arial"/>
                <w:snapToGrid w:val="0"/>
                <w:color w:val="000000"/>
                <w:sz w:val="20"/>
              </w:rPr>
              <w:t>No</w:t>
            </w:r>
          </w:p>
        </w:tc>
      </w:tr>
      <w:tr w:rsidR="00F646B9" w:rsidRPr="00303396" w14:paraId="0C38AA2C" w14:textId="77777777" w:rsidTr="000F62C2">
        <w:tc>
          <w:tcPr>
            <w:tcW w:w="2978" w:type="dxa"/>
          </w:tcPr>
          <w:p w14:paraId="27346BBB" w14:textId="77777777" w:rsidR="00F646B9" w:rsidRPr="00997E5A" w:rsidRDefault="00F646B9" w:rsidP="000F62C2">
            <w:pPr>
              <w:spacing w:after="60"/>
              <w:rPr>
                <w:rFonts w:ascii="Arial" w:hAnsi="Arial" w:cs="Arial"/>
                <w:sz w:val="20"/>
              </w:rPr>
            </w:pPr>
            <w:r w:rsidRPr="00997E5A">
              <w:rPr>
                <w:rFonts w:ascii="Arial" w:hAnsi="Arial" w:cs="Arial"/>
                <w:b/>
                <w:sz w:val="20"/>
              </w:rPr>
              <w:t>Test Results for Concrete:</w:t>
            </w:r>
          </w:p>
          <w:p w14:paraId="21159BB5" w14:textId="77777777" w:rsidR="00F646B9" w:rsidRPr="00997E5A" w:rsidRDefault="00F646B9" w:rsidP="000F62C2">
            <w:pPr>
              <w:jc w:val="right"/>
              <w:rPr>
                <w:rFonts w:ascii="Arial" w:hAnsi="Arial" w:cs="Arial"/>
                <w:snapToGrid w:val="0"/>
                <w:color w:val="000000"/>
                <w:sz w:val="20"/>
              </w:rPr>
            </w:pPr>
            <w:r w:rsidRPr="00997E5A">
              <w:rPr>
                <w:rFonts w:ascii="Arial" w:hAnsi="Arial" w:cs="Arial"/>
                <w:sz w:val="20"/>
              </w:rPr>
              <w:t>- Formwork release concrete compressive strength test reports</w:t>
            </w:r>
          </w:p>
        </w:tc>
        <w:tc>
          <w:tcPr>
            <w:tcW w:w="2523" w:type="dxa"/>
          </w:tcPr>
          <w:p w14:paraId="55034020" w14:textId="77777777" w:rsidR="00F646B9" w:rsidRPr="00997E5A" w:rsidRDefault="00F646B9" w:rsidP="000F62C2">
            <w:pPr>
              <w:rPr>
                <w:rFonts w:ascii="Arial" w:hAnsi="Arial" w:cs="Arial"/>
                <w:snapToGrid w:val="0"/>
                <w:color w:val="000000" w:themeColor="text1"/>
                <w:sz w:val="20"/>
              </w:rPr>
            </w:pPr>
            <w:r w:rsidRPr="00997E5A">
              <w:rPr>
                <w:rFonts w:ascii="Arial" w:hAnsi="Arial" w:cs="Arial"/>
                <w:sz w:val="20"/>
              </w:rPr>
              <w:t>Concrete test reports w</w:t>
            </w:r>
            <w:r w:rsidRPr="00997E5A">
              <w:rPr>
                <w:rFonts w:ascii="Arial" w:hAnsi="Arial" w:cs="Arial"/>
                <w:color w:val="000000" w:themeColor="text1"/>
                <w:sz w:val="20"/>
              </w:rPr>
              <w:t>ithin 5 business days of testing and prior to shipping of fabricated concrete bridge components</w:t>
            </w:r>
          </w:p>
        </w:tc>
        <w:tc>
          <w:tcPr>
            <w:tcW w:w="1494" w:type="dxa"/>
            <w:shd w:val="clear" w:color="auto" w:fill="D9D9D9" w:themeFill="background1" w:themeFillShade="D9"/>
            <w:vAlign w:val="center"/>
          </w:tcPr>
          <w:p w14:paraId="78BFEF80" w14:textId="77777777" w:rsidR="00F646B9" w:rsidRPr="00997E5A" w:rsidRDefault="00F646B9" w:rsidP="000F62C2">
            <w:pPr>
              <w:spacing w:before="120" w:after="60"/>
              <w:jc w:val="center"/>
              <w:rPr>
                <w:rFonts w:ascii="Arial" w:hAnsi="Arial" w:cs="Arial"/>
                <w:b/>
                <w:snapToGrid w:val="0"/>
                <w:color w:val="000000"/>
                <w:sz w:val="20"/>
              </w:rPr>
            </w:pPr>
            <w:r w:rsidRPr="00997E5A">
              <w:rPr>
                <w:rFonts w:ascii="Arial" w:hAnsi="Arial" w:cs="Arial"/>
                <w:b/>
                <w:snapToGrid w:val="0"/>
                <w:color w:val="000000"/>
                <w:sz w:val="20"/>
              </w:rPr>
              <w:t>Yes</w:t>
            </w:r>
          </w:p>
        </w:tc>
        <w:tc>
          <w:tcPr>
            <w:tcW w:w="2220" w:type="dxa"/>
            <w:vAlign w:val="center"/>
          </w:tcPr>
          <w:p w14:paraId="76540692" w14:textId="77777777" w:rsidR="00F646B9" w:rsidRPr="00997E5A" w:rsidRDefault="00F646B9" w:rsidP="000F62C2">
            <w:pPr>
              <w:spacing w:before="120" w:after="60"/>
              <w:jc w:val="center"/>
              <w:rPr>
                <w:rFonts w:ascii="Arial" w:hAnsi="Arial" w:cs="Arial"/>
                <w:snapToGrid w:val="0"/>
                <w:color w:val="000000"/>
                <w:sz w:val="20"/>
              </w:rPr>
            </w:pPr>
            <w:r w:rsidRPr="00997E5A">
              <w:rPr>
                <w:rFonts w:ascii="Arial" w:hAnsi="Arial" w:cs="Arial"/>
                <w:snapToGrid w:val="0"/>
                <w:color w:val="000000"/>
                <w:sz w:val="20"/>
              </w:rPr>
              <w:t>No</w:t>
            </w:r>
          </w:p>
        </w:tc>
        <w:tc>
          <w:tcPr>
            <w:tcW w:w="1352" w:type="dxa"/>
            <w:vAlign w:val="center"/>
          </w:tcPr>
          <w:p w14:paraId="108CFFA9" w14:textId="77777777" w:rsidR="00F646B9" w:rsidRPr="00997E5A" w:rsidRDefault="00F646B9" w:rsidP="000F62C2">
            <w:pPr>
              <w:spacing w:before="120" w:after="60"/>
              <w:jc w:val="center"/>
              <w:rPr>
                <w:rFonts w:ascii="Arial" w:hAnsi="Arial" w:cs="Arial"/>
                <w:snapToGrid w:val="0"/>
                <w:color w:val="000000"/>
                <w:sz w:val="20"/>
              </w:rPr>
            </w:pPr>
            <w:r w:rsidRPr="00997E5A">
              <w:rPr>
                <w:rFonts w:ascii="Arial" w:hAnsi="Arial" w:cs="Arial"/>
                <w:snapToGrid w:val="0"/>
                <w:color w:val="000000"/>
                <w:sz w:val="20"/>
              </w:rPr>
              <w:t>No</w:t>
            </w:r>
          </w:p>
        </w:tc>
      </w:tr>
      <w:tr w:rsidR="00F646B9" w:rsidRPr="00303396" w14:paraId="4BDB1FD8" w14:textId="77777777" w:rsidTr="000F62C2">
        <w:tc>
          <w:tcPr>
            <w:tcW w:w="2978" w:type="dxa"/>
          </w:tcPr>
          <w:p w14:paraId="74E5212A" w14:textId="77777777" w:rsidR="00F646B9" w:rsidRPr="00997E5A" w:rsidRDefault="00F646B9" w:rsidP="000F62C2">
            <w:pPr>
              <w:jc w:val="right"/>
              <w:rPr>
                <w:rFonts w:ascii="Arial" w:hAnsi="Arial" w:cs="Arial"/>
                <w:snapToGrid w:val="0"/>
                <w:color w:val="000000"/>
                <w:sz w:val="20"/>
              </w:rPr>
            </w:pPr>
            <w:r w:rsidRPr="00997E5A">
              <w:rPr>
                <w:rFonts w:ascii="Arial" w:hAnsi="Arial" w:cs="Arial"/>
                <w:sz w:val="20"/>
              </w:rPr>
              <w:t>- 7 day concrete compressive strength test reports</w:t>
            </w:r>
          </w:p>
        </w:tc>
        <w:tc>
          <w:tcPr>
            <w:tcW w:w="2523" w:type="dxa"/>
          </w:tcPr>
          <w:p w14:paraId="15363787" w14:textId="77777777" w:rsidR="00F646B9" w:rsidRPr="00997E5A" w:rsidRDefault="00F646B9" w:rsidP="000F62C2">
            <w:pPr>
              <w:rPr>
                <w:rFonts w:ascii="Arial" w:hAnsi="Arial" w:cs="Arial"/>
                <w:snapToGrid w:val="0"/>
                <w:color w:val="000000" w:themeColor="text1"/>
                <w:sz w:val="20"/>
              </w:rPr>
            </w:pPr>
            <w:r w:rsidRPr="00997E5A">
              <w:rPr>
                <w:rFonts w:ascii="Arial" w:hAnsi="Arial" w:cs="Arial"/>
                <w:sz w:val="20"/>
              </w:rPr>
              <w:t>Concrete test reports w</w:t>
            </w:r>
            <w:r w:rsidRPr="00997E5A">
              <w:rPr>
                <w:rFonts w:ascii="Arial" w:hAnsi="Arial" w:cs="Arial"/>
                <w:color w:val="000000" w:themeColor="text1"/>
                <w:sz w:val="20"/>
              </w:rPr>
              <w:t>ithin 5 business days of testing</w:t>
            </w:r>
          </w:p>
        </w:tc>
        <w:tc>
          <w:tcPr>
            <w:tcW w:w="1494" w:type="dxa"/>
            <w:shd w:val="clear" w:color="auto" w:fill="D9D9D9" w:themeFill="background1" w:themeFillShade="D9"/>
            <w:vAlign w:val="center"/>
          </w:tcPr>
          <w:p w14:paraId="5BFD05D7" w14:textId="77777777" w:rsidR="00F646B9" w:rsidRPr="00997E5A" w:rsidRDefault="00F646B9" w:rsidP="000F62C2">
            <w:pPr>
              <w:spacing w:before="120" w:after="60"/>
              <w:jc w:val="center"/>
              <w:rPr>
                <w:rFonts w:ascii="Arial" w:hAnsi="Arial" w:cs="Arial"/>
                <w:b/>
                <w:snapToGrid w:val="0"/>
                <w:color w:val="000000"/>
                <w:sz w:val="20"/>
              </w:rPr>
            </w:pPr>
            <w:r w:rsidRPr="00997E5A">
              <w:rPr>
                <w:rFonts w:ascii="Arial" w:hAnsi="Arial" w:cs="Arial"/>
                <w:b/>
                <w:snapToGrid w:val="0"/>
                <w:color w:val="000000"/>
                <w:sz w:val="20"/>
              </w:rPr>
              <w:t>Yes</w:t>
            </w:r>
          </w:p>
        </w:tc>
        <w:tc>
          <w:tcPr>
            <w:tcW w:w="2220" w:type="dxa"/>
            <w:shd w:val="clear" w:color="auto" w:fill="D9D9D9" w:themeFill="background1" w:themeFillShade="D9"/>
            <w:vAlign w:val="center"/>
          </w:tcPr>
          <w:p w14:paraId="14D5F41B" w14:textId="77777777" w:rsidR="00F646B9" w:rsidRPr="00997E5A" w:rsidRDefault="00F646B9" w:rsidP="000F62C2">
            <w:pPr>
              <w:spacing w:before="120" w:after="60"/>
              <w:jc w:val="center"/>
              <w:rPr>
                <w:rFonts w:ascii="Arial" w:hAnsi="Arial" w:cs="Arial"/>
                <w:b/>
                <w:snapToGrid w:val="0"/>
                <w:color w:val="000000"/>
                <w:sz w:val="20"/>
              </w:rPr>
            </w:pPr>
            <w:r w:rsidRPr="00997E5A">
              <w:rPr>
                <w:rFonts w:ascii="Arial" w:hAnsi="Arial" w:cs="Arial"/>
                <w:b/>
                <w:snapToGrid w:val="0"/>
                <w:color w:val="000000"/>
                <w:sz w:val="20"/>
              </w:rPr>
              <w:t>Yes</w:t>
            </w:r>
          </w:p>
        </w:tc>
        <w:tc>
          <w:tcPr>
            <w:tcW w:w="1352" w:type="dxa"/>
            <w:shd w:val="clear" w:color="auto" w:fill="D9D9D9" w:themeFill="background1" w:themeFillShade="D9"/>
            <w:vAlign w:val="center"/>
          </w:tcPr>
          <w:p w14:paraId="6F0271F8" w14:textId="77777777" w:rsidR="00F646B9" w:rsidRPr="00997E5A" w:rsidRDefault="00F646B9" w:rsidP="000F62C2">
            <w:pPr>
              <w:spacing w:before="120" w:after="60"/>
              <w:jc w:val="center"/>
              <w:rPr>
                <w:rFonts w:ascii="Arial" w:hAnsi="Arial" w:cs="Arial"/>
                <w:snapToGrid w:val="0"/>
                <w:color w:val="000000"/>
                <w:sz w:val="20"/>
              </w:rPr>
            </w:pPr>
            <w:r w:rsidRPr="00997E5A">
              <w:rPr>
                <w:rFonts w:ascii="Arial" w:hAnsi="Arial" w:cs="Arial"/>
                <w:b/>
                <w:snapToGrid w:val="0"/>
                <w:color w:val="000000"/>
                <w:sz w:val="20"/>
              </w:rPr>
              <w:t>Yes</w:t>
            </w:r>
          </w:p>
        </w:tc>
      </w:tr>
      <w:tr w:rsidR="00F646B9" w:rsidRPr="00303396" w14:paraId="1012C423" w14:textId="77777777" w:rsidTr="000F62C2">
        <w:tc>
          <w:tcPr>
            <w:tcW w:w="2978" w:type="dxa"/>
          </w:tcPr>
          <w:p w14:paraId="306178E9" w14:textId="77777777" w:rsidR="00F646B9" w:rsidRPr="00997E5A" w:rsidRDefault="00F646B9" w:rsidP="000F62C2">
            <w:pPr>
              <w:jc w:val="right"/>
              <w:rPr>
                <w:rFonts w:ascii="Arial" w:hAnsi="Arial" w:cs="Arial"/>
                <w:snapToGrid w:val="0"/>
                <w:color w:val="000000"/>
                <w:sz w:val="20"/>
              </w:rPr>
            </w:pPr>
            <w:r w:rsidRPr="00997E5A">
              <w:rPr>
                <w:rFonts w:ascii="Arial" w:hAnsi="Arial" w:cs="Arial"/>
                <w:sz w:val="20"/>
              </w:rPr>
              <w:t>- 28 day concrete compressive strength test reports</w:t>
            </w:r>
          </w:p>
        </w:tc>
        <w:tc>
          <w:tcPr>
            <w:tcW w:w="2523" w:type="dxa"/>
          </w:tcPr>
          <w:p w14:paraId="26685B83" w14:textId="77777777" w:rsidR="00F646B9" w:rsidRPr="00997E5A" w:rsidRDefault="00F646B9" w:rsidP="000F62C2">
            <w:pPr>
              <w:rPr>
                <w:rFonts w:ascii="Arial" w:hAnsi="Arial" w:cs="Arial"/>
                <w:snapToGrid w:val="0"/>
                <w:color w:val="000000" w:themeColor="text1"/>
                <w:sz w:val="20"/>
              </w:rPr>
            </w:pPr>
            <w:r w:rsidRPr="00997E5A">
              <w:rPr>
                <w:rFonts w:ascii="Arial" w:hAnsi="Arial" w:cs="Arial"/>
                <w:sz w:val="20"/>
              </w:rPr>
              <w:t>Concrete test reports w</w:t>
            </w:r>
            <w:r w:rsidRPr="00997E5A">
              <w:rPr>
                <w:rFonts w:ascii="Arial" w:hAnsi="Arial" w:cs="Arial"/>
                <w:color w:val="000000" w:themeColor="text1"/>
                <w:sz w:val="20"/>
              </w:rPr>
              <w:t>ithin 5 business days of testing</w:t>
            </w:r>
          </w:p>
        </w:tc>
        <w:tc>
          <w:tcPr>
            <w:tcW w:w="1494" w:type="dxa"/>
            <w:shd w:val="clear" w:color="auto" w:fill="D9D9D9" w:themeFill="background1" w:themeFillShade="D9"/>
            <w:vAlign w:val="center"/>
          </w:tcPr>
          <w:p w14:paraId="0C8B7467" w14:textId="77777777" w:rsidR="00F646B9" w:rsidRPr="00997E5A" w:rsidRDefault="00F646B9" w:rsidP="000F62C2">
            <w:pPr>
              <w:spacing w:before="120" w:after="60"/>
              <w:jc w:val="center"/>
              <w:rPr>
                <w:rFonts w:ascii="Arial" w:hAnsi="Arial" w:cs="Arial"/>
                <w:b/>
                <w:snapToGrid w:val="0"/>
                <w:color w:val="000000"/>
                <w:sz w:val="20"/>
              </w:rPr>
            </w:pPr>
            <w:r w:rsidRPr="00997E5A">
              <w:rPr>
                <w:rFonts w:ascii="Arial" w:hAnsi="Arial" w:cs="Arial"/>
                <w:b/>
                <w:snapToGrid w:val="0"/>
                <w:color w:val="000000"/>
                <w:sz w:val="20"/>
              </w:rPr>
              <w:t>Yes</w:t>
            </w:r>
          </w:p>
        </w:tc>
        <w:tc>
          <w:tcPr>
            <w:tcW w:w="2220" w:type="dxa"/>
            <w:shd w:val="clear" w:color="auto" w:fill="auto"/>
            <w:vAlign w:val="center"/>
          </w:tcPr>
          <w:p w14:paraId="5CFD55A7" w14:textId="77777777" w:rsidR="00F646B9" w:rsidRPr="00997E5A" w:rsidRDefault="00F646B9" w:rsidP="000F62C2">
            <w:pPr>
              <w:spacing w:before="120" w:after="60"/>
              <w:jc w:val="center"/>
              <w:rPr>
                <w:rFonts w:ascii="Arial" w:hAnsi="Arial" w:cs="Arial"/>
                <w:snapToGrid w:val="0"/>
                <w:color w:val="000000"/>
                <w:sz w:val="20"/>
              </w:rPr>
            </w:pPr>
            <w:r w:rsidRPr="00997E5A">
              <w:rPr>
                <w:rFonts w:ascii="Arial" w:hAnsi="Arial" w:cs="Arial"/>
                <w:snapToGrid w:val="0"/>
                <w:color w:val="000000"/>
                <w:sz w:val="20"/>
              </w:rPr>
              <w:t>No</w:t>
            </w:r>
          </w:p>
        </w:tc>
        <w:tc>
          <w:tcPr>
            <w:tcW w:w="1352" w:type="dxa"/>
            <w:vAlign w:val="center"/>
          </w:tcPr>
          <w:p w14:paraId="7DCBD762" w14:textId="77777777" w:rsidR="00F646B9" w:rsidRPr="00997E5A" w:rsidRDefault="00F646B9" w:rsidP="000F62C2">
            <w:pPr>
              <w:spacing w:before="120" w:after="60"/>
              <w:jc w:val="center"/>
              <w:rPr>
                <w:rFonts w:ascii="Arial" w:hAnsi="Arial" w:cs="Arial"/>
                <w:snapToGrid w:val="0"/>
                <w:color w:val="000000"/>
                <w:sz w:val="20"/>
              </w:rPr>
            </w:pPr>
            <w:r w:rsidRPr="00997E5A">
              <w:rPr>
                <w:rFonts w:ascii="Arial" w:hAnsi="Arial" w:cs="Arial"/>
                <w:snapToGrid w:val="0"/>
                <w:color w:val="000000"/>
                <w:sz w:val="20"/>
              </w:rPr>
              <w:t>No</w:t>
            </w:r>
          </w:p>
        </w:tc>
      </w:tr>
      <w:tr w:rsidR="00F646B9" w:rsidRPr="00303396" w14:paraId="3AC6C475" w14:textId="77777777" w:rsidTr="000F62C2">
        <w:tc>
          <w:tcPr>
            <w:tcW w:w="2978" w:type="dxa"/>
          </w:tcPr>
          <w:p w14:paraId="3AFB3E2B" w14:textId="77777777" w:rsidR="00F646B9" w:rsidRPr="00997E5A" w:rsidRDefault="00F646B9" w:rsidP="000F62C2">
            <w:pPr>
              <w:spacing w:after="60"/>
              <w:rPr>
                <w:rFonts w:ascii="Arial" w:hAnsi="Arial" w:cs="Arial"/>
                <w:sz w:val="20"/>
              </w:rPr>
            </w:pPr>
            <w:r w:rsidRPr="00997E5A">
              <w:rPr>
                <w:rFonts w:ascii="Arial" w:hAnsi="Arial" w:cs="Arial"/>
                <w:b/>
                <w:sz w:val="20"/>
              </w:rPr>
              <w:t>Deficiency Documentation (if applicable)</w:t>
            </w:r>
          </w:p>
          <w:p w14:paraId="538CCE16" w14:textId="77777777" w:rsidR="00F646B9" w:rsidRPr="00997E5A" w:rsidRDefault="00F646B9" w:rsidP="000F62C2">
            <w:pPr>
              <w:jc w:val="right"/>
              <w:rPr>
                <w:rFonts w:ascii="Arial" w:hAnsi="Arial" w:cs="Arial"/>
                <w:b/>
                <w:sz w:val="20"/>
              </w:rPr>
            </w:pPr>
            <w:r w:rsidRPr="00997E5A">
              <w:rPr>
                <w:rFonts w:ascii="Arial" w:hAnsi="Arial" w:cs="Arial"/>
                <w:sz w:val="20"/>
              </w:rPr>
              <w:t>- For observed</w:t>
            </w:r>
            <w:r w:rsidRPr="00997E5A">
              <w:rPr>
                <w:rFonts w:ascii="Arial" w:hAnsi="Arial" w:cs="Arial"/>
                <w:b/>
                <w:sz w:val="20"/>
              </w:rPr>
              <w:t xml:space="preserve"> significant</w:t>
            </w:r>
            <w:r w:rsidRPr="00997E5A">
              <w:rPr>
                <w:rFonts w:ascii="Arial" w:hAnsi="Arial" w:cs="Arial"/>
                <w:sz w:val="20"/>
              </w:rPr>
              <w:t xml:space="preserve"> deficiencies, submit documentation of </w:t>
            </w:r>
            <w:r w:rsidRPr="00997E5A">
              <w:rPr>
                <w:rFonts w:ascii="Arial" w:hAnsi="Arial" w:cs="Arial"/>
                <w:b/>
                <w:sz w:val="20"/>
              </w:rPr>
              <w:t>proposed</w:t>
            </w:r>
            <w:r w:rsidRPr="00997E5A">
              <w:rPr>
                <w:rFonts w:ascii="Arial" w:hAnsi="Arial" w:cs="Arial"/>
                <w:sz w:val="20"/>
              </w:rPr>
              <w:t xml:space="preserve"> corrective action for review </w:t>
            </w:r>
          </w:p>
        </w:tc>
        <w:tc>
          <w:tcPr>
            <w:tcW w:w="2523" w:type="dxa"/>
          </w:tcPr>
          <w:p w14:paraId="5BCB135B" w14:textId="77777777" w:rsidR="00F646B9" w:rsidRPr="00997E5A" w:rsidRDefault="00F646B9" w:rsidP="000F62C2">
            <w:pPr>
              <w:spacing w:after="60"/>
              <w:rPr>
                <w:rFonts w:ascii="Arial" w:hAnsi="Arial" w:cs="Arial"/>
                <w:color w:val="000000" w:themeColor="text1"/>
                <w:sz w:val="20"/>
              </w:rPr>
            </w:pPr>
            <w:r w:rsidRPr="00997E5A">
              <w:rPr>
                <w:rFonts w:ascii="Arial" w:hAnsi="Arial" w:cs="Arial"/>
                <w:color w:val="000000" w:themeColor="text1"/>
                <w:sz w:val="20"/>
              </w:rPr>
              <w:t>Prior to making any repairs</w:t>
            </w:r>
          </w:p>
        </w:tc>
        <w:tc>
          <w:tcPr>
            <w:tcW w:w="1494" w:type="dxa"/>
            <w:shd w:val="clear" w:color="auto" w:fill="D9D9D9" w:themeFill="background1" w:themeFillShade="D9"/>
            <w:vAlign w:val="center"/>
          </w:tcPr>
          <w:p w14:paraId="18B28372" w14:textId="77777777" w:rsidR="00F646B9" w:rsidRPr="00997E5A" w:rsidRDefault="00F646B9" w:rsidP="000F62C2">
            <w:pPr>
              <w:spacing w:before="120" w:after="60"/>
              <w:jc w:val="center"/>
              <w:rPr>
                <w:rFonts w:ascii="Arial" w:hAnsi="Arial" w:cs="Arial"/>
                <w:b/>
                <w:snapToGrid w:val="0"/>
                <w:color w:val="000000"/>
                <w:sz w:val="20"/>
              </w:rPr>
            </w:pPr>
            <w:r w:rsidRPr="00997E5A">
              <w:rPr>
                <w:rFonts w:ascii="Arial" w:hAnsi="Arial" w:cs="Arial"/>
                <w:b/>
                <w:snapToGrid w:val="0"/>
                <w:color w:val="000000"/>
                <w:sz w:val="20"/>
              </w:rPr>
              <w:t>Yes</w:t>
            </w:r>
          </w:p>
        </w:tc>
        <w:tc>
          <w:tcPr>
            <w:tcW w:w="2220" w:type="dxa"/>
            <w:shd w:val="clear" w:color="auto" w:fill="D9D9D9" w:themeFill="background1" w:themeFillShade="D9"/>
            <w:vAlign w:val="center"/>
          </w:tcPr>
          <w:p w14:paraId="136969C9" w14:textId="77777777" w:rsidR="00F646B9" w:rsidRPr="00997E5A" w:rsidRDefault="00F646B9" w:rsidP="000F62C2">
            <w:pPr>
              <w:spacing w:before="120" w:after="60"/>
              <w:jc w:val="center"/>
              <w:rPr>
                <w:rFonts w:ascii="Arial" w:hAnsi="Arial" w:cs="Arial"/>
                <w:b/>
                <w:snapToGrid w:val="0"/>
                <w:color w:val="000000"/>
                <w:sz w:val="20"/>
              </w:rPr>
            </w:pPr>
            <w:r w:rsidRPr="00997E5A">
              <w:rPr>
                <w:rFonts w:ascii="Arial" w:hAnsi="Arial" w:cs="Arial"/>
                <w:b/>
                <w:snapToGrid w:val="0"/>
                <w:color w:val="000000"/>
                <w:sz w:val="20"/>
              </w:rPr>
              <w:t>Yes</w:t>
            </w:r>
          </w:p>
        </w:tc>
        <w:tc>
          <w:tcPr>
            <w:tcW w:w="1352" w:type="dxa"/>
            <w:shd w:val="clear" w:color="auto" w:fill="D9D9D9" w:themeFill="background1" w:themeFillShade="D9"/>
            <w:vAlign w:val="center"/>
          </w:tcPr>
          <w:p w14:paraId="4E0BEE6E" w14:textId="77777777" w:rsidR="00F646B9" w:rsidRPr="00997E5A" w:rsidRDefault="00F646B9" w:rsidP="000F62C2">
            <w:pPr>
              <w:spacing w:before="120" w:after="60"/>
              <w:jc w:val="center"/>
              <w:rPr>
                <w:rFonts w:ascii="Arial" w:hAnsi="Arial" w:cs="Arial"/>
                <w:b/>
                <w:snapToGrid w:val="0"/>
                <w:color w:val="000000"/>
                <w:sz w:val="20"/>
              </w:rPr>
            </w:pPr>
            <w:r w:rsidRPr="00997E5A">
              <w:rPr>
                <w:rFonts w:ascii="Arial" w:hAnsi="Arial" w:cs="Arial"/>
                <w:b/>
                <w:snapToGrid w:val="0"/>
                <w:color w:val="000000"/>
                <w:sz w:val="20"/>
              </w:rPr>
              <w:t>Yes</w:t>
            </w:r>
          </w:p>
        </w:tc>
      </w:tr>
    </w:tbl>
    <w:p w14:paraId="766B95D1" w14:textId="77777777" w:rsidR="003D2D7A" w:rsidRPr="0078737A" w:rsidRDefault="003D2D7A" w:rsidP="00F646B9">
      <w:pPr>
        <w:pStyle w:val="ListParagraph"/>
        <w:numPr>
          <w:ilvl w:val="0"/>
          <w:numId w:val="19"/>
        </w:numPr>
        <w:spacing w:before="180" w:after="120"/>
        <w:ind w:left="850" w:hanging="493"/>
        <w:contextualSpacing w:val="0"/>
        <w:rPr>
          <w:rFonts w:ascii="Arial" w:hAnsi="Arial" w:cs="Arial"/>
          <w:b/>
          <w:snapToGrid w:val="0"/>
          <w:color w:val="000000" w:themeColor="text1"/>
          <w:szCs w:val="24"/>
        </w:rPr>
      </w:pPr>
      <w:r w:rsidRPr="0078737A">
        <w:rPr>
          <w:rFonts w:ascii="Arial" w:hAnsi="Arial" w:cs="Arial"/>
          <w:b/>
          <w:snapToGrid w:val="0"/>
          <w:color w:val="000000" w:themeColor="text1"/>
          <w:szCs w:val="24"/>
        </w:rPr>
        <w:t>Required documentation for wood components:</w:t>
      </w:r>
    </w:p>
    <w:p w14:paraId="185F608C" w14:textId="56F4B1B3" w:rsidR="003E184C" w:rsidRPr="00303396" w:rsidRDefault="003E184C" w:rsidP="00997E5A">
      <w:pPr>
        <w:pStyle w:val="ListParagraph"/>
        <w:numPr>
          <w:ilvl w:val="0"/>
          <w:numId w:val="16"/>
        </w:numPr>
        <w:spacing w:after="120"/>
        <w:ind w:left="1170" w:hanging="360"/>
        <w:contextualSpacing w:val="0"/>
        <w:rPr>
          <w:rFonts w:ascii="Arial" w:hAnsi="Arial" w:cs="Arial"/>
          <w:i/>
          <w:snapToGrid w:val="0"/>
          <w:color w:val="000000" w:themeColor="text1"/>
          <w:szCs w:val="24"/>
          <w:u w:val="single"/>
        </w:rPr>
      </w:pPr>
      <w:r w:rsidRPr="0002418E">
        <w:rPr>
          <w:rFonts w:ascii="Arial" w:hAnsi="Arial"/>
          <w:snapToGrid w:val="0"/>
          <w:color w:val="000000" w:themeColor="text1"/>
          <w:u w:val="single"/>
        </w:rPr>
        <w:t xml:space="preserve">Lumber </w:t>
      </w:r>
      <w:r>
        <w:rPr>
          <w:rFonts w:ascii="Arial" w:hAnsi="Arial"/>
          <w:snapToGrid w:val="0"/>
          <w:color w:val="000000" w:themeColor="text1"/>
          <w:u w:val="single"/>
        </w:rPr>
        <w:t>quality verification documentation</w:t>
      </w:r>
      <w:r w:rsidRPr="0002418E">
        <w:rPr>
          <w:rFonts w:ascii="Arial" w:hAnsi="Arial"/>
          <w:snapToGrid w:val="0"/>
          <w:color w:val="000000" w:themeColor="text1"/>
          <w:u w:val="single"/>
        </w:rPr>
        <w:t>:</w:t>
      </w:r>
      <w:r>
        <w:rPr>
          <w:rFonts w:ascii="Arial" w:hAnsi="Arial"/>
          <w:snapToGrid w:val="0"/>
          <w:color w:val="000000" w:themeColor="text1"/>
        </w:rPr>
        <w:t xml:space="preserve">  </w:t>
      </w:r>
      <w:r w:rsidRPr="00EF14E3">
        <w:rPr>
          <w:rFonts w:ascii="Arial" w:hAnsi="Arial"/>
          <w:b/>
          <w:snapToGrid w:val="0"/>
          <w:color w:val="000000" w:themeColor="text1"/>
          <w:u w:val="single"/>
        </w:rPr>
        <w:t>If</w:t>
      </w:r>
      <w:r w:rsidRPr="00303396">
        <w:rPr>
          <w:rFonts w:ascii="Arial" w:hAnsi="Arial"/>
          <w:snapToGrid w:val="0"/>
          <w:color w:val="000000" w:themeColor="text1"/>
        </w:rPr>
        <w:t xml:space="preserve"> lumber products are part of a bridge supply order, for each fabricated structure and </w:t>
      </w:r>
      <w:r w:rsidRPr="00303396">
        <w:rPr>
          <w:rFonts w:ascii="Arial" w:hAnsi="Arial" w:cs="Arial"/>
          <w:snapToGrid w:val="0"/>
          <w:color w:val="000000" w:themeColor="text1"/>
          <w:szCs w:val="24"/>
        </w:rPr>
        <w:t xml:space="preserve">within </w:t>
      </w:r>
      <w:r w:rsidRPr="00CB1652">
        <w:rPr>
          <w:rFonts w:ascii="Arial" w:hAnsi="Arial" w:cs="Arial"/>
          <w:snapToGrid w:val="0"/>
          <w:color w:val="000000" w:themeColor="text1"/>
          <w:szCs w:val="24"/>
        </w:rPr>
        <w:t>10</w:t>
      </w:r>
      <w:r w:rsidRPr="00303396">
        <w:rPr>
          <w:rFonts w:ascii="Arial" w:hAnsi="Arial" w:cs="Arial"/>
          <w:snapToGrid w:val="0"/>
          <w:color w:val="000000" w:themeColor="text1"/>
          <w:szCs w:val="24"/>
        </w:rPr>
        <w:t xml:space="preserve"> business days</w:t>
      </w:r>
      <w:r w:rsidRPr="00303396">
        <w:rPr>
          <w:rFonts w:ascii="Arial" w:hAnsi="Arial" w:cs="Arial"/>
          <w:color w:val="000000" w:themeColor="text1"/>
          <w:szCs w:val="24"/>
        </w:rPr>
        <w:t xml:space="preserve"> of the date of written notification by the </w:t>
      </w:r>
      <w:r w:rsidR="00CE0920">
        <w:rPr>
          <w:rFonts w:ascii="Arial" w:hAnsi="Arial" w:cs="Arial"/>
          <w:color w:val="000000" w:themeColor="text1"/>
          <w:szCs w:val="24"/>
        </w:rPr>
        <w:t>Ministry I</w:t>
      </w:r>
      <w:r w:rsidRPr="00303396">
        <w:rPr>
          <w:rFonts w:ascii="Arial" w:hAnsi="Arial" w:cs="Arial"/>
          <w:color w:val="000000" w:themeColor="text1"/>
          <w:szCs w:val="24"/>
        </w:rPr>
        <w:t>n-</w:t>
      </w:r>
      <w:r w:rsidR="00CE0920">
        <w:rPr>
          <w:rFonts w:ascii="Arial" w:hAnsi="Arial" w:cs="Arial"/>
          <w:color w:val="000000" w:themeColor="text1"/>
          <w:szCs w:val="24"/>
        </w:rPr>
        <w:t>P</w:t>
      </w:r>
      <w:r w:rsidRPr="00303396">
        <w:rPr>
          <w:rFonts w:ascii="Arial" w:hAnsi="Arial" w:cs="Arial"/>
          <w:color w:val="000000" w:themeColor="text1"/>
          <w:szCs w:val="24"/>
        </w:rPr>
        <w:t xml:space="preserve">lant </w:t>
      </w:r>
      <w:r w:rsidR="00CE0920">
        <w:rPr>
          <w:rFonts w:ascii="Arial" w:hAnsi="Arial" w:cs="Arial"/>
          <w:color w:val="000000" w:themeColor="text1"/>
          <w:szCs w:val="24"/>
        </w:rPr>
        <w:t>I</w:t>
      </w:r>
      <w:r w:rsidRPr="00303396">
        <w:rPr>
          <w:rFonts w:ascii="Arial" w:hAnsi="Arial" w:cs="Arial"/>
          <w:color w:val="000000" w:themeColor="text1"/>
          <w:szCs w:val="24"/>
        </w:rPr>
        <w:t>nspector that a “last” QA inspection of the bridge supply order has occurred,</w:t>
      </w:r>
      <w:r w:rsidRPr="00303396">
        <w:rPr>
          <w:rFonts w:ascii="Arial" w:hAnsi="Arial"/>
          <w:snapToGrid w:val="0"/>
          <w:color w:val="000000" w:themeColor="text1"/>
        </w:rPr>
        <w:t xml:space="preserve"> the successful bidder shall </w:t>
      </w:r>
      <w:r w:rsidRPr="00303396">
        <w:rPr>
          <w:rFonts w:ascii="Arial" w:hAnsi="Arial" w:cs="Arial"/>
          <w:snapToGrid w:val="0"/>
          <w:color w:val="000000" w:themeColor="text1"/>
        </w:rPr>
        <w:t>supply a copy of the (1) lumber shipment bill of materials that was prepared by the ship</w:t>
      </w:r>
      <w:r w:rsidRPr="00303396">
        <w:rPr>
          <w:rFonts w:ascii="Arial" w:hAnsi="Arial" w:cs="Arial"/>
          <w:snapToGrid w:val="0"/>
          <w:color w:val="000000" w:themeColor="text1"/>
          <w:szCs w:val="24"/>
        </w:rPr>
        <w:t xml:space="preserve">ping saw mill, </w:t>
      </w:r>
      <w:r w:rsidR="008125A2">
        <w:rPr>
          <w:rFonts w:ascii="Arial" w:hAnsi="Arial" w:cs="Arial"/>
          <w:snapToGrid w:val="0"/>
          <w:color w:val="000000" w:themeColor="text1"/>
          <w:szCs w:val="24"/>
        </w:rPr>
        <w:t>and</w:t>
      </w:r>
      <w:r w:rsidRPr="00303396">
        <w:rPr>
          <w:rFonts w:ascii="Arial" w:hAnsi="Arial" w:cs="Arial"/>
          <w:snapToGrid w:val="0"/>
          <w:color w:val="000000" w:themeColor="text1"/>
          <w:szCs w:val="24"/>
        </w:rPr>
        <w:t xml:space="preserve"> (2) Certificate of Inspection </w:t>
      </w:r>
      <w:r>
        <w:rPr>
          <w:rFonts w:ascii="Arial" w:hAnsi="Arial" w:cs="Arial"/>
          <w:snapToGrid w:val="0"/>
          <w:color w:val="000000" w:themeColor="text1"/>
          <w:szCs w:val="24"/>
        </w:rPr>
        <w:t>(</w:t>
      </w:r>
      <w:r w:rsidRPr="00303396">
        <w:rPr>
          <w:rFonts w:ascii="Arial" w:hAnsi="Arial" w:cs="Arial"/>
          <w:snapToGrid w:val="0"/>
          <w:color w:val="000000" w:themeColor="text1"/>
          <w:szCs w:val="24"/>
        </w:rPr>
        <w:t xml:space="preserve">if the </w:t>
      </w:r>
      <w:r w:rsidR="000F62C2">
        <w:rPr>
          <w:rFonts w:ascii="Arial" w:hAnsi="Arial" w:cs="Arial"/>
          <w:snapToGrid w:val="0"/>
          <w:color w:val="000000" w:themeColor="text1"/>
          <w:szCs w:val="24"/>
        </w:rPr>
        <w:t>Ministry</w:t>
      </w:r>
      <w:r w:rsidRPr="00303396">
        <w:rPr>
          <w:rFonts w:ascii="Arial" w:hAnsi="Arial" w:cs="Arial"/>
          <w:snapToGrid w:val="0"/>
          <w:color w:val="000000" w:themeColor="text1"/>
          <w:szCs w:val="24"/>
        </w:rPr>
        <w:t xml:space="preserve"> will accept non-grade stamped lumber in a shipment</w:t>
      </w:r>
      <w:r>
        <w:rPr>
          <w:rFonts w:ascii="Arial" w:hAnsi="Arial" w:cs="Arial"/>
          <w:snapToGrid w:val="0"/>
          <w:color w:val="000000" w:themeColor="text1"/>
          <w:szCs w:val="24"/>
        </w:rPr>
        <w:t>)</w:t>
      </w:r>
      <w:r w:rsidRPr="00303396">
        <w:rPr>
          <w:rFonts w:ascii="Arial" w:hAnsi="Arial" w:cs="Arial"/>
          <w:snapToGrid w:val="0"/>
          <w:color w:val="000000" w:themeColor="text1"/>
          <w:szCs w:val="24"/>
        </w:rPr>
        <w:t xml:space="preserve"> to the in-plant inspection agency and to the </w:t>
      </w:r>
      <w:r w:rsidR="000F62C2">
        <w:rPr>
          <w:rFonts w:ascii="Arial" w:hAnsi="Arial" w:cs="Arial"/>
          <w:snapToGrid w:val="0"/>
          <w:color w:val="000000" w:themeColor="text1"/>
          <w:szCs w:val="24"/>
        </w:rPr>
        <w:t>Ministry</w:t>
      </w:r>
      <w:r w:rsidRPr="00303396">
        <w:rPr>
          <w:rFonts w:ascii="Arial" w:hAnsi="Arial" w:cs="Arial"/>
          <w:snapToGrid w:val="0"/>
          <w:color w:val="000000" w:themeColor="text1"/>
          <w:szCs w:val="24"/>
        </w:rPr>
        <w:t xml:space="preserve"> Engineer responsible for design and fabrication review.  This docume</w:t>
      </w:r>
      <w:r w:rsidRPr="00303396">
        <w:rPr>
          <w:rFonts w:ascii="Arial" w:hAnsi="Arial" w:cs="Arial"/>
          <w:snapToGrid w:val="0"/>
          <w:color w:val="000000" w:themeColor="text1"/>
        </w:rPr>
        <w:t xml:space="preserve">ntation must contain the information described in the </w:t>
      </w:r>
      <w:r w:rsidR="000F62C2">
        <w:rPr>
          <w:rFonts w:ascii="Arial" w:hAnsi="Arial"/>
          <w:snapToGrid w:val="0"/>
          <w:color w:val="000000" w:themeColor="text1"/>
          <w:szCs w:val="24"/>
        </w:rPr>
        <w:t>Ministry</w:t>
      </w:r>
      <w:r w:rsidR="00BF1116">
        <w:t xml:space="preserve"> </w:t>
      </w:r>
      <w:hyperlink r:id="rId20" w:tgtFrame="_blank" w:history="1">
        <w:r w:rsidR="00BF1116">
          <w:rPr>
            <w:rStyle w:val="Hyperlink"/>
            <w:rFonts w:ascii="Arial" w:hAnsi="Arial" w:cs="Arial"/>
            <w:color w:val="1A5A96"/>
            <w:sz w:val="22"/>
            <w:szCs w:val="22"/>
            <w:shd w:val="clear" w:color="auto" w:fill="FFFFFF"/>
          </w:rPr>
          <w:t>Bridge Timbers &amp; Lumber Material Standard</w:t>
        </w:r>
      </w:hyperlink>
      <w:r w:rsidRPr="00303396">
        <w:rPr>
          <w:rFonts w:ascii="Arial" w:hAnsi="Arial"/>
        </w:rPr>
        <w:t>.</w:t>
      </w:r>
    </w:p>
    <w:p w14:paraId="1E07AACF" w14:textId="610746D9" w:rsidR="0024602D" w:rsidRPr="0024602D" w:rsidRDefault="0024602D" w:rsidP="00997E5A">
      <w:pPr>
        <w:pStyle w:val="ListParagraph"/>
        <w:numPr>
          <w:ilvl w:val="0"/>
          <w:numId w:val="17"/>
        </w:numPr>
        <w:spacing w:after="120"/>
        <w:ind w:left="1168" w:hanging="357"/>
        <w:contextualSpacing w:val="0"/>
        <w:rPr>
          <w:rFonts w:ascii="Arial" w:hAnsi="Arial" w:cs="Arial"/>
          <w:i/>
          <w:snapToGrid w:val="0"/>
          <w:color w:val="000000" w:themeColor="text1"/>
          <w:szCs w:val="24"/>
          <w:u w:val="single"/>
        </w:rPr>
      </w:pPr>
      <w:r w:rsidRPr="0024602D">
        <w:rPr>
          <w:rFonts w:ascii="Arial" w:hAnsi="Arial" w:cs="Arial"/>
          <w:snapToGrid w:val="0"/>
          <w:color w:val="000000"/>
          <w:u w:val="single"/>
        </w:rPr>
        <w:t>Documentation for CCA treated Coastal Douglas-fir wood:</w:t>
      </w:r>
      <w:r w:rsidRPr="0024602D">
        <w:rPr>
          <w:rFonts w:ascii="Arial" w:hAnsi="Arial" w:cs="Arial"/>
          <w:snapToGrid w:val="0"/>
          <w:color w:val="000000"/>
        </w:rPr>
        <w:t xml:space="preserve">  For CCA treated Coastal Douglas-fir, supply the documentation described in the </w:t>
      </w:r>
      <w:r w:rsidR="000F62C2">
        <w:rPr>
          <w:rFonts w:ascii="Arial" w:hAnsi="Arial"/>
          <w:snapToGrid w:val="0"/>
          <w:color w:val="000000"/>
          <w:szCs w:val="24"/>
        </w:rPr>
        <w:t>Ministry</w:t>
      </w:r>
      <w:r w:rsidRPr="0024602D">
        <w:rPr>
          <w:rFonts w:ascii="Arial" w:hAnsi="Arial"/>
          <w:snapToGrid w:val="0"/>
          <w:color w:val="000000"/>
          <w:szCs w:val="24"/>
        </w:rPr>
        <w:t xml:space="preserve"> </w:t>
      </w:r>
      <w:hyperlink r:id="rId21" w:history="1">
        <w:r w:rsidRPr="0024602D">
          <w:rPr>
            <w:rStyle w:val="Hyperlink"/>
            <w:rFonts w:ascii="Arial" w:eastAsiaTheme="majorEastAsia" w:hAnsi="Arial" w:cs="Arial"/>
            <w:b/>
            <w:i/>
            <w:szCs w:val="24"/>
          </w:rPr>
          <w:t>Interim Process Specification for CCA Treatment of Coastal Douglas-fir Wood</w:t>
        </w:r>
        <w:r w:rsidRPr="0024602D">
          <w:rPr>
            <w:rStyle w:val="Hyperlink"/>
            <w:rFonts w:ascii="Arial" w:eastAsiaTheme="majorEastAsia" w:hAnsi="Arial" w:cs="Arial"/>
            <w:b/>
            <w:szCs w:val="24"/>
          </w:rPr>
          <w:t>.</w:t>
        </w:r>
      </w:hyperlink>
    </w:p>
    <w:p w14:paraId="273099C6" w14:textId="2894CEA4" w:rsidR="003E184C" w:rsidRPr="00303396" w:rsidRDefault="0024602D" w:rsidP="0024602D">
      <w:pPr>
        <w:pStyle w:val="ListParagraph"/>
        <w:numPr>
          <w:ilvl w:val="0"/>
          <w:numId w:val="16"/>
        </w:numPr>
        <w:spacing w:after="120"/>
        <w:ind w:left="1170" w:hanging="360"/>
        <w:contextualSpacing w:val="0"/>
        <w:rPr>
          <w:rFonts w:ascii="Arial" w:hAnsi="Arial" w:cs="Arial"/>
          <w:i/>
          <w:snapToGrid w:val="0"/>
          <w:color w:val="000000" w:themeColor="text1"/>
          <w:szCs w:val="24"/>
          <w:u w:val="single"/>
        </w:rPr>
      </w:pPr>
      <w:r w:rsidRPr="0024602D">
        <w:rPr>
          <w:rFonts w:ascii="Arial" w:hAnsi="Arial" w:cs="Arial"/>
          <w:snapToGrid w:val="0"/>
          <w:color w:val="000000" w:themeColor="text1"/>
          <w:szCs w:val="24"/>
          <w:u w:val="single"/>
        </w:rPr>
        <w:lastRenderedPageBreak/>
        <w:t xml:space="preserve">Documentation for </w:t>
      </w:r>
      <w:r w:rsidR="000F62C2">
        <w:rPr>
          <w:rFonts w:ascii="Arial" w:hAnsi="Arial" w:cs="Arial"/>
          <w:snapToGrid w:val="0"/>
          <w:color w:val="000000" w:themeColor="text1"/>
          <w:szCs w:val="24"/>
          <w:u w:val="single"/>
        </w:rPr>
        <w:t>Ministry</w:t>
      </w:r>
      <w:r w:rsidRPr="0024602D">
        <w:rPr>
          <w:rFonts w:ascii="Arial" w:hAnsi="Arial" w:cs="Arial"/>
          <w:snapToGrid w:val="0"/>
          <w:color w:val="000000" w:themeColor="text1"/>
          <w:szCs w:val="24"/>
          <w:u w:val="single"/>
        </w:rPr>
        <w:t xml:space="preserve"> specified combinations of allowable treated wood species and treatment types</w:t>
      </w:r>
      <w:r w:rsidRPr="0024602D">
        <w:rPr>
          <w:rFonts w:ascii="Arial" w:hAnsi="Arial" w:cs="Arial"/>
          <w:snapToGrid w:val="0"/>
          <w:color w:val="000000"/>
          <w:szCs w:val="24"/>
          <w:u w:val="single"/>
        </w:rPr>
        <w:t xml:space="preserve"> </w:t>
      </w:r>
      <w:r w:rsidRPr="0024602D">
        <w:rPr>
          <w:rFonts w:ascii="Arial" w:hAnsi="Arial" w:cs="Arial"/>
          <w:i/>
          <w:snapToGrid w:val="0"/>
          <w:color w:val="000000"/>
          <w:szCs w:val="24"/>
          <w:u w:val="single"/>
        </w:rPr>
        <w:t>other than</w:t>
      </w:r>
      <w:r w:rsidRPr="0024602D">
        <w:rPr>
          <w:rFonts w:ascii="Arial" w:hAnsi="Arial" w:cs="Arial"/>
          <w:snapToGrid w:val="0"/>
          <w:color w:val="000000"/>
          <w:szCs w:val="24"/>
          <w:u w:val="single"/>
        </w:rPr>
        <w:t xml:space="preserve"> CCA-treated Coastal D-Fir (see previous bullet)</w:t>
      </w:r>
      <w:r w:rsidRPr="0024602D">
        <w:rPr>
          <w:rFonts w:ascii="Arial" w:hAnsi="Arial" w:cs="Arial"/>
          <w:snapToGrid w:val="0"/>
          <w:color w:val="000000" w:themeColor="text1"/>
          <w:szCs w:val="24"/>
          <w:u w:val="single"/>
        </w:rPr>
        <w:t>:</w:t>
      </w:r>
      <w:r w:rsidRPr="0024602D">
        <w:rPr>
          <w:rFonts w:ascii="Arial" w:hAnsi="Arial" w:cs="Arial"/>
          <w:snapToGrid w:val="0"/>
          <w:color w:val="000000" w:themeColor="text1"/>
          <w:szCs w:val="24"/>
        </w:rPr>
        <w:t xml:space="preserve">  For other specified allowable wood species and treatment type combinations, supply the documentation described in the </w:t>
      </w:r>
      <w:r w:rsidR="000F62C2">
        <w:rPr>
          <w:rFonts w:ascii="Arial" w:hAnsi="Arial" w:cs="Arial"/>
          <w:snapToGrid w:val="0"/>
          <w:color w:val="000000" w:themeColor="text1"/>
          <w:szCs w:val="24"/>
        </w:rPr>
        <w:t>Ministry</w:t>
      </w:r>
      <w:r w:rsidRPr="0024602D">
        <w:rPr>
          <w:rFonts w:ascii="Arial" w:hAnsi="Arial" w:cs="Arial"/>
          <w:snapToGrid w:val="0"/>
          <w:color w:val="000000" w:themeColor="text1"/>
          <w:szCs w:val="24"/>
        </w:rPr>
        <w:t xml:space="preserve"> </w:t>
      </w:r>
      <w:hyperlink r:id="rId22" w:history="1">
        <w:r w:rsidRPr="0024602D">
          <w:rPr>
            <w:rStyle w:val="Hyperlink"/>
            <w:rFonts w:ascii="Arial" w:hAnsi="Arial" w:cs="Arial"/>
            <w:b/>
            <w:bCs/>
            <w:i/>
            <w:iCs/>
            <w:szCs w:val="24"/>
          </w:rPr>
          <w:t>Pressure Treated Wood Standard for Timber Deck Bridge Components</w:t>
        </w:r>
      </w:hyperlink>
      <w:r w:rsidRPr="0024602D">
        <w:rPr>
          <w:rFonts w:ascii="Arial" w:hAnsi="Arial" w:cs="Arial"/>
          <w:snapToGrid w:val="0"/>
          <w:color w:val="000000" w:themeColor="text1"/>
          <w:szCs w:val="24"/>
        </w:rPr>
        <w:t>.</w:t>
      </w:r>
    </w:p>
    <w:p w14:paraId="0E87FADA" w14:textId="77777777" w:rsidR="003D2D7A" w:rsidRPr="00303396" w:rsidRDefault="003D2D7A" w:rsidP="00997E5A">
      <w:pPr>
        <w:spacing w:after="120"/>
        <w:rPr>
          <w:rFonts w:ascii="Arial" w:hAnsi="Arial" w:cs="Arial"/>
          <w:b/>
          <w:snapToGrid w:val="0"/>
          <w:color w:val="000000"/>
        </w:rPr>
      </w:pPr>
      <w:r w:rsidRPr="00303396">
        <w:rPr>
          <w:rFonts w:ascii="Arial" w:hAnsi="Arial" w:cs="Arial"/>
          <w:b/>
          <w:snapToGrid w:val="0"/>
          <w:color w:val="000000"/>
        </w:rPr>
        <w:t>Invoicing</w:t>
      </w:r>
    </w:p>
    <w:p w14:paraId="11AF4056" w14:textId="15379EDC" w:rsidR="003D2D7A" w:rsidRDefault="00A227CA" w:rsidP="003D2D7A">
      <w:pPr>
        <w:pStyle w:val="ListParagraph"/>
        <w:numPr>
          <w:ilvl w:val="0"/>
          <w:numId w:val="9"/>
        </w:numPr>
        <w:ind w:left="357" w:hanging="357"/>
        <w:contextualSpacing w:val="0"/>
        <w:rPr>
          <w:rFonts w:ascii="Arial" w:hAnsi="Arial"/>
        </w:rPr>
      </w:pPr>
      <w:r w:rsidRPr="00303396">
        <w:rPr>
          <w:rFonts w:ascii="Arial" w:hAnsi="Arial"/>
        </w:rPr>
        <w:t xml:space="preserve">The successful bidder must </w:t>
      </w:r>
      <w:r>
        <w:rPr>
          <w:rFonts w:ascii="Arial" w:hAnsi="Arial"/>
        </w:rPr>
        <w:t xml:space="preserve">rectify any deficiencies with the work, and </w:t>
      </w:r>
      <w:r w:rsidRPr="00303396">
        <w:rPr>
          <w:rFonts w:ascii="Arial" w:hAnsi="Arial"/>
        </w:rPr>
        <w:t>supply all documentation as described above</w:t>
      </w:r>
      <w:r>
        <w:rPr>
          <w:rFonts w:ascii="Arial" w:hAnsi="Arial"/>
        </w:rPr>
        <w:t>,</w:t>
      </w:r>
      <w:r w:rsidRPr="00303396">
        <w:rPr>
          <w:rFonts w:ascii="Arial" w:hAnsi="Arial"/>
        </w:rPr>
        <w:t xml:space="preserve"> before sending an invoice to the </w:t>
      </w:r>
      <w:r w:rsidR="000F62C2">
        <w:rPr>
          <w:rFonts w:ascii="Arial" w:hAnsi="Arial"/>
        </w:rPr>
        <w:t>Ministry</w:t>
      </w:r>
      <w:r w:rsidRPr="00303396">
        <w:rPr>
          <w:rFonts w:ascii="Arial" w:hAnsi="Arial"/>
        </w:rPr>
        <w:t xml:space="preserve"> for payment.  The </w:t>
      </w:r>
      <w:r w:rsidR="000F62C2">
        <w:rPr>
          <w:rFonts w:ascii="Arial" w:hAnsi="Arial"/>
        </w:rPr>
        <w:t>Ministry</w:t>
      </w:r>
      <w:r w:rsidRPr="00303396">
        <w:rPr>
          <w:rFonts w:ascii="Arial" w:hAnsi="Arial"/>
        </w:rPr>
        <w:t xml:space="preserve"> will not pay an invoice until the successful bidder has fulfilled all the requirements of its purchase order or contract including supply of all documentation</w:t>
      </w:r>
      <w:r>
        <w:rPr>
          <w:rFonts w:ascii="Arial" w:hAnsi="Arial"/>
        </w:rPr>
        <w:t>.</w:t>
      </w:r>
    </w:p>
    <w:p w14:paraId="0B43CD21" w14:textId="2AB0A38E" w:rsidR="00BC2D79" w:rsidRPr="00C102DC" w:rsidRDefault="00E31FC5" w:rsidP="00BC2D79">
      <w:pPr>
        <w:spacing w:after="120"/>
        <w:rPr>
          <w:rFonts w:ascii="Arial" w:hAnsi="Arial"/>
          <w:b/>
          <w:snapToGrid w:val="0"/>
          <w:color w:val="FF0000"/>
          <w:szCs w:val="24"/>
          <w:u w:val="single"/>
        </w:rPr>
      </w:pPr>
      <w:r>
        <w:rPr>
          <w:rFonts w:ascii="Arial" w:hAnsi="Arial"/>
          <w:b/>
          <w:snapToGrid w:val="0"/>
          <w:color w:val="000000"/>
          <w:sz w:val="32"/>
          <w:szCs w:val="32"/>
        </w:rPr>
        <w:br w:type="page"/>
      </w:r>
      <w:bookmarkEnd w:id="0"/>
      <w:r w:rsidR="00BC2D79" w:rsidRPr="00C102DC">
        <w:rPr>
          <w:rFonts w:ascii="Arial" w:hAnsi="Arial"/>
          <w:b/>
          <w:snapToGrid w:val="0"/>
          <w:color w:val="FF0000"/>
          <w:szCs w:val="24"/>
          <w:highlight w:val="yellow"/>
          <w:u w:val="single"/>
        </w:rPr>
        <w:lastRenderedPageBreak/>
        <w:t xml:space="preserve">The remainder of this template needs to be filled out once for each structure ordered as part of this requisition.  The </w:t>
      </w:r>
      <w:r w:rsidR="000F62C2" w:rsidRPr="00C102DC">
        <w:rPr>
          <w:rFonts w:ascii="Arial" w:hAnsi="Arial"/>
          <w:b/>
          <w:snapToGrid w:val="0"/>
          <w:color w:val="FF0000"/>
          <w:szCs w:val="24"/>
          <w:highlight w:val="yellow"/>
          <w:u w:val="single"/>
        </w:rPr>
        <w:t>Ministry</w:t>
      </w:r>
      <w:r w:rsidR="00BC2D79" w:rsidRPr="00C102DC">
        <w:rPr>
          <w:rFonts w:ascii="Arial" w:hAnsi="Arial"/>
          <w:b/>
          <w:snapToGrid w:val="0"/>
          <w:color w:val="FF0000"/>
          <w:szCs w:val="24"/>
          <w:highlight w:val="yellow"/>
          <w:u w:val="single"/>
        </w:rPr>
        <w:t xml:space="preserve"> Engineer shall add to these specifications as required for each specific structure.</w:t>
      </w:r>
    </w:p>
    <w:p w14:paraId="43213312" w14:textId="77777777" w:rsidR="007E5586" w:rsidRDefault="00745414" w:rsidP="00370529">
      <w:pPr>
        <w:spacing w:after="240"/>
        <w:rPr>
          <w:rFonts w:ascii="Arial" w:hAnsi="Arial"/>
          <w:b/>
          <w:snapToGrid w:val="0"/>
          <w:color w:val="000000"/>
          <w:sz w:val="32"/>
          <w:szCs w:val="32"/>
          <w:u w:val="single"/>
        </w:rPr>
      </w:pPr>
      <w:r>
        <w:rPr>
          <w:rFonts w:ascii="Arial" w:hAnsi="Arial"/>
          <w:b/>
          <w:snapToGrid w:val="0"/>
          <w:color w:val="000000"/>
          <w:sz w:val="32"/>
          <w:szCs w:val="32"/>
          <w:u w:val="single"/>
        </w:rPr>
        <w:t>All-</w:t>
      </w:r>
      <w:r w:rsidR="0035033A">
        <w:rPr>
          <w:rFonts w:ascii="Arial" w:hAnsi="Arial"/>
          <w:b/>
          <w:snapToGrid w:val="0"/>
          <w:color w:val="000000"/>
          <w:sz w:val="32"/>
          <w:szCs w:val="32"/>
          <w:u w:val="single"/>
        </w:rPr>
        <w:t xml:space="preserve">Timber </w:t>
      </w:r>
      <w:r>
        <w:rPr>
          <w:rFonts w:ascii="Arial" w:hAnsi="Arial"/>
          <w:b/>
          <w:snapToGrid w:val="0"/>
          <w:color w:val="000000"/>
          <w:sz w:val="32"/>
          <w:szCs w:val="32"/>
          <w:u w:val="single"/>
        </w:rPr>
        <w:t>Portable Bridges</w:t>
      </w:r>
    </w:p>
    <w:p w14:paraId="6BB10956" w14:textId="77777777" w:rsidR="008657E0" w:rsidRPr="00082085" w:rsidRDefault="008657E0" w:rsidP="008657E0">
      <w:pPr>
        <w:spacing w:after="60"/>
        <w:outlineLvl w:val="0"/>
        <w:rPr>
          <w:rFonts w:ascii="Arial" w:hAnsi="Arial"/>
          <w:b/>
          <w:snapToGrid w:val="0"/>
          <w:color w:val="000000"/>
          <w:szCs w:val="24"/>
        </w:rPr>
      </w:pPr>
      <w:r w:rsidRPr="00082085">
        <w:rPr>
          <w:rFonts w:ascii="Arial" w:hAnsi="Arial"/>
          <w:b/>
          <w:snapToGrid w:val="0"/>
          <w:color w:val="000000"/>
          <w:szCs w:val="24"/>
        </w:rPr>
        <w:t>Structure Specific Information for:</w:t>
      </w:r>
    </w:p>
    <w:p w14:paraId="01C0133E" w14:textId="457B24C4" w:rsidR="008657E0" w:rsidRPr="00DF42D2" w:rsidRDefault="000F62C2" w:rsidP="008657E0">
      <w:pPr>
        <w:spacing w:before="120" w:after="120"/>
        <w:rPr>
          <w:rFonts w:ascii="Arial" w:hAnsi="Arial"/>
          <w:snapToGrid w:val="0"/>
          <w:color w:val="000000"/>
          <w:szCs w:val="24"/>
          <w:highlight w:val="yellow"/>
        </w:rPr>
      </w:pPr>
      <w:r>
        <w:rPr>
          <w:rFonts w:ascii="Arial" w:hAnsi="Arial"/>
          <w:b/>
          <w:snapToGrid w:val="0"/>
          <w:color w:val="000000"/>
          <w:sz w:val="32"/>
          <w:szCs w:val="32"/>
        </w:rPr>
        <w:t>Ministry</w:t>
      </w:r>
      <w:r w:rsidR="008657E0" w:rsidRPr="00333E2F">
        <w:rPr>
          <w:rFonts w:ascii="Arial" w:hAnsi="Arial"/>
          <w:b/>
          <w:snapToGrid w:val="0"/>
          <w:color w:val="000000"/>
          <w:sz w:val="32"/>
          <w:szCs w:val="32"/>
        </w:rPr>
        <w:t xml:space="preserve"> Structure #</w:t>
      </w:r>
      <w:r w:rsidR="008657E0">
        <w:rPr>
          <w:rFonts w:ascii="Arial" w:hAnsi="Arial"/>
          <w:b/>
          <w:snapToGrid w:val="0"/>
          <w:color w:val="000000"/>
          <w:sz w:val="32"/>
          <w:szCs w:val="32"/>
        </w:rPr>
        <w:t xml:space="preserve">: </w:t>
      </w:r>
      <w:r w:rsidR="008657E0" w:rsidRPr="00333E2F">
        <w:rPr>
          <w:rFonts w:ascii="Arial" w:hAnsi="Arial"/>
          <w:b/>
          <w:snapToGrid w:val="0"/>
          <w:color w:val="000000"/>
          <w:sz w:val="32"/>
          <w:szCs w:val="32"/>
        </w:rPr>
        <w:t xml:space="preserve"> </w:t>
      </w:r>
      <w:r w:rsidR="00F91558" w:rsidRPr="00C102DC">
        <w:rPr>
          <w:rFonts w:ascii="Arial" w:hAnsi="Arial"/>
          <w:b/>
          <w:snapToGrid w:val="0"/>
          <w:color w:val="FF0000"/>
          <w:sz w:val="32"/>
          <w:szCs w:val="32"/>
          <w:highlight w:val="yellow"/>
        </w:rPr>
        <w:t>Enter Structure Number</w:t>
      </w:r>
    </w:p>
    <w:p w14:paraId="40AEF3AF" w14:textId="77777777" w:rsidR="00F32360" w:rsidRPr="00CA115B" w:rsidRDefault="00F32360" w:rsidP="00997E5A">
      <w:pPr>
        <w:spacing w:before="240" w:after="120"/>
        <w:outlineLvl w:val="0"/>
        <w:rPr>
          <w:rFonts w:ascii="Arial" w:hAnsi="Arial"/>
          <w:b/>
          <w:snapToGrid w:val="0"/>
          <w:color w:val="000000"/>
          <w:sz w:val="28"/>
          <w:szCs w:val="28"/>
        </w:rPr>
      </w:pPr>
      <w:r>
        <w:rPr>
          <w:rFonts w:ascii="Arial" w:hAnsi="Arial"/>
          <w:b/>
          <w:snapToGrid w:val="0"/>
          <w:color w:val="000000"/>
          <w:sz w:val="28"/>
          <w:szCs w:val="28"/>
        </w:rPr>
        <w:t>Table 1</w:t>
      </w:r>
      <w:r w:rsidRPr="0031538F">
        <w:rPr>
          <w:rFonts w:ascii="Arial" w:hAnsi="Arial"/>
          <w:b/>
          <w:snapToGrid w:val="0"/>
          <w:color w:val="000000"/>
          <w:sz w:val="28"/>
          <w:szCs w:val="28"/>
        </w:rPr>
        <w:t xml:space="preserve"> – </w:t>
      </w:r>
      <w:r>
        <w:rPr>
          <w:rFonts w:ascii="Arial" w:hAnsi="Arial"/>
          <w:b/>
          <w:snapToGrid w:val="0"/>
          <w:color w:val="000000"/>
          <w:sz w:val="28"/>
          <w:szCs w:val="28"/>
        </w:rPr>
        <w:t>Critical Dates and Time Frames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280"/>
        <w:gridCol w:w="4043"/>
      </w:tblGrid>
      <w:tr w:rsidR="00F32360" w:rsidRPr="006E2E86" w14:paraId="3ED62474" w14:textId="77777777" w:rsidTr="00CF1319">
        <w:tc>
          <w:tcPr>
            <w:tcW w:w="708" w:type="dxa"/>
            <w:vAlign w:val="center"/>
          </w:tcPr>
          <w:p w14:paraId="12C76954" w14:textId="77777777" w:rsidR="00F32360" w:rsidRPr="006E2E86" w:rsidRDefault="00F32360" w:rsidP="006C4D4F">
            <w:pPr>
              <w:tabs>
                <w:tab w:val="center" w:pos="4320"/>
                <w:tab w:val="right" w:pos="8640"/>
              </w:tabs>
              <w:spacing w:before="60" w:after="60"/>
              <w:jc w:val="center"/>
              <w:rPr>
                <w:rFonts w:ascii="Arial" w:hAnsi="Arial"/>
                <w:snapToGrid w:val="0"/>
                <w:color w:val="000000"/>
                <w:sz w:val="20"/>
              </w:rPr>
            </w:pPr>
          </w:p>
        </w:tc>
        <w:tc>
          <w:tcPr>
            <w:tcW w:w="5280" w:type="dxa"/>
            <w:vAlign w:val="center"/>
          </w:tcPr>
          <w:p w14:paraId="07208373" w14:textId="77777777" w:rsidR="00F32360" w:rsidRPr="006E2E86" w:rsidRDefault="00F32360" w:rsidP="006C4D4F">
            <w:pPr>
              <w:tabs>
                <w:tab w:val="center" w:pos="4320"/>
                <w:tab w:val="right" w:pos="8640"/>
              </w:tabs>
              <w:spacing w:before="60" w:after="60"/>
              <w:jc w:val="center"/>
              <w:rPr>
                <w:rFonts w:ascii="Arial" w:hAnsi="Arial"/>
                <w:snapToGrid w:val="0"/>
                <w:color w:val="000000"/>
                <w:szCs w:val="24"/>
              </w:rPr>
            </w:pPr>
            <w:r w:rsidRPr="006E2E86">
              <w:rPr>
                <w:rFonts w:ascii="Arial" w:hAnsi="Arial"/>
                <w:b/>
                <w:snapToGrid w:val="0"/>
                <w:color w:val="000000"/>
                <w:szCs w:val="24"/>
              </w:rPr>
              <w:t>ITEM</w:t>
            </w:r>
          </w:p>
        </w:tc>
        <w:tc>
          <w:tcPr>
            <w:tcW w:w="4043" w:type="dxa"/>
            <w:vAlign w:val="center"/>
          </w:tcPr>
          <w:p w14:paraId="055F94A5" w14:textId="77777777" w:rsidR="00F32360" w:rsidRPr="006E2E86" w:rsidRDefault="00F32360" w:rsidP="006C4D4F">
            <w:pPr>
              <w:tabs>
                <w:tab w:val="center" w:pos="4320"/>
                <w:tab w:val="right" w:pos="8640"/>
              </w:tabs>
              <w:spacing w:before="60" w:after="60"/>
              <w:jc w:val="center"/>
              <w:rPr>
                <w:rFonts w:ascii="Arial" w:hAnsi="Arial"/>
                <w:snapToGrid w:val="0"/>
                <w:color w:val="000000"/>
                <w:szCs w:val="24"/>
              </w:rPr>
            </w:pPr>
            <w:r>
              <w:rPr>
                <w:rFonts w:ascii="Arial" w:hAnsi="Arial"/>
                <w:b/>
                <w:snapToGrid w:val="0"/>
                <w:color w:val="000000"/>
                <w:szCs w:val="24"/>
              </w:rPr>
              <w:t>DATE REQUIRED</w:t>
            </w:r>
          </w:p>
        </w:tc>
      </w:tr>
      <w:tr w:rsidR="00F32360" w:rsidRPr="006E2E86" w14:paraId="2A911267" w14:textId="77777777" w:rsidTr="00CF1319">
        <w:tc>
          <w:tcPr>
            <w:tcW w:w="708" w:type="dxa"/>
            <w:vAlign w:val="center"/>
          </w:tcPr>
          <w:p w14:paraId="38415DEB" w14:textId="77777777" w:rsidR="00F32360" w:rsidRPr="006E2E86" w:rsidRDefault="00F32360" w:rsidP="006C4D4F">
            <w:pPr>
              <w:tabs>
                <w:tab w:val="center" w:pos="4320"/>
                <w:tab w:val="right" w:pos="8640"/>
              </w:tabs>
              <w:jc w:val="center"/>
              <w:rPr>
                <w:rFonts w:ascii="Arial" w:hAnsi="Arial"/>
                <w:snapToGrid w:val="0"/>
                <w:color w:val="000000"/>
                <w:sz w:val="20"/>
              </w:rPr>
            </w:pPr>
            <w:r w:rsidRPr="006E2E86">
              <w:rPr>
                <w:rFonts w:ascii="Arial" w:hAnsi="Arial"/>
                <w:snapToGrid w:val="0"/>
                <w:color w:val="000000"/>
                <w:sz w:val="20"/>
              </w:rPr>
              <w:t>1.1</w:t>
            </w:r>
          </w:p>
        </w:tc>
        <w:tc>
          <w:tcPr>
            <w:tcW w:w="5280" w:type="dxa"/>
            <w:vAlign w:val="center"/>
          </w:tcPr>
          <w:p w14:paraId="3EBCC9CD" w14:textId="77777777" w:rsidR="00F32360" w:rsidRDefault="00F32360" w:rsidP="006C4D4F">
            <w:pPr>
              <w:tabs>
                <w:tab w:val="center" w:pos="4320"/>
                <w:tab w:val="right" w:pos="8640"/>
              </w:tabs>
              <w:spacing w:before="60" w:after="60"/>
              <w:jc w:val="center"/>
              <w:rPr>
                <w:rFonts w:ascii="Arial" w:hAnsi="Arial"/>
                <w:b/>
                <w:snapToGrid w:val="0"/>
                <w:color w:val="000000"/>
              </w:rPr>
            </w:pPr>
            <w:r>
              <w:rPr>
                <w:rFonts w:ascii="Arial" w:hAnsi="Arial"/>
                <w:b/>
                <w:snapToGrid w:val="0"/>
                <w:color w:val="000000"/>
              </w:rPr>
              <w:t>Complete Materials Fabrication</w:t>
            </w:r>
          </w:p>
          <w:p w14:paraId="6B96979C" w14:textId="68D32EC1" w:rsidR="00F32360" w:rsidRPr="00487558" w:rsidRDefault="00F32360" w:rsidP="009854F4">
            <w:pPr>
              <w:tabs>
                <w:tab w:val="center" w:pos="4320"/>
                <w:tab w:val="right" w:pos="8640"/>
              </w:tabs>
              <w:spacing w:after="60"/>
              <w:jc w:val="center"/>
              <w:rPr>
                <w:rFonts w:ascii="Arial" w:hAnsi="Arial"/>
                <w:i/>
                <w:snapToGrid w:val="0"/>
                <w:color w:val="000000"/>
                <w:sz w:val="20"/>
              </w:rPr>
            </w:pPr>
            <w:r w:rsidRPr="00487558">
              <w:rPr>
                <w:rFonts w:ascii="Arial" w:hAnsi="Arial"/>
                <w:i/>
                <w:snapToGrid w:val="0"/>
                <w:color w:val="000000"/>
                <w:sz w:val="20"/>
              </w:rPr>
              <w:t>(</w:t>
            </w:r>
            <w:r>
              <w:rPr>
                <w:rFonts w:ascii="Arial" w:hAnsi="Arial"/>
                <w:i/>
                <w:snapToGrid w:val="0"/>
                <w:color w:val="000000"/>
                <w:sz w:val="20"/>
              </w:rPr>
              <w:t>M</w:t>
            </w:r>
            <w:r w:rsidRPr="00487558">
              <w:rPr>
                <w:rFonts w:ascii="Arial" w:hAnsi="Arial"/>
                <w:i/>
                <w:snapToGrid w:val="0"/>
                <w:color w:val="000000"/>
                <w:sz w:val="20"/>
              </w:rPr>
              <w:t>eans: Completed materials fabrication</w:t>
            </w:r>
            <w:r>
              <w:rPr>
                <w:rFonts w:ascii="Arial" w:hAnsi="Arial"/>
                <w:i/>
                <w:snapToGrid w:val="0"/>
                <w:color w:val="000000"/>
                <w:sz w:val="20"/>
              </w:rPr>
              <w:t>,</w:t>
            </w:r>
            <w:r w:rsidRPr="00487558">
              <w:rPr>
                <w:rFonts w:ascii="Arial" w:hAnsi="Arial"/>
                <w:i/>
                <w:snapToGrid w:val="0"/>
                <w:color w:val="000000"/>
                <w:sz w:val="20"/>
              </w:rPr>
              <w:t xml:space="preserve"> </w:t>
            </w:r>
            <w:r w:rsidR="000F62C2">
              <w:rPr>
                <w:rFonts w:ascii="Arial" w:hAnsi="Arial"/>
                <w:i/>
                <w:snapToGrid w:val="0"/>
                <w:color w:val="000000"/>
                <w:sz w:val="20"/>
              </w:rPr>
              <w:t>Ministry</w:t>
            </w:r>
            <w:r w:rsidRPr="00487558">
              <w:rPr>
                <w:rFonts w:ascii="Arial" w:hAnsi="Arial"/>
                <w:i/>
                <w:snapToGrid w:val="0"/>
                <w:color w:val="000000"/>
                <w:sz w:val="20"/>
              </w:rPr>
              <w:t xml:space="preserve"> In-plant Inspection</w:t>
            </w:r>
            <w:r>
              <w:rPr>
                <w:rFonts w:ascii="Arial" w:hAnsi="Arial"/>
                <w:i/>
                <w:snapToGrid w:val="0"/>
                <w:color w:val="000000"/>
                <w:sz w:val="20"/>
              </w:rPr>
              <w:t>,</w:t>
            </w:r>
            <w:r w:rsidRPr="00487558">
              <w:rPr>
                <w:rFonts w:ascii="Arial" w:hAnsi="Arial"/>
                <w:i/>
                <w:snapToGrid w:val="0"/>
                <w:color w:val="000000"/>
                <w:sz w:val="20"/>
              </w:rPr>
              <w:t xml:space="preserve"> </w:t>
            </w:r>
            <w:r>
              <w:rPr>
                <w:rFonts w:ascii="Arial" w:hAnsi="Arial"/>
                <w:i/>
                <w:snapToGrid w:val="0"/>
                <w:color w:val="000000"/>
                <w:sz w:val="20"/>
              </w:rPr>
              <w:t>and</w:t>
            </w:r>
            <w:r w:rsidR="00BC2D79">
              <w:rPr>
                <w:rFonts w:ascii="Arial" w:hAnsi="Arial"/>
                <w:i/>
                <w:snapToGrid w:val="0"/>
                <w:color w:val="000000"/>
                <w:sz w:val="20"/>
              </w:rPr>
              <w:t xml:space="preserve"> </w:t>
            </w:r>
            <w:r w:rsidR="00BC2D79">
              <w:rPr>
                <w:rFonts w:ascii="Arial" w:hAnsi="Arial"/>
                <w:i/>
                <w:snapToGrid w:val="0"/>
                <w:color w:val="000000"/>
                <w:sz w:val="20"/>
              </w:rPr>
              <w:br/>
            </w:r>
            <w:r w:rsidR="000F62C2">
              <w:rPr>
                <w:rFonts w:ascii="Arial" w:hAnsi="Arial"/>
                <w:i/>
                <w:snapToGrid w:val="0"/>
                <w:color w:val="000000"/>
                <w:sz w:val="20"/>
              </w:rPr>
              <w:t>Ministry</w:t>
            </w:r>
            <w:r w:rsidRPr="00487558">
              <w:rPr>
                <w:rFonts w:ascii="Arial" w:hAnsi="Arial"/>
                <w:i/>
                <w:snapToGrid w:val="0"/>
                <w:color w:val="000000"/>
                <w:sz w:val="20"/>
              </w:rPr>
              <w:t xml:space="preserve"> acceptance of all materials at the fabrication facility)</w:t>
            </w:r>
          </w:p>
        </w:tc>
        <w:tc>
          <w:tcPr>
            <w:tcW w:w="4043" w:type="dxa"/>
            <w:vAlign w:val="center"/>
          </w:tcPr>
          <w:p w14:paraId="0B432938" w14:textId="110AD608" w:rsidR="00F32360" w:rsidRPr="00C102DC" w:rsidRDefault="00AD39E2" w:rsidP="006C4D4F">
            <w:pPr>
              <w:tabs>
                <w:tab w:val="center" w:pos="4320"/>
                <w:tab w:val="right" w:pos="8640"/>
              </w:tabs>
              <w:spacing w:before="60" w:after="60"/>
              <w:jc w:val="center"/>
              <w:rPr>
                <w:rFonts w:ascii="Arial" w:hAnsi="Arial"/>
                <w:snapToGrid w:val="0"/>
                <w:color w:val="FF0000"/>
                <w:szCs w:val="24"/>
                <w:highlight w:val="yellow"/>
              </w:rPr>
            </w:pPr>
            <w:r w:rsidRPr="00C102DC">
              <w:rPr>
                <w:rFonts w:ascii="Arial" w:hAnsi="Arial"/>
                <w:snapToGrid w:val="0"/>
                <w:color w:val="FF0000"/>
                <w:szCs w:val="24"/>
                <w:highlight w:val="yellow"/>
              </w:rPr>
              <w:t>Date</w:t>
            </w:r>
          </w:p>
        </w:tc>
      </w:tr>
      <w:tr w:rsidR="00F32360" w:rsidRPr="006E2E86" w14:paraId="5E9D7E6A" w14:textId="77777777" w:rsidTr="00CF1319">
        <w:tc>
          <w:tcPr>
            <w:tcW w:w="708" w:type="dxa"/>
            <w:vAlign w:val="center"/>
          </w:tcPr>
          <w:p w14:paraId="1A7BB0B8" w14:textId="77777777" w:rsidR="00F32360" w:rsidRPr="006E2E86" w:rsidRDefault="00F32360" w:rsidP="006C4D4F">
            <w:pPr>
              <w:tabs>
                <w:tab w:val="center" w:pos="4320"/>
                <w:tab w:val="right" w:pos="8640"/>
              </w:tabs>
              <w:spacing w:before="60"/>
              <w:jc w:val="center"/>
              <w:rPr>
                <w:rFonts w:ascii="Arial" w:hAnsi="Arial"/>
                <w:snapToGrid w:val="0"/>
                <w:color w:val="000000"/>
                <w:sz w:val="20"/>
              </w:rPr>
            </w:pPr>
            <w:r>
              <w:rPr>
                <w:rFonts w:ascii="Arial" w:hAnsi="Arial"/>
                <w:snapToGrid w:val="0"/>
                <w:color w:val="000000"/>
                <w:sz w:val="20"/>
              </w:rPr>
              <w:t>1.2</w:t>
            </w:r>
          </w:p>
        </w:tc>
        <w:tc>
          <w:tcPr>
            <w:tcW w:w="5280" w:type="dxa"/>
            <w:vAlign w:val="center"/>
          </w:tcPr>
          <w:p w14:paraId="16373845" w14:textId="08B595E2" w:rsidR="00F32360" w:rsidRPr="007E05BD" w:rsidRDefault="00F32360" w:rsidP="006C4D4F">
            <w:pPr>
              <w:tabs>
                <w:tab w:val="center" w:pos="4320"/>
                <w:tab w:val="right" w:pos="8640"/>
              </w:tabs>
              <w:spacing w:before="120" w:after="120"/>
              <w:jc w:val="center"/>
              <w:rPr>
                <w:rFonts w:ascii="Arial" w:hAnsi="Arial"/>
                <w:b/>
                <w:i/>
                <w:snapToGrid w:val="0"/>
                <w:color w:val="000000"/>
                <w:sz w:val="20"/>
              </w:rPr>
            </w:pPr>
            <w:r>
              <w:rPr>
                <w:rFonts w:ascii="Arial" w:hAnsi="Arial"/>
                <w:b/>
                <w:snapToGrid w:val="0"/>
                <w:color w:val="000000"/>
              </w:rPr>
              <w:t>Billing S</w:t>
            </w:r>
            <w:r w:rsidRPr="006E2E86">
              <w:rPr>
                <w:rFonts w:ascii="Arial" w:hAnsi="Arial"/>
                <w:b/>
                <w:snapToGrid w:val="0"/>
                <w:color w:val="000000"/>
              </w:rPr>
              <w:t>ubmission</w:t>
            </w:r>
            <w:r>
              <w:rPr>
                <w:rFonts w:ascii="Arial" w:hAnsi="Arial"/>
                <w:b/>
                <w:snapToGrid w:val="0"/>
                <w:color w:val="000000"/>
              </w:rPr>
              <w:br/>
            </w:r>
            <w:r w:rsidRPr="00867C91">
              <w:rPr>
                <w:rFonts w:ascii="Arial" w:hAnsi="Arial"/>
                <w:i/>
                <w:snapToGrid w:val="0"/>
                <w:color w:val="000000"/>
                <w:sz w:val="20"/>
              </w:rPr>
              <w:t>(Lat</w:t>
            </w:r>
            <w:r>
              <w:rPr>
                <w:rFonts w:ascii="Arial" w:hAnsi="Arial"/>
                <w:i/>
                <w:snapToGrid w:val="0"/>
                <w:color w:val="000000"/>
                <w:sz w:val="20"/>
              </w:rPr>
              <w:t>e</w:t>
            </w:r>
            <w:r w:rsidRPr="00867C91">
              <w:rPr>
                <w:rFonts w:ascii="Arial" w:hAnsi="Arial"/>
                <w:i/>
                <w:snapToGrid w:val="0"/>
                <w:color w:val="000000"/>
                <w:sz w:val="20"/>
              </w:rPr>
              <w:t>st</w:t>
            </w:r>
            <w:r>
              <w:rPr>
                <w:rFonts w:ascii="Arial" w:hAnsi="Arial"/>
                <w:i/>
                <w:snapToGrid w:val="0"/>
                <w:color w:val="000000"/>
                <w:sz w:val="20"/>
              </w:rPr>
              <w:t xml:space="preserve"> date</w:t>
            </w:r>
            <w:r w:rsidR="00BC2D79">
              <w:rPr>
                <w:rFonts w:ascii="Arial" w:hAnsi="Arial"/>
                <w:i/>
                <w:snapToGrid w:val="0"/>
                <w:color w:val="000000"/>
                <w:sz w:val="20"/>
              </w:rPr>
              <w:t xml:space="preserve"> Billing to be received by the </w:t>
            </w:r>
            <w:r w:rsidR="000F62C2">
              <w:rPr>
                <w:rFonts w:ascii="Arial" w:hAnsi="Arial"/>
                <w:i/>
                <w:snapToGrid w:val="0"/>
                <w:color w:val="000000"/>
                <w:sz w:val="20"/>
              </w:rPr>
              <w:t>Ministry</w:t>
            </w:r>
            <w:r w:rsidRPr="00867C91">
              <w:rPr>
                <w:rFonts w:ascii="Arial" w:hAnsi="Arial"/>
                <w:i/>
                <w:snapToGrid w:val="0"/>
                <w:color w:val="000000"/>
                <w:sz w:val="20"/>
              </w:rPr>
              <w:t>)</w:t>
            </w:r>
          </w:p>
        </w:tc>
        <w:tc>
          <w:tcPr>
            <w:tcW w:w="4043" w:type="dxa"/>
            <w:vAlign w:val="center"/>
          </w:tcPr>
          <w:p w14:paraId="5F767619" w14:textId="6024E2CE" w:rsidR="00DA5D3B" w:rsidRDefault="00AD39E2">
            <w:pPr>
              <w:tabs>
                <w:tab w:val="center" w:pos="4320"/>
                <w:tab w:val="right" w:pos="8640"/>
              </w:tabs>
              <w:jc w:val="center"/>
              <w:rPr>
                <w:rFonts w:ascii="Arial" w:hAnsi="Arial"/>
                <w:snapToGrid w:val="0"/>
                <w:color w:val="000000"/>
                <w:szCs w:val="24"/>
                <w:highlight w:val="yellow"/>
              </w:rPr>
            </w:pPr>
            <w:r w:rsidRPr="00C102DC">
              <w:rPr>
                <w:rFonts w:ascii="Arial" w:hAnsi="Arial"/>
                <w:snapToGrid w:val="0"/>
                <w:color w:val="FF0000"/>
                <w:szCs w:val="24"/>
                <w:highlight w:val="yellow"/>
              </w:rPr>
              <w:t>Date</w:t>
            </w:r>
          </w:p>
        </w:tc>
      </w:tr>
      <w:tr w:rsidR="001B6B27" w:rsidRPr="006E2E86" w14:paraId="440F7A45" w14:textId="77777777" w:rsidTr="00CF1319">
        <w:tc>
          <w:tcPr>
            <w:tcW w:w="708" w:type="dxa"/>
            <w:vAlign w:val="center"/>
          </w:tcPr>
          <w:p w14:paraId="5B078079" w14:textId="77777777" w:rsidR="001B6B27" w:rsidRPr="006E2E86" w:rsidRDefault="001B6B27" w:rsidP="006C4D4F">
            <w:pPr>
              <w:tabs>
                <w:tab w:val="center" w:pos="4320"/>
                <w:tab w:val="right" w:pos="8640"/>
              </w:tabs>
              <w:spacing w:before="60"/>
              <w:jc w:val="center"/>
              <w:rPr>
                <w:rFonts w:ascii="Arial" w:hAnsi="Arial"/>
                <w:snapToGrid w:val="0"/>
                <w:color w:val="000000"/>
                <w:sz w:val="20"/>
              </w:rPr>
            </w:pPr>
            <w:r>
              <w:rPr>
                <w:rFonts w:ascii="Arial" w:hAnsi="Arial"/>
                <w:snapToGrid w:val="0"/>
                <w:color w:val="000000"/>
                <w:sz w:val="20"/>
              </w:rPr>
              <w:t>1.3</w:t>
            </w:r>
          </w:p>
        </w:tc>
        <w:tc>
          <w:tcPr>
            <w:tcW w:w="5280" w:type="dxa"/>
            <w:vAlign w:val="center"/>
          </w:tcPr>
          <w:p w14:paraId="49D8853D" w14:textId="3943A491" w:rsidR="001B6B27" w:rsidRPr="006E2E86" w:rsidRDefault="001B6B27" w:rsidP="006C4D4F">
            <w:pPr>
              <w:tabs>
                <w:tab w:val="center" w:pos="4320"/>
                <w:tab w:val="right" w:pos="8640"/>
              </w:tabs>
              <w:spacing w:before="120" w:after="120"/>
              <w:jc w:val="center"/>
              <w:rPr>
                <w:rFonts w:ascii="Arial" w:hAnsi="Arial"/>
                <w:b/>
                <w:snapToGrid w:val="0"/>
                <w:color w:val="000000"/>
              </w:rPr>
            </w:pPr>
            <w:r w:rsidRPr="006E2E86">
              <w:rPr>
                <w:rFonts w:ascii="Arial" w:hAnsi="Arial"/>
                <w:b/>
                <w:snapToGrid w:val="0"/>
                <w:color w:val="000000"/>
              </w:rPr>
              <w:t xml:space="preserve">Estimated </w:t>
            </w:r>
            <w:r w:rsidRPr="00867C91">
              <w:rPr>
                <w:rFonts w:ascii="Arial" w:hAnsi="Arial"/>
                <w:b/>
                <w:snapToGrid w:val="0"/>
                <w:color w:val="000000"/>
              </w:rPr>
              <w:t>Delivery</w:t>
            </w:r>
            <w:r w:rsidRPr="006E2E86">
              <w:rPr>
                <w:rFonts w:ascii="Arial" w:hAnsi="Arial"/>
                <w:b/>
                <w:snapToGrid w:val="0"/>
                <w:color w:val="000000"/>
              </w:rPr>
              <w:t xml:space="preserve"> </w:t>
            </w:r>
            <w:r w:rsidRPr="00867C91">
              <w:rPr>
                <w:rFonts w:ascii="Arial" w:hAnsi="Arial"/>
                <w:b/>
                <w:snapToGrid w:val="0"/>
                <w:color w:val="000000"/>
              </w:rPr>
              <w:t xml:space="preserve">Date </w:t>
            </w:r>
            <w:r w:rsidRPr="006E2E86">
              <w:rPr>
                <w:rFonts w:ascii="Arial" w:hAnsi="Arial"/>
                <w:b/>
                <w:snapToGrid w:val="0"/>
                <w:color w:val="000000"/>
              </w:rPr>
              <w:br/>
            </w:r>
            <w:r w:rsidRPr="006E2E86">
              <w:rPr>
                <w:rFonts w:ascii="Arial" w:hAnsi="Arial"/>
                <w:i/>
                <w:snapToGrid w:val="0"/>
                <w:color w:val="000000"/>
                <w:sz w:val="20"/>
              </w:rPr>
              <w:t>(Ac</w:t>
            </w:r>
            <w:r w:rsidR="00BC2D79">
              <w:rPr>
                <w:rFonts w:ascii="Arial" w:hAnsi="Arial"/>
                <w:i/>
                <w:snapToGrid w:val="0"/>
                <w:color w:val="000000"/>
                <w:sz w:val="20"/>
              </w:rPr>
              <w:t xml:space="preserve">tual date to be specified by the </w:t>
            </w:r>
            <w:r w:rsidR="000F62C2">
              <w:rPr>
                <w:rFonts w:ascii="Arial" w:hAnsi="Arial"/>
                <w:i/>
                <w:snapToGrid w:val="0"/>
                <w:color w:val="000000"/>
                <w:sz w:val="20"/>
              </w:rPr>
              <w:t>Ministry</w:t>
            </w:r>
            <w:r>
              <w:rPr>
                <w:rFonts w:ascii="Arial" w:hAnsi="Arial"/>
                <w:i/>
                <w:snapToGrid w:val="0"/>
                <w:color w:val="000000"/>
                <w:sz w:val="20"/>
              </w:rPr>
              <w:t xml:space="preserve">, </w:t>
            </w:r>
            <w:r>
              <w:rPr>
                <w:rFonts w:ascii="Arial" w:hAnsi="Arial"/>
                <w:i/>
                <w:snapToGrid w:val="0"/>
                <w:color w:val="000000"/>
                <w:sz w:val="20"/>
              </w:rPr>
              <w:br/>
              <w:t>with a minimum</w:t>
            </w:r>
            <w:r w:rsidRPr="006E2E86">
              <w:rPr>
                <w:rFonts w:ascii="Arial" w:hAnsi="Arial"/>
                <w:i/>
                <w:snapToGrid w:val="0"/>
                <w:color w:val="000000"/>
                <w:sz w:val="20"/>
              </w:rPr>
              <w:t xml:space="preserve"> one week notice prior to </w:t>
            </w:r>
            <w:r>
              <w:rPr>
                <w:rFonts w:ascii="Arial" w:hAnsi="Arial"/>
                <w:i/>
                <w:snapToGrid w:val="0"/>
                <w:color w:val="000000"/>
                <w:sz w:val="20"/>
              </w:rPr>
              <w:br/>
            </w:r>
            <w:r w:rsidRPr="006E2E86">
              <w:rPr>
                <w:rFonts w:ascii="Arial" w:hAnsi="Arial"/>
                <w:i/>
                <w:snapToGrid w:val="0"/>
                <w:color w:val="000000"/>
                <w:sz w:val="20"/>
              </w:rPr>
              <w:t>required</w:t>
            </w:r>
            <w:r>
              <w:rPr>
                <w:rFonts w:ascii="Arial" w:hAnsi="Arial"/>
                <w:i/>
                <w:snapToGrid w:val="0"/>
                <w:color w:val="000000"/>
                <w:sz w:val="20"/>
              </w:rPr>
              <w:t xml:space="preserve"> product</w:t>
            </w:r>
            <w:r w:rsidRPr="006E2E86">
              <w:rPr>
                <w:rFonts w:ascii="Arial" w:hAnsi="Arial"/>
                <w:i/>
                <w:snapToGrid w:val="0"/>
                <w:color w:val="000000"/>
                <w:sz w:val="20"/>
              </w:rPr>
              <w:t xml:space="preserve"> delivery date/time.)</w:t>
            </w:r>
          </w:p>
        </w:tc>
        <w:tc>
          <w:tcPr>
            <w:tcW w:w="4043" w:type="dxa"/>
            <w:vAlign w:val="center"/>
          </w:tcPr>
          <w:p w14:paraId="127C427D" w14:textId="021DD587" w:rsidR="004657A2" w:rsidRDefault="00AD39E2">
            <w:pPr>
              <w:tabs>
                <w:tab w:val="center" w:pos="4320"/>
                <w:tab w:val="right" w:pos="8640"/>
              </w:tabs>
              <w:jc w:val="center"/>
              <w:rPr>
                <w:rFonts w:ascii="Arial" w:hAnsi="Arial"/>
                <w:snapToGrid w:val="0"/>
                <w:color w:val="000000"/>
                <w:szCs w:val="24"/>
                <w:highlight w:val="yellow"/>
              </w:rPr>
            </w:pPr>
            <w:bookmarkStart w:id="6" w:name="Text35"/>
            <w:r w:rsidRPr="00C102DC">
              <w:rPr>
                <w:rFonts w:ascii="Arial" w:hAnsi="Arial"/>
                <w:snapToGrid w:val="0"/>
                <w:color w:val="FF0000"/>
                <w:szCs w:val="24"/>
                <w:highlight w:val="yellow"/>
              </w:rPr>
              <w:t>Consider time of anticipated installation, then specify a date range</w:t>
            </w:r>
            <w:bookmarkEnd w:id="6"/>
          </w:p>
        </w:tc>
      </w:tr>
      <w:tr w:rsidR="00F32360" w:rsidRPr="006E2E86" w14:paraId="3BBF72A1" w14:textId="77777777" w:rsidTr="00CF1319">
        <w:tc>
          <w:tcPr>
            <w:tcW w:w="708" w:type="dxa"/>
            <w:vAlign w:val="center"/>
          </w:tcPr>
          <w:p w14:paraId="20D28023" w14:textId="77777777" w:rsidR="00F32360" w:rsidRPr="006E2E86" w:rsidRDefault="00F32360" w:rsidP="006C4D4F">
            <w:pPr>
              <w:tabs>
                <w:tab w:val="center" w:pos="4320"/>
                <w:tab w:val="right" w:pos="8640"/>
              </w:tabs>
              <w:jc w:val="center"/>
              <w:rPr>
                <w:rFonts w:ascii="Arial" w:hAnsi="Arial"/>
                <w:snapToGrid w:val="0"/>
                <w:color w:val="000000"/>
                <w:sz w:val="20"/>
              </w:rPr>
            </w:pPr>
            <w:r w:rsidRPr="006E2E86">
              <w:rPr>
                <w:rFonts w:ascii="Arial" w:hAnsi="Arial"/>
                <w:snapToGrid w:val="0"/>
                <w:color w:val="000000"/>
                <w:sz w:val="20"/>
              </w:rPr>
              <w:t>1.4</w:t>
            </w:r>
          </w:p>
        </w:tc>
        <w:tc>
          <w:tcPr>
            <w:tcW w:w="5280" w:type="dxa"/>
            <w:vAlign w:val="center"/>
          </w:tcPr>
          <w:p w14:paraId="468A74BD" w14:textId="77777777" w:rsidR="00F32360" w:rsidRPr="00E649FB" w:rsidRDefault="00F32360" w:rsidP="006C4D4F">
            <w:pPr>
              <w:tabs>
                <w:tab w:val="center" w:pos="4320"/>
                <w:tab w:val="right" w:pos="8640"/>
              </w:tabs>
              <w:spacing w:before="120" w:after="120"/>
              <w:jc w:val="center"/>
              <w:rPr>
                <w:rFonts w:ascii="Arial" w:hAnsi="Arial"/>
                <w:b/>
                <w:snapToGrid w:val="0"/>
              </w:rPr>
            </w:pPr>
            <w:r>
              <w:rPr>
                <w:rFonts w:ascii="Arial" w:hAnsi="Arial"/>
                <w:b/>
                <w:snapToGrid w:val="0"/>
              </w:rPr>
              <w:t xml:space="preserve">Maximum </w:t>
            </w:r>
            <w:r w:rsidRPr="00E649FB">
              <w:rPr>
                <w:rFonts w:ascii="Arial" w:hAnsi="Arial"/>
                <w:b/>
                <w:snapToGrid w:val="0"/>
              </w:rPr>
              <w:t>Storage Period</w:t>
            </w:r>
            <w:r w:rsidRPr="00E649FB">
              <w:rPr>
                <w:rFonts w:ascii="Arial" w:hAnsi="Arial"/>
                <w:b/>
                <w:snapToGrid w:val="0"/>
              </w:rPr>
              <w:br/>
            </w:r>
            <w:r>
              <w:rPr>
                <w:rFonts w:ascii="Arial" w:hAnsi="Arial"/>
                <w:i/>
                <w:snapToGrid w:val="0"/>
                <w:sz w:val="20"/>
              </w:rPr>
              <w:t>(Possible s</w:t>
            </w:r>
            <w:r w:rsidRPr="00E649FB">
              <w:rPr>
                <w:rFonts w:ascii="Arial" w:hAnsi="Arial"/>
                <w:i/>
                <w:snapToGrid w:val="0"/>
                <w:sz w:val="20"/>
              </w:rPr>
              <w:t>torage</w:t>
            </w:r>
            <w:r>
              <w:rPr>
                <w:rFonts w:ascii="Arial" w:hAnsi="Arial"/>
                <w:i/>
                <w:snapToGrid w:val="0"/>
                <w:sz w:val="20"/>
              </w:rPr>
              <w:t xml:space="preserve"> by fabricator</w:t>
            </w:r>
            <w:r w:rsidRPr="00E649FB">
              <w:rPr>
                <w:rFonts w:ascii="Arial" w:hAnsi="Arial"/>
                <w:i/>
                <w:snapToGrid w:val="0"/>
                <w:sz w:val="20"/>
              </w:rPr>
              <w:t xml:space="preserve"> </w:t>
            </w:r>
            <w:r>
              <w:rPr>
                <w:rFonts w:ascii="Arial" w:hAnsi="Arial"/>
                <w:i/>
                <w:snapToGrid w:val="0"/>
                <w:sz w:val="20"/>
              </w:rPr>
              <w:t>p</w:t>
            </w:r>
            <w:r w:rsidRPr="00E649FB">
              <w:rPr>
                <w:rFonts w:ascii="Arial" w:hAnsi="Arial"/>
                <w:i/>
                <w:snapToGrid w:val="0"/>
                <w:sz w:val="20"/>
              </w:rPr>
              <w:t>rior to delivery</w:t>
            </w:r>
            <w:r>
              <w:rPr>
                <w:rFonts w:ascii="Arial" w:hAnsi="Arial"/>
                <w:i/>
                <w:snapToGrid w:val="0"/>
                <w:sz w:val="20"/>
              </w:rPr>
              <w:t>.</w:t>
            </w:r>
            <w:r w:rsidRPr="00E649FB">
              <w:rPr>
                <w:rFonts w:ascii="Arial" w:hAnsi="Arial"/>
                <w:i/>
                <w:snapToGrid w:val="0"/>
                <w:sz w:val="20"/>
              </w:rPr>
              <w:t>)</w:t>
            </w:r>
          </w:p>
        </w:tc>
        <w:tc>
          <w:tcPr>
            <w:tcW w:w="4043" w:type="dxa"/>
            <w:vAlign w:val="center"/>
          </w:tcPr>
          <w:p w14:paraId="48AD4F13" w14:textId="55E6D5FD" w:rsidR="00F32360" w:rsidRPr="006E2E86" w:rsidRDefault="00AD39E2" w:rsidP="006C4D4F">
            <w:pPr>
              <w:tabs>
                <w:tab w:val="center" w:pos="4320"/>
                <w:tab w:val="right" w:pos="8640"/>
              </w:tabs>
              <w:spacing w:before="60" w:after="60"/>
              <w:jc w:val="center"/>
              <w:rPr>
                <w:rFonts w:ascii="Arial" w:hAnsi="Arial"/>
                <w:snapToGrid w:val="0"/>
                <w:color w:val="000000"/>
                <w:szCs w:val="24"/>
                <w:highlight w:val="yellow"/>
              </w:rPr>
            </w:pPr>
            <w:bookmarkStart w:id="7" w:name="Text30"/>
            <w:r w:rsidRPr="00C102DC">
              <w:rPr>
                <w:rFonts w:ascii="Arial" w:hAnsi="Arial"/>
                <w:snapToGrid w:val="0"/>
                <w:color w:val="FF0000"/>
                <w:szCs w:val="24"/>
                <w:highlight w:val="yellow"/>
              </w:rPr>
              <w:t>Date</w:t>
            </w:r>
            <w:bookmarkEnd w:id="7"/>
          </w:p>
        </w:tc>
      </w:tr>
    </w:tbl>
    <w:p w14:paraId="3A9D6574" w14:textId="77777777" w:rsidR="00BD7533" w:rsidRDefault="00BD7533" w:rsidP="00997E5A">
      <w:pPr>
        <w:spacing w:before="240" w:after="120"/>
        <w:outlineLvl w:val="0"/>
        <w:rPr>
          <w:rFonts w:ascii="Arial" w:hAnsi="Arial"/>
          <w:b/>
          <w:snapToGrid w:val="0"/>
          <w:color w:val="000000"/>
          <w:u w:val="single"/>
        </w:rPr>
      </w:pPr>
      <w:r w:rsidRPr="0031538F">
        <w:rPr>
          <w:rFonts w:ascii="Arial" w:hAnsi="Arial"/>
          <w:b/>
          <w:snapToGrid w:val="0"/>
          <w:color w:val="000000"/>
          <w:sz w:val="28"/>
          <w:szCs w:val="28"/>
        </w:rPr>
        <w:t xml:space="preserve">Table </w:t>
      </w:r>
      <w:r>
        <w:rPr>
          <w:rFonts w:ascii="Arial" w:hAnsi="Arial"/>
          <w:b/>
          <w:snapToGrid w:val="0"/>
          <w:color w:val="000000"/>
          <w:sz w:val="28"/>
          <w:szCs w:val="28"/>
        </w:rPr>
        <w:t>2</w:t>
      </w:r>
      <w:r w:rsidRPr="0031538F">
        <w:rPr>
          <w:rFonts w:ascii="Arial" w:hAnsi="Arial"/>
          <w:b/>
          <w:snapToGrid w:val="0"/>
          <w:color w:val="000000"/>
          <w:sz w:val="28"/>
          <w:szCs w:val="28"/>
        </w:rPr>
        <w:t xml:space="preserve"> – General Structure Information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250"/>
        <w:gridCol w:w="4073"/>
      </w:tblGrid>
      <w:tr w:rsidR="00BD7533" w:rsidRPr="006E2E86" w14:paraId="461DA1D0" w14:textId="77777777" w:rsidTr="00CF1319">
        <w:tc>
          <w:tcPr>
            <w:tcW w:w="708" w:type="dxa"/>
            <w:vAlign w:val="center"/>
          </w:tcPr>
          <w:p w14:paraId="4349DA3F" w14:textId="77777777" w:rsidR="00BD7533" w:rsidRPr="006E2E86" w:rsidRDefault="00BD7533" w:rsidP="006C4D4F">
            <w:pPr>
              <w:tabs>
                <w:tab w:val="center" w:pos="4320"/>
                <w:tab w:val="right" w:pos="8640"/>
              </w:tabs>
              <w:spacing w:before="60" w:after="60"/>
              <w:jc w:val="center"/>
              <w:rPr>
                <w:rFonts w:ascii="Arial" w:hAnsi="Arial"/>
                <w:snapToGrid w:val="0"/>
                <w:color w:val="000000"/>
                <w:sz w:val="20"/>
              </w:rPr>
            </w:pPr>
          </w:p>
        </w:tc>
        <w:tc>
          <w:tcPr>
            <w:tcW w:w="5250" w:type="dxa"/>
            <w:vAlign w:val="center"/>
          </w:tcPr>
          <w:p w14:paraId="03468B31" w14:textId="77777777" w:rsidR="00BD7533" w:rsidRPr="006E2E86" w:rsidRDefault="00BD7533" w:rsidP="006C4D4F">
            <w:pPr>
              <w:tabs>
                <w:tab w:val="center" w:pos="4320"/>
                <w:tab w:val="right" w:pos="8640"/>
              </w:tabs>
              <w:spacing w:before="60" w:after="60"/>
              <w:jc w:val="center"/>
              <w:rPr>
                <w:rFonts w:ascii="Arial" w:hAnsi="Arial"/>
                <w:snapToGrid w:val="0"/>
                <w:color w:val="000000"/>
                <w:szCs w:val="24"/>
              </w:rPr>
            </w:pPr>
            <w:r w:rsidRPr="006E2E86">
              <w:rPr>
                <w:rFonts w:ascii="Arial" w:hAnsi="Arial"/>
                <w:b/>
                <w:snapToGrid w:val="0"/>
                <w:color w:val="000000"/>
                <w:szCs w:val="24"/>
              </w:rPr>
              <w:t>ITEM</w:t>
            </w:r>
          </w:p>
        </w:tc>
        <w:tc>
          <w:tcPr>
            <w:tcW w:w="4073" w:type="dxa"/>
            <w:vAlign w:val="center"/>
          </w:tcPr>
          <w:p w14:paraId="44568448" w14:textId="77777777" w:rsidR="00BD7533" w:rsidRPr="006E2E86" w:rsidRDefault="00BD7533" w:rsidP="006C4D4F">
            <w:pPr>
              <w:tabs>
                <w:tab w:val="center" w:pos="4320"/>
                <w:tab w:val="right" w:pos="8640"/>
              </w:tabs>
              <w:spacing w:before="60" w:after="60"/>
              <w:jc w:val="center"/>
              <w:rPr>
                <w:rFonts w:ascii="Arial" w:hAnsi="Arial"/>
                <w:snapToGrid w:val="0"/>
                <w:color w:val="000000"/>
                <w:szCs w:val="24"/>
              </w:rPr>
            </w:pPr>
            <w:r w:rsidRPr="006E2E86">
              <w:rPr>
                <w:rFonts w:ascii="Arial" w:hAnsi="Arial"/>
                <w:b/>
                <w:snapToGrid w:val="0"/>
                <w:color w:val="000000"/>
                <w:szCs w:val="24"/>
              </w:rPr>
              <w:t>DESCRIPTION</w:t>
            </w:r>
          </w:p>
        </w:tc>
      </w:tr>
      <w:tr w:rsidR="00BD7533" w:rsidRPr="006E2E86" w14:paraId="06DA4258" w14:textId="77777777" w:rsidTr="00CF1319">
        <w:tc>
          <w:tcPr>
            <w:tcW w:w="708" w:type="dxa"/>
            <w:vAlign w:val="center"/>
          </w:tcPr>
          <w:p w14:paraId="79D5895E" w14:textId="77777777" w:rsidR="00BD7533" w:rsidRPr="006E2E86" w:rsidRDefault="00BD7533" w:rsidP="006C4D4F">
            <w:pPr>
              <w:tabs>
                <w:tab w:val="center" w:pos="4320"/>
                <w:tab w:val="right" w:pos="8640"/>
              </w:tabs>
              <w:jc w:val="center"/>
              <w:rPr>
                <w:rFonts w:ascii="Arial" w:hAnsi="Arial"/>
                <w:snapToGrid w:val="0"/>
                <w:color w:val="000000"/>
                <w:sz w:val="20"/>
              </w:rPr>
            </w:pPr>
            <w:r w:rsidRPr="006E2E86">
              <w:rPr>
                <w:rFonts w:ascii="Arial" w:hAnsi="Arial"/>
                <w:snapToGrid w:val="0"/>
                <w:color w:val="000000"/>
                <w:sz w:val="20"/>
              </w:rPr>
              <w:t>2.1</w:t>
            </w:r>
          </w:p>
        </w:tc>
        <w:tc>
          <w:tcPr>
            <w:tcW w:w="5250" w:type="dxa"/>
            <w:vAlign w:val="center"/>
          </w:tcPr>
          <w:p w14:paraId="1003CF11" w14:textId="59CFAD86" w:rsidR="00BD7533" w:rsidRPr="006E2E86" w:rsidRDefault="000F62C2" w:rsidP="006C4D4F">
            <w:pPr>
              <w:tabs>
                <w:tab w:val="center" w:pos="4320"/>
                <w:tab w:val="right" w:pos="8640"/>
              </w:tabs>
              <w:spacing w:before="120" w:after="120"/>
              <w:jc w:val="center"/>
              <w:rPr>
                <w:rFonts w:ascii="Arial" w:hAnsi="Arial"/>
                <w:b/>
                <w:snapToGrid w:val="0"/>
                <w:color w:val="000000"/>
              </w:rPr>
            </w:pPr>
            <w:r>
              <w:rPr>
                <w:rFonts w:ascii="Arial" w:hAnsi="Arial"/>
                <w:b/>
                <w:snapToGrid w:val="0"/>
                <w:color w:val="000000"/>
              </w:rPr>
              <w:t>Ministry</w:t>
            </w:r>
            <w:r w:rsidR="00BD7533" w:rsidRPr="006E2E86">
              <w:rPr>
                <w:rFonts w:ascii="Arial" w:hAnsi="Arial"/>
                <w:b/>
                <w:snapToGrid w:val="0"/>
                <w:color w:val="000000"/>
              </w:rPr>
              <w:t xml:space="preserve"> Engineer responsible for design and fabrication review</w:t>
            </w:r>
          </w:p>
        </w:tc>
        <w:tc>
          <w:tcPr>
            <w:tcW w:w="4073" w:type="dxa"/>
            <w:vAlign w:val="center"/>
          </w:tcPr>
          <w:p w14:paraId="7D2B72A6" w14:textId="6477837B" w:rsidR="00BD7533" w:rsidRPr="006E2E86" w:rsidRDefault="00AD39E2" w:rsidP="006C4D4F">
            <w:pPr>
              <w:tabs>
                <w:tab w:val="center" w:pos="4320"/>
                <w:tab w:val="right" w:pos="8640"/>
              </w:tabs>
              <w:jc w:val="center"/>
              <w:rPr>
                <w:rFonts w:ascii="Arial" w:hAnsi="Arial"/>
                <w:snapToGrid w:val="0"/>
                <w:color w:val="000000"/>
              </w:rPr>
            </w:pPr>
            <w:bookmarkStart w:id="8" w:name="Text31"/>
            <w:r w:rsidRPr="00C102DC">
              <w:rPr>
                <w:rFonts w:ascii="Arial" w:hAnsi="Arial"/>
                <w:snapToGrid w:val="0"/>
                <w:color w:val="FF0000"/>
                <w:sz w:val="20"/>
                <w:highlight w:val="yellow"/>
              </w:rPr>
              <w:t>Provide contact info: name, office name, address,</w:t>
            </w:r>
            <w:r w:rsidR="00952A46" w:rsidRPr="00C102DC">
              <w:rPr>
                <w:rFonts w:ascii="Arial" w:hAnsi="Arial"/>
                <w:snapToGrid w:val="0"/>
                <w:color w:val="FF0000"/>
                <w:sz w:val="20"/>
                <w:highlight w:val="yellow"/>
              </w:rPr>
              <w:t xml:space="preserve"> phone number, E mail</w:t>
            </w:r>
            <w:r w:rsidR="00C05553">
              <w:rPr>
                <w:rFonts w:ascii="Arial" w:hAnsi="Arial"/>
                <w:snapToGrid w:val="0"/>
                <w:color w:val="FF0000"/>
                <w:sz w:val="20"/>
                <w:highlight w:val="yellow"/>
              </w:rPr>
              <w:t xml:space="preserve"> address</w:t>
            </w:r>
            <w:bookmarkEnd w:id="8"/>
          </w:p>
        </w:tc>
      </w:tr>
      <w:tr w:rsidR="00370529" w:rsidRPr="006E2E86" w14:paraId="01E81DC3" w14:textId="77777777" w:rsidTr="00CF1319">
        <w:tc>
          <w:tcPr>
            <w:tcW w:w="708" w:type="dxa"/>
            <w:vAlign w:val="center"/>
          </w:tcPr>
          <w:p w14:paraId="7E2FDD24" w14:textId="77777777" w:rsidR="00370529" w:rsidRPr="006E2E86" w:rsidRDefault="00370529" w:rsidP="00DA5D3B">
            <w:pPr>
              <w:tabs>
                <w:tab w:val="center" w:pos="4320"/>
                <w:tab w:val="right" w:pos="8640"/>
              </w:tabs>
              <w:jc w:val="center"/>
              <w:rPr>
                <w:rFonts w:ascii="Arial" w:hAnsi="Arial"/>
                <w:snapToGrid w:val="0"/>
                <w:color w:val="000000"/>
                <w:sz w:val="20"/>
              </w:rPr>
            </w:pPr>
            <w:r w:rsidRPr="006E2E86">
              <w:rPr>
                <w:rFonts w:ascii="Arial" w:hAnsi="Arial"/>
                <w:snapToGrid w:val="0"/>
                <w:color w:val="000000"/>
                <w:sz w:val="20"/>
              </w:rPr>
              <w:t>2.2</w:t>
            </w:r>
          </w:p>
        </w:tc>
        <w:tc>
          <w:tcPr>
            <w:tcW w:w="5250" w:type="dxa"/>
            <w:vAlign w:val="center"/>
          </w:tcPr>
          <w:p w14:paraId="0D43B09B" w14:textId="77777777" w:rsidR="00370529" w:rsidRPr="006E2E86" w:rsidRDefault="00370529" w:rsidP="00DA5D3B">
            <w:pPr>
              <w:tabs>
                <w:tab w:val="center" w:pos="4320"/>
                <w:tab w:val="right" w:pos="8640"/>
              </w:tabs>
              <w:spacing w:before="120" w:after="120"/>
              <w:jc w:val="center"/>
              <w:rPr>
                <w:rFonts w:ascii="Arial" w:hAnsi="Arial"/>
                <w:b/>
                <w:snapToGrid w:val="0"/>
                <w:color w:val="000000"/>
              </w:rPr>
            </w:pPr>
            <w:r w:rsidRPr="006E2E86">
              <w:rPr>
                <w:rFonts w:ascii="Arial" w:hAnsi="Arial"/>
                <w:b/>
                <w:snapToGrid w:val="0"/>
                <w:color w:val="000000"/>
              </w:rPr>
              <w:t>Structure Number</w:t>
            </w:r>
          </w:p>
        </w:tc>
        <w:tc>
          <w:tcPr>
            <w:tcW w:w="4073" w:type="dxa"/>
            <w:vAlign w:val="center"/>
          </w:tcPr>
          <w:p w14:paraId="78DAEDF7" w14:textId="5F31AD78" w:rsidR="00370529" w:rsidRPr="00FF0880" w:rsidRDefault="00952A46" w:rsidP="00DA5D3B">
            <w:pPr>
              <w:pStyle w:val="ListParagraph"/>
              <w:spacing w:after="120"/>
              <w:ind w:left="0"/>
              <w:jc w:val="center"/>
              <w:rPr>
                <w:rFonts w:ascii="Arial" w:hAnsi="Arial" w:cs="Arial"/>
                <w:snapToGrid w:val="0"/>
                <w:color w:val="000000"/>
                <w:szCs w:val="24"/>
              </w:rPr>
            </w:pPr>
            <w:r w:rsidRPr="00C102DC">
              <w:rPr>
                <w:rFonts w:ascii="Arial" w:hAnsi="Arial" w:cs="Arial"/>
                <w:noProof/>
                <w:color w:val="FF0000"/>
                <w:szCs w:val="24"/>
                <w:highlight w:val="yellow"/>
                <w:lang w:eastAsia="en-CA"/>
              </w:rPr>
              <w:t>Structure Number</w:t>
            </w:r>
          </w:p>
        </w:tc>
      </w:tr>
      <w:tr w:rsidR="00370529" w:rsidRPr="006E2E86" w14:paraId="62CC7094" w14:textId="77777777" w:rsidTr="00CF1319">
        <w:tc>
          <w:tcPr>
            <w:tcW w:w="708" w:type="dxa"/>
            <w:vAlign w:val="center"/>
          </w:tcPr>
          <w:p w14:paraId="40CA6D39" w14:textId="77777777" w:rsidR="00370529" w:rsidRPr="006E2E86" w:rsidRDefault="00370529" w:rsidP="00DA5D3B">
            <w:pPr>
              <w:tabs>
                <w:tab w:val="center" w:pos="4320"/>
                <w:tab w:val="right" w:pos="8640"/>
              </w:tabs>
              <w:jc w:val="center"/>
              <w:rPr>
                <w:rFonts w:ascii="Arial" w:hAnsi="Arial"/>
                <w:snapToGrid w:val="0"/>
                <w:color w:val="000000"/>
                <w:sz w:val="20"/>
              </w:rPr>
            </w:pPr>
            <w:r w:rsidRPr="006E2E86">
              <w:rPr>
                <w:rFonts w:ascii="Arial" w:hAnsi="Arial"/>
                <w:snapToGrid w:val="0"/>
                <w:color w:val="000000"/>
                <w:sz w:val="20"/>
              </w:rPr>
              <w:t>2.3</w:t>
            </w:r>
          </w:p>
        </w:tc>
        <w:tc>
          <w:tcPr>
            <w:tcW w:w="5250" w:type="dxa"/>
            <w:vAlign w:val="center"/>
          </w:tcPr>
          <w:p w14:paraId="30CD0412" w14:textId="77777777" w:rsidR="00370529" w:rsidRPr="006E2E86" w:rsidRDefault="00370529" w:rsidP="00DA5D3B">
            <w:pPr>
              <w:tabs>
                <w:tab w:val="center" w:pos="4320"/>
                <w:tab w:val="right" w:pos="8640"/>
              </w:tabs>
              <w:spacing w:before="120" w:after="120"/>
              <w:jc w:val="center"/>
              <w:rPr>
                <w:rFonts w:ascii="Arial" w:hAnsi="Arial"/>
                <w:snapToGrid w:val="0"/>
                <w:color w:val="000000"/>
              </w:rPr>
            </w:pPr>
            <w:r w:rsidRPr="006E2E86">
              <w:rPr>
                <w:rFonts w:ascii="Arial" w:hAnsi="Arial"/>
                <w:b/>
                <w:snapToGrid w:val="0"/>
                <w:color w:val="000000"/>
              </w:rPr>
              <w:t>Crossing Name</w:t>
            </w:r>
          </w:p>
        </w:tc>
        <w:tc>
          <w:tcPr>
            <w:tcW w:w="4073" w:type="dxa"/>
            <w:vAlign w:val="center"/>
          </w:tcPr>
          <w:p w14:paraId="4421E148" w14:textId="0FD8B8C7" w:rsidR="00370529" w:rsidRPr="00FF0880" w:rsidRDefault="00952A46" w:rsidP="00DA5D3B">
            <w:pPr>
              <w:pStyle w:val="ListParagraph"/>
              <w:spacing w:after="120"/>
              <w:ind w:left="0"/>
              <w:jc w:val="center"/>
              <w:rPr>
                <w:rFonts w:ascii="Arial" w:hAnsi="Arial" w:cs="Arial"/>
                <w:snapToGrid w:val="0"/>
                <w:color w:val="000000"/>
                <w:szCs w:val="24"/>
              </w:rPr>
            </w:pPr>
            <w:r w:rsidRPr="00C102DC">
              <w:rPr>
                <w:rFonts w:ascii="Arial" w:hAnsi="Arial" w:cs="Arial"/>
                <w:noProof/>
                <w:color w:val="FF0000"/>
                <w:szCs w:val="24"/>
                <w:highlight w:val="yellow"/>
                <w:lang w:eastAsia="en-CA"/>
              </w:rPr>
              <w:t>Crossing Name</w:t>
            </w:r>
          </w:p>
        </w:tc>
      </w:tr>
      <w:tr w:rsidR="00B941EE" w:rsidRPr="006E2E86" w14:paraId="6E4514A1" w14:textId="77777777" w:rsidTr="00CF1319">
        <w:tc>
          <w:tcPr>
            <w:tcW w:w="708" w:type="dxa"/>
            <w:vAlign w:val="center"/>
          </w:tcPr>
          <w:p w14:paraId="5807CD68" w14:textId="77777777" w:rsidR="00B941EE" w:rsidRPr="006E2E86" w:rsidRDefault="00B941EE" w:rsidP="00DA5D3B">
            <w:pPr>
              <w:tabs>
                <w:tab w:val="center" w:pos="4320"/>
                <w:tab w:val="right" w:pos="8640"/>
              </w:tabs>
              <w:jc w:val="center"/>
              <w:rPr>
                <w:rFonts w:ascii="Arial" w:hAnsi="Arial"/>
                <w:snapToGrid w:val="0"/>
                <w:color w:val="000000"/>
                <w:sz w:val="20"/>
              </w:rPr>
            </w:pPr>
            <w:r>
              <w:rPr>
                <w:rFonts w:ascii="Arial" w:hAnsi="Arial"/>
                <w:snapToGrid w:val="0"/>
                <w:color w:val="000000"/>
                <w:sz w:val="20"/>
              </w:rPr>
              <w:t>2.4</w:t>
            </w:r>
          </w:p>
        </w:tc>
        <w:tc>
          <w:tcPr>
            <w:tcW w:w="5250" w:type="dxa"/>
            <w:vAlign w:val="center"/>
          </w:tcPr>
          <w:p w14:paraId="3E600159" w14:textId="77777777" w:rsidR="00B941EE" w:rsidRDefault="00B941EE" w:rsidP="00DA5D3B">
            <w:pPr>
              <w:tabs>
                <w:tab w:val="center" w:pos="4320"/>
                <w:tab w:val="right" w:pos="8640"/>
              </w:tabs>
              <w:spacing w:before="120" w:after="120"/>
              <w:jc w:val="center"/>
              <w:rPr>
                <w:rFonts w:ascii="Arial" w:hAnsi="Arial"/>
                <w:b/>
                <w:snapToGrid w:val="0"/>
                <w:color w:val="000000"/>
              </w:rPr>
            </w:pPr>
            <w:r>
              <w:rPr>
                <w:rFonts w:ascii="Arial" w:hAnsi="Arial"/>
                <w:b/>
                <w:snapToGrid w:val="0"/>
                <w:color w:val="000000"/>
              </w:rPr>
              <w:t xml:space="preserve">Girder </w:t>
            </w:r>
            <w:r w:rsidRPr="006E2E86">
              <w:rPr>
                <w:rFonts w:ascii="Arial" w:hAnsi="Arial"/>
                <w:b/>
                <w:snapToGrid w:val="0"/>
                <w:color w:val="000000"/>
              </w:rPr>
              <w:t xml:space="preserve">Out-to-Out Length </w:t>
            </w:r>
            <w:r w:rsidRPr="006E2E86">
              <w:rPr>
                <w:rFonts w:ascii="Arial" w:hAnsi="Arial"/>
                <w:i/>
                <w:snapToGrid w:val="0"/>
                <w:color w:val="000000"/>
              </w:rPr>
              <w:t>(metres)</w:t>
            </w:r>
          </w:p>
        </w:tc>
        <w:tc>
          <w:tcPr>
            <w:tcW w:w="4073" w:type="dxa"/>
            <w:vAlign w:val="center"/>
          </w:tcPr>
          <w:p w14:paraId="042082C3" w14:textId="77777777" w:rsidR="00B941EE" w:rsidDel="00B941EE" w:rsidRDefault="00B941EE" w:rsidP="00B941EE">
            <w:pPr>
              <w:pStyle w:val="ListParagraph"/>
              <w:spacing w:after="120"/>
              <w:ind w:left="0"/>
              <w:jc w:val="center"/>
              <w:rPr>
                <w:rFonts w:ascii="Arial" w:hAnsi="Arial" w:cs="Arial"/>
                <w:noProof/>
                <w:szCs w:val="24"/>
                <w:lang w:eastAsia="en-CA"/>
              </w:rPr>
            </w:pPr>
            <w:r>
              <w:rPr>
                <w:rFonts w:ascii="Arial" w:hAnsi="Arial" w:cs="Arial"/>
                <w:noProof/>
                <w:szCs w:val="24"/>
                <w:lang w:eastAsia="en-CA"/>
              </w:rPr>
              <w:t>6.1m</w:t>
            </w:r>
          </w:p>
        </w:tc>
      </w:tr>
      <w:tr w:rsidR="00B941EE" w:rsidRPr="006E2E86" w14:paraId="1B7DDA8A" w14:textId="77777777" w:rsidTr="00CF1319">
        <w:tc>
          <w:tcPr>
            <w:tcW w:w="708" w:type="dxa"/>
            <w:vAlign w:val="center"/>
          </w:tcPr>
          <w:p w14:paraId="6B35619E" w14:textId="77777777" w:rsidR="00B941EE" w:rsidRPr="006E2E86" w:rsidRDefault="00B941EE" w:rsidP="00DA5D3B">
            <w:pPr>
              <w:tabs>
                <w:tab w:val="center" w:pos="4320"/>
                <w:tab w:val="right" w:pos="8640"/>
              </w:tabs>
              <w:jc w:val="center"/>
              <w:rPr>
                <w:rFonts w:ascii="Arial" w:hAnsi="Arial"/>
                <w:snapToGrid w:val="0"/>
                <w:color w:val="000000"/>
                <w:sz w:val="20"/>
              </w:rPr>
            </w:pPr>
            <w:r w:rsidRPr="006E2E86">
              <w:rPr>
                <w:rFonts w:ascii="Arial" w:hAnsi="Arial"/>
                <w:snapToGrid w:val="0"/>
                <w:color w:val="000000"/>
                <w:sz w:val="20"/>
              </w:rPr>
              <w:t>2.5</w:t>
            </w:r>
          </w:p>
        </w:tc>
        <w:tc>
          <w:tcPr>
            <w:tcW w:w="5250" w:type="dxa"/>
            <w:vAlign w:val="center"/>
          </w:tcPr>
          <w:p w14:paraId="5A6AE013" w14:textId="77777777" w:rsidR="00424030" w:rsidRDefault="00B941EE" w:rsidP="00424030">
            <w:pPr>
              <w:tabs>
                <w:tab w:val="center" w:pos="4320"/>
                <w:tab w:val="right" w:pos="8640"/>
              </w:tabs>
              <w:spacing w:before="120" w:after="120"/>
              <w:jc w:val="center"/>
              <w:rPr>
                <w:rFonts w:ascii="Arial" w:hAnsi="Arial" w:cs="Arial"/>
                <w:b/>
                <w:snapToGrid w:val="0"/>
                <w:color w:val="000000"/>
              </w:rPr>
            </w:pPr>
            <w:r w:rsidRPr="006E2E86">
              <w:rPr>
                <w:rFonts w:ascii="Arial" w:hAnsi="Arial"/>
                <w:b/>
                <w:snapToGrid w:val="0"/>
                <w:color w:val="000000"/>
              </w:rPr>
              <w:t>Design Vehicle</w:t>
            </w:r>
            <w:r w:rsidRPr="006E2E86">
              <w:rPr>
                <w:rFonts w:ascii="Arial" w:hAnsi="Arial"/>
                <w:b/>
                <w:snapToGrid w:val="0"/>
                <w:color w:val="000000"/>
              </w:rPr>
              <w:br/>
              <w:t>(BCL</w:t>
            </w:r>
            <w:r>
              <w:rPr>
                <w:rFonts w:ascii="Arial" w:hAnsi="Arial"/>
                <w:b/>
                <w:snapToGrid w:val="0"/>
                <w:color w:val="000000"/>
              </w:rPr>
              <w:t>-</w:t>
            </w:r>
            <w:r w:rsidRPr="006E2E86">
              <w:rPr>
                <w:rFonts w:ascii="Arial" w:hAnsi="Arial"/>
                <w:b/>
                <w:snapToGrid w:val="0"/>
                <w:color w:val="000000"/>
              </w:rPr>
              <w:t>625</w:t>
            </w:r>
            <w:r>
              <w:rPr>
                <w:rFonts w:ascii="Arial" w:hAnsi="Arial"/>
                <w:b/>
                <w:snapToGrid w:val="0"/>
                <w:color w:val="000000"/>
              </w:rPr>
              <w:t xml:space="preserve"> OR</w:t>
            </w:r>
            <w:r w:rsidRPr="006E2E86">
              <w:rPr>
                <w:rFonts w:ascii="Arial" w:hAnsi="Arial"/>
                <w:b/>
                <w:snapToGrid w:val="0"/>
                <w:color w:val="000000"/>
              </w:rPr>
              <w:t xml:space="preserve"> L</w:t>
            </w:r>
            <w:r>
              <w:rPr>
                <w:rFonts w:ascii="Arial" w:hAnsi="Arial"/>
                <w:b/>
                <w:snapToGrid w:val="0"/>
                <w:color w:val="000000"/>
              </w:rPr>
              <w:t>-</w:t>
            </w:r>
            <w:r w:rsidRPr="006E2E86">
              <w:rPr>
                <w:rFonts w:ascii="Arial" w:hAnsi="Arial"/>
                <w:b/>
                <w:snapToGrid w:val="0"/>
                <w:color w:val="000000"/>
              </w:rPr>
              <w:t>100</w:t>
            </w:r>
            <w:r>
              <w:rPr>
                <w:rFonts w:ascii="Arial" w:hAnsi="Arial"/>
                <w:b/>
                <w:snapToGrid w:val="0"/>
                <w:color w:val="000000"/>
              </w:rPr>
              <w:t xml:space="preserve">) </w:t>
            </w:r>
            <w:r w:rsidR="00812DAD" w:rsidRPr="00991CE9">
              <w:rPr>
                <w:rFonts w:ascii="Arial" w:hAnsi="Arial" w:cs="Arial"/>
                <w:b/>
                <w:snapToGrid w:val="0"/>
                <w:color w:val="000000"/>
              </w:rPr>
              <w:t xml:space="preserve">as per </w:t>
            </w:r>
          </w:p>
          <w:p w14:paraId="4293E484" w14:textId="47455742" w:rsidR="00B941EE" w:rsidRDefault="00B20730" w:rsidP="00424030">
            <w:pPr>
              <w:tabs>
                <w:tab w:val="center" w:pos="4320"/>
                <w:tab w:val="right" w:pos="8640"/>
              </w:tabs>
              <w:spacing w:before="120" w:after="120"/>
              <w:jc w:val="center"/>
              <w:rPr>
                <w:rFonts w:ascii="Arial" w:hAnsi="Arial" w:cs="Arial"/>
                <w:color w:val="0000FF"/>
                <w:szCs w:val="24"/>
                <w:u w:val="single"/>
              </w:rPr>
            </w:pPr>
            <w:hyperlink r:id="rId23" w:history="1">
              <w:r w:rsidRPr="007F5BC4">
                <w:rPr>
                  <w:rStyle w:val="Hyperlink"/>
                  <w:rFonts w:ascii="Arial" w:hAnsi="Arial"/>
                  <w:bCs/>
                  <w:snapToGrid w:val="0"/>
                  <w:sz w:val="22"/>
                  <w:szCs w:val="22"/>
                </w:rPr>
                <w:t>Bridge Standards Manual</w:t>
              </w:r>
            </w:hyperlink>
            <w:r w:rsidR="00424030" w:rsidRPr="00770FE3">
              <w:rPr>
                <w:rFonts w:ascii="Arial" w:hAnsi="Arial"/>
                <w:sz w:val="22"/>
                <w:szCs w:val="18"/>
              </w:rPr>
              <w:t>.</w:t>
            </w:r>
          </w:p>
          <w:p w14:paraId="441C5679" w14:textId="0367DCF2" w:rsidR="00812DAD" w:rsidRPr="006E2E86" w:rsidRDefault="00812DAD" w:rsidP="00812DAD">
            <w:pPr>
              <w:tabs>
                <w:tab w:val="center" w:pos="4320"/>
                <w:tab w:val="right" w:pos="8640"/>
              </w:tabs>
              <w:jc w:val="center"/>
              <w:rPr>
                <w:rFonts w:ascii="Arial" w:hAnsi="Arial"/>
                <w:b/>
                <w:snapToGrid w:val="0"/>
                <w:color w:val="000000"/>
              </w:rPr>
            </w:pPr>
          </w:p>
        </w:tc>
        <w:tc>
          <w:tcPr>
            <w:tcW w:w="4073" w:type="dxa"/>
            <w:vAlign w:val="center"/>
          </w:tcPr>
          <w:p w14:paraId="4205B2A2" w14:textId="5277C349" w:rsidR="00952A46" w:rsidRPr="00C102DC" w:rsidRDefault="00952A46" w:rsidP="00952A46">
            <w:pPr>
              <w:ind w:left="277" w:right="460"/>
              <w:rPr>
                <w:rFonts w:ascii="Arial" w:hAnsi="Arial" w:cs="Arial"/>
                <w:snapToGrid w:val="0"/>
                <w:color w:val="FF0000"/>
                <w:szCs w:val="24"/>
                <w:highlight w:val="yellow"/>
              </w:rPr>
            </w:pPr>
            <w:r w:rsidRPr="00C102DC">
              <w:rPr>
                <w:rFonts w:ascii="Arial" w:hAnsi="Arial" w:cs="Arial"/>
                <w:snapToGrid w:val="0"/>
                <w:color w:val="FF0000"/>
                <w:szCs w:val="24"/>
                <w:highlight w:val="yellow"/>
              </w:rPr>
              <w:t>Select one of the following – BCL – 625 OR L – 100</w:t>
            </w:r>
          </w:p>
          <w:p w14:paraId="0E2E263E" w14:textId="08355827" w:rsidR="00B941EE" w:rsidRPr="00971074" w:rsidRDefault="00B941EE" w:rsidP="00C102DC">
            <w:pPr>
              <w:ind w:left="277" w:right="460"/>
              <w:rPr>
                <w:rFonts w:ascii="Arial" w:hAnsi="Arial" w:cs="Arial"/>
                <w:snapToGrid w:val="0"/>
                <w:color w:val="000000"/>
                <w:szCs w:val="24"/>
              </w:rPr>
            </w:pPr>
          </w:p>
        </w:tc>
      </w:tr>
      <w:tr w:rsidR="00B941EE" w:rsidRPr="006E2E86" w14:paraId="34FF1049" w14:textId="77777777" w:rsidTr="00CF1319">
        <w:trPr>
          <w:trHeight w:val="416"/>
        </w:trPr>
        <w:tc>
          <w:tcPr>
            <w:tcW w:w="708" w:type="dxa"/>
            <w:vAlign w:val="center"/>
          </w:tcPr>
          <w:p w14:paraId="46359495" w14:textId="77777777" w:rsidR="00B941EE" w:rsidRPr="006E2E86" w:rsidRDefault="00B941EE" w:rsidP="00982AE6">
            <w:pPr>
              <w:tabs>
                <w:tab w:val="center" w:pos="4320"/>
                <w:tab w:val="right" w:pos="8640"/>
              </w:tabs>
              <w:jc w:val="center"/>
              <w:rPr>
                <w:rFonts w:ascii="Arial" w:hAnsi="Arial"/>
                <w:snapToGrid w:val="0"/>
                <w:color w:val="000000"/>
                <w:sz w:val="20"/>
              </w:rPr>
            </w:pPr>
            <w:r w:rsidRPr="006E2E86">
              <w:rPr>
                <w:rFonts w:ascii="Arial" w:hAnsi="Arial"/>
                <w:snapToGrid w:val="0"/>
                <w:color w:val="000000"/>
                <w:sz w:val="20"/>
              </w:rPr>
              <w:lastRenderedPageBreak/>
              <w:t>2.6</w:t>
            </w:r>
          </w:p>
        </w:tc>
        <w:tc>
          <w:tcPr>
            <w:tcW w:w="5250" w:type="dxa"/>
            <w:vAlign w:val="center"/>
          </w:tcPr>
          <w:p w14:paraId="1091F7AA" w14:textId="77777777" w:rsidR="00B941EE" w:rsidRPr="006E2E86" w:rsidRDefault="00B941EE" w:rsidP="00982AE6">
            <w:pPr>
              <w:tabs>
                <w:tab w:val="center" w:pos="4320"/>
                <w:tab w:val="right" w:pos="8640"/>
              </w:tabs>
              <w:spacing w:before="120" w:after="120"/>
              <w:jc w:val="center"/>
              <w:rPr>
                <w:rFonts w:ascii="Arial" w:hAnsi="Arial"/>
                <w:b/>
                <w:snapToGrid w:val="0"/>
                <w:color w:val="000000"/>
              </w:rPr>
            </w:pPr>
            <w:r w:rsidRPr="006E2E86">
              <w:rPr>
                <w:rFonts w:ascii="Arial" w:hAnsi="Arial"/>
                <w:b/>
                <w:snapToGrid w:val="0"/>
                <w:color w:val="000000"/>
              </w:rPr>
              <w:t xml:space="preserve">Width Between Curbs </w:t>
            </w:r>
            <w:r w:rsidRPr="006E2E86">
              <w:rPr>
                <w:rFonts w:ascii="Arial" w:hAnsi="Arial"/>
                <w:i/>
                <w:snapToGrid w:val="0"/>
                <w:color w:val="000000"/>
              </w:rPr>
              <w:t>(metres)</w:t>
            </w:r>
          </w:p>
        </w:tc>
        <w:tc>
          <w:tcPr>
            <w:tcW w:w="4073" w:type="dxa"/>
            <w:vAlign w:val="center"/>
          </w:tcPr>
          <w:p w14:paraId="4AD6FEF0" w14:textId="77777777" w:rsidR="00B941EE" w:rsidRPr="006E2E86" w:rsidRDefault="00B941EE" w:rsidP="002C11B4">
            <w:pPr>
              <w:tabs>
                <w:tab w:val="center" w:pos="4320"/>
                <w:tab w:val="right" w:pos="8640"/>
              </w:tabs>
              <w:jc w:val="center"/>
              <w:rPr>
                <w:rFonts w:ascii="Arial" w:hAnsi="Arial"/>
                <w:snapToGrid w:val="0"/>
                <w:color w:val="000000"/>
              </w:rPr>
            </w:pPr>
            <w:r>
              <w:rPr>
                <w:rFonts w:ascii="Arial" w:hAnsi="Arial"/>
                <w:snapToGrid w:val="0"/>
                <w:color w:val="000000"/>
              </w:rPr>
              <w:t>4.3m</w:t>
            </w:r>
          </w:p>
        </w:tc>
      </w:tr>
    </w:tbl>
    <w:p w14:paraId="07707F5B" w14:textId="77777777" w:rsidR="00311269" w:rsidRDefault="00311269" w:rsidP="00997E5A">
      <w:pPr>
        <w:spacing w:before="240" w:after="120"/>
        <w:rPr>
          <w:rFonts w:ascii="Arial" w:hAnsi="Arial"/>
          <w:b/>
          <w:snapToGrid w:val="0"/>
          <w:color w:val="000000"/>
          <w:sz w:val="28"/>
          <w:szCs w:val="28"/>
        </w:rPr>
      </w:pPr>
    </w:p>
    <w:p w14:paraId="382084DB" w14:textId="6EA1125B" w:rsidR="00BD7533" w:rsidRPr="00D23E3D" w:rsidRDefault="00BD7533" w:rsidP="00997E5A">
      <w:pPr>
        <w:spacing w:before="240" w:after="120"/>
        <w:rPr>
          <w:rFonts w:ascii="Arial" w:hAnsi="Arial"/>
          <w:b/>
          <w:snapToGrid w:val="0"/>
          <w:color w:val="000000"/>
        </w:rPr>
      </w:pPr>
      <w:r w:rsidRPr="0031538F">
        <w:rPr>
          <w:rFonts w:ascii="Arial" w:hAnsi="Arial"/>
          <w:b/>
          <w:snapToGrid w:val="0"/>
          <w:color w:val="000000"/>
          <w:sz w:val="28"/>
          <w:szCs w:val="28"/>
        </w:rPr>
        <w:t xml:space="preserve">Table </w:t>
      </w:r>
      <w:r>
        <w:rPr>
          <w:rFonts w:ascii="Arial" w:hAnsi="Arial"/>
          <w:b/>
          <w:snapToGrid w:val="0"/>
          <w:color w:val="000000"/>
          <w:sz w:val="28"/>
          <w:szCs w:val="28"/>
        </w:rPr>
        <w:t>3</w:t>
      </w:r>
      <w:r w:rsidRPr="0031538F">
        <w:rPr>
          <w:rFonts w:ascii="Arial" w:hAnsi="Arial"/>
          <w:b/>
          <w:snapToGrid w:val="0"/>
          <w:color w:val="000000"/>
          <w:sz w:val="28"/>
          <w:szCs w:val="28"/>
        </w:rPr>
        <w:t xml:space="preserve"> – S</w:t>
      </w:r>
      <w:r w:rsidR="002752AD">
        <w:rPr>
          <w:rFonts w:ascii="Arial" w:hAnsi="Arial"/>
          <w:b/>
          <w:snapToGrid w:val="0"/>
          <w:color w:val="000000"/>
          <w:sz w:val="28"/>
          <w:szCs w:val="28"/>
        </w:rPr>
        <w:t>uperstructure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028"/>
        <w:gridCol w:w="2444"/>
        <w:gridCol w:w="4780"/>
      </w:tblGrid>
      <w:tr w:rsidR="00E72587" w:rsidRPr="006E2E86" w14:paraId="60C96A07" w14:textId="77777777" w:rsidTr="00CF1319">
        <w:tc>
          <w:tcPr>
            <w:tcW w:w="779" w:type="dxa"/>
            <w:vAlign w:val="center"/>
          </w:tcPr>
          <w:p w14:paraId="52959236" w14:textId="77777777" w:rsidR="00E72587" w:rsidRPr="006E2E86" w:rsidRDefault="00E72587" w:rsidP="006C4D4F">
            <w:pPr>
              <w:tabs>
                <w:tab w:val="center" w:pos="4320"/>
                <w:tab w:val="right" w:pos="8640"/>
              </w:tabs>
              <w:spacing w:before="60"/>
              <w:jc w:val="center"/>
              <w:rPr>
                <w:rFonts w:ascii="Arial" w:hAnsi="Arial"/>
                <w:snapToGrid w:val="0"/>
                <w:color w:val="000000"/>
                <w:sz w:val="20"/>
              </w:rPr>
            </w:pPr>
          </w:p>
        </w:tc>
        <w:tc>
          <w:tcPr>
            <w:tcW w:w="2028" w:type="dxa"/>
            <w:vAlign w:val="center"/>
          </w:tcPr>
          <w:p w14:paraId="4F16F47D" w14:textId="77777777" w:rsidR="00E72587" w:rsidRPr="006E2E86" w:rsidRDefault="00E72587" w:rsidP="006C4D4F">
            <w:pPr>
              <w:tabs>
                <w:tab w:val="center" w:pos="4320"/>
                <w:tab w:val="right" w:pos="8640"/>
              </w:tabs>
              <w:spacing w:before="60"/>
              <w:jc w:val="center"/>
              <w:rPr>
                <w:rFonts w:ascii="Arial" w:hAnsi="Arial"/>
                <w:snapToGrid w:val="0"/>
                <w:color w:val="000000"/>
                <w:szCs w:val="24"/>
              </w:rPr>
            </w:pPr>
            <w:r w:rsidRPr="006E2E86">
              <w:rPr>
                <w:rFonts w:ascii="Arial" w:hAnsi="Arial"/>
                <w:b/>
                <w:snapToGrid w:val="0"/>
                <w:color w:val="000000"/>
                <w:szCs w:val="24"/>
              </w:rPr>
              <w:t>ITEM</w:t>
            </w:r>
          </w:p>
        </w:tc>
        <w:tc>
          <w:tcPr>
            <w:tcW w:w="2444" w:type="dxa"/>
            <w:vAlign w:val="center"/>
          </w:tcPr>
          <w:p w14:paraId="3EAE3534" w14:textId="77777777" w:rsidR="00E72587" w:rsidRPr="006E2E86" w:rsidRDefault="00E72587" w:rsidP="00B52808">
            <w:pPr>
              <w:tabs>
                <w:tab w:val="center" w:pos="4320"/>
                <w:tab w:val="right" w:pos="8640"/>
              </w:tabs>
              <w:spacing w:before="60"/>
              <w:jc w:val="center"/>
              <w:rPr>
                <w:rFonts w:ascii="Arial" w:hAnsi="Arial"/>
                <w:i/>
                <w:snapToGrid w:val="0"/>
                <w:color w:val="000000"/>
                <w:sz w:val="20"/>
              </w:rPr>
            </w:pPr>
            <w:r w:rsidRPr="006E2E86">
              <w:rPr>
                <w:rFonts w:ascii="Arial" w:hAnsi="Arial"/>
                <w:b/>
                <w:snapToGrid w:val="0"/>
                <w:color w:val="000000"/>
                <w:szCs w:val="24"/>
              </w:rPr>
              <w:t>STD. DWG.</w:t>
            </w:r>
            <w:r w:rsidRPr="006E2E86">
              <w:rPr>
                <w:rFonts w:ascii="Arial" w:hAnsi="Arial"/>
                <w:b/>
                <w:snapToGrid w:val="0"/>
                <w:color w:val="000000"/>
                <w:szCs w:val="24"/>
              </w:rPr>
              <w:br/>
            </w:r>
            <w:r w:rsidRPr="006E2E86">
              <w:rPr>
                <w:rFonts w:ascii="Arial" w:hAnsi="Arial"/>
                <w:i/>
                <w:snapToGrid w:val="0"/>
                <w:color w:val="000000"/>
                <w:sz w:val="20"/>
              </w:rPr>
              <w:t>(title and number)</w:t>
            </w:r>
          </w:p>
        </w:tc>
        <w:tc>
          <w:tcPr>
            <w:tcW w:w="4780" w:type="dxa"/>
            <w:vAlign w:val="center"/>
          </w:tcPr>
          <w:p w14:paraId="3C3BE4E8" w14:textId="77777777" w:rsidR="00E72587" w:rsidRPr="006E2E86" w:rsidRDefault="00E72587" w:rsidP="006C4D4F">
            <w:pPr>
              <w:tabs>
                <w:tab w:val="center" w:pos="4320"/>
                <w:tab w:val="right" w:pos="8640"/>
              </w:tabs>
              <w:spacing w:before="60"/>
              <w:jc w:val="center"/>
              <w:rPr>
                <w:rFonts w:ascii="Arial" w:hAnsi="Arial"/>
                <w:b/>
                <w:snapToGrid w:val="0"/>
                <w:color w:val="000000"/>
                <w:szCs w:val="24"/>
              </w:rPr>
            </w:pPr>
            <w:r w:rsidRPr="006E2E86">
              <w:rPr>
                <w:rFonts w:ascii="Arial" w:hAnsi="Arial"/>
                <w:b/>
                <w:snapToGrid w:val="0"/>
                <w:color w:val="000000"/>
                <w:szCs w:val="24"/>
              </w:rPr>
              <w:t>DESCRIPTION</w:t>
            </w:r>
          </w:p>
        </w:tc>
      </w:tr>
      <w:tr w:rsidR="00E72587" w:rsidRPr="006E2E86" w14:paraId="566B622B" w14:textId="77777777" w:rsidTr="00CF1319">
        <w:tc>
          <w:tcPr>
            <w:tcW w:w="779" w:type="dxa"/>
            <w:vAlign w:val="center"/>
          </w:tcPr>
          <w:p w14:paraId="29F56EE7" w14:textId="77777777" w:rsidR="00E72587" w:rsidRDefault="00E72587" w:rsidP="006C4D4F">
            <w:pPr>
              <w:tabs>
                <w:tab w:val="center" w:pos="4320"/>
                <w:tab w:val="right" w:pos="8640"/>
              </w:tabs>
              <w:jc w:val="center"/>
              <w:rPr>
                <w:rFonts w:ascii="Arial" w:hAnsi="Arial"/>
                <w:snapToGrid w:val="0"/>
                <w:color w:val="000000"/>
                <w:sz w:val="20"/>
              </w:rPr>
            </w:pPr>
            <w:r>
              <w:rPr>
                <w:rFonts w:ascii="Arial" w:hAnsi="Arial"/>
                <w:snapToGrid w:val="0"/>
                <w:color w:val="000000"/>
                <w:sz w:val="20"/>
              </w:rPr>
              <w:t>3.1</w:t>
            </w:r>
          </w:p>
          <w:p w14:paraId="47AC5E06" w14:textId="77777777" w:rsidR="00E72587" w:rsidRPr="006E2E86" w:rsidRDefault="00E72587" w:rsidP="006C4D4F">
            <w:pPr>
              <w:tabs>
                <w:tab w:val="center" w:pos="4320"/>
                <w:tab w:val="right" w:pos="8640"/>
              </w:tabs>
              <w:jc w:val="center"/>
              <w:rPr>
                <w:rFonts w:ascii="Arial" w:hAnsi="Arial"/>
                <w:snapToGrid w:val="0"/>
                <w:color w:val="000000"/>
                <w:sz w:val="20"/>
              </w:rPr>
            </w:pPr>
          </w:p>
        </w:tc>
        <w:tc>
          <w:tcPr>
            <w:tcW w:w="2028" w:type="dxa"/>
            <w:vAlign w:val="center"/>
          </w:tcPr>
          <w:p w14:paraId="3A9FD84F" w14:textId="77777777" w:rsidR="00E72587" w:rsidRPr="006E2E86" w:rsidRDefault="00E72587" w:rsidP="0027765F">
            <w:pPr>
              <w:tabs>
                <w:tab w:val="center" w:pos="4320"/>
                <w:tab w:val="right" w:pos="8640"/>
              </w:tabs>
              <w:rPr>
                <w:rFonts w:ascii="Arial" w:hAnsi="Arial"/>
                <w:b/>
                <w:snapToGrid w:val="0"/>
                <w:color w:val="000000"/>
              </w:rPr>
            </w:pPr>
            <w:r>
              <w:rPr>
                <w:rFonts w:ascii="Arial" w:hAnsi="Arial"/>
                <w:b/>
                <w:snapToGrid w:val="0"/>
                <w:color w:val="000000"/>
              </w:rPr>
              <w:t xml:space="preserve">All-Timber Portable Bridge </w:t>
            </w:r>
            <w:proofErr w:type="spellStart"/>
            <w:r>
              <w:rPr>
                <w:rFonts w:ascii="Arial" w:hAnsi="Arial"/>
                <w:b/>
                <w:snapToGrid w:val="0"/>
                <w:color w:val="000000"/>
              </w:rPr>
              <w:t>Dwgs</w:t>
            </w:r>
            <w:proofErr w:type="spellEnd"/>
          </w:p>
        </w:tc>
        <w:tc>
          <w:tcPr>
            <w:tcW w:w="2444" w:type="dxa"/>
            <w:vAlign w:val="center"/>
          </w:tcPr>
          <w:p w14:paraId="213A1728" w14:textId="3CC5F29B" w:rsidR="00E72587" w:rsidRPr="006E055F" w:rsidRDefault="00E72587" w:rsidP="00B52808">
            <w:pPr>
              <w:tabs>
                <w:tab w:val="center" w:pos="4320"/>
                <w:tab w:val="right" w:pos="8640"/>
              </w:tabs>
              <w:jc w:val="center"/>
              <w:rPr>
                <w:rFonts w:ascii="Arial" w:hAnsi="Arial"/>
                <w:snapToGrid w:val="0"/>
                <w:color w:val="000000"/>
                <w:szCs w:val="24"/>
              </w:rPr>
            </w:pPr>
            <w:r w:rsidRPr="006E055F">
              <w:rPr>
                <w:rFonts w:ascii="Arial" w:hAnsi="Arial"/>
                <w:snapToGrid w:val="0"/>
                <w:color w:val="000000"/>
                <w:szCs w:val="24"/>
              </w:rPr>
              <w:t xml:space="preserve">General Notes </w:t>
            </w:r>
            <w:r w:rsidR="00742079">
              <w:rPr>
                <w:rFonts w:ascii="Arial" w:hAnsi="Arial"/>
                <w:snapToGrid w:val="0"/>
                <w:color w:val="000000"/>
                <w:szCs w:val="24"/>
              </w:rPr>
              <w:br/>
            </w:r>
            <w:hyperlink r:id="rId24" w:history="1">
              <w:r w:rsidRPr="006E055F">
                <w:rPr>
                  <w:rStyle w:val="Hyperlink"/>
                  <w:rFonts w:ascii="Arial" w:hAnsi="Arial" w:cs="Arial"/>
                  <w:szCs w:val="24"/>
                </w:rPr>
                <w:t>STD-E-025-01</w:t>
              </w:r>
            </w:hyperlink>
          </w:p>
          <w:p w14:paraId="4C9725CF" w14:textId="39D55338" w:rsidR="00E72587" w:rsidRDefault="00E72587" w:rsidP="00B52808">
            <w:pPr>
              <w:tabs>
                <w:tab w:val="center" w:pos="4320"/>
                <w:tab w:val="left" w:pos="4395"/>
                <w:tab w:val="right" w:pos="8640"/>
              </w:tabs>
              <w:jc w:val="center"/>
              <w:rPr>
                <w:rFonts w:ascii="Arial" w:hAnsi="Arial" w:cs="Arial"/>
                <w:szCs w:val="24"/>
              </w:rPr>
            </w:pPr>
            <w:r w:rsidRPr="006E055F">
              <w:rPr>
                <w:rFonts w:ascii="Arial" w:hAnsi="Arial"/>
                <w:snapToGrid w:val="0"/>
                <w:color w:val="000000"/>
                <w:szCs w:val="24"/>
              </w:rPr>
              <w:t xml:space="preserve">Plan &amp; Elevations </w:t>
            </w:r>
            <w:hyperlink r:id="rId25" w:history="1">
              <w:r w:rsidRPr="006E055F">
                <w:rPr>
                  <w:rStyle w:val="Hyperlink"/>
                  <w:rFonts w:ascii="Arial" w:hAnsi="Arial" w:cs="Arial"/>
                  <w:szCs w:val="24"/>
                </w:rPr>
                <w:t>STD-E-025-02</w:t>
              </w:r>
            </w:hyperlink>
          </w:p>
          <w:p w14:paraId="5D924C97" w14:textId="77777777" w:rsidR="000E3EAA" w:rsidRDefault="00E72587" w:rsidP="00B52808">
            <w:pPr>
              <w:tabs>
                <w:tab w:val="center" w:pos="4320"/>
                <w:tab w:val="left" w:pos="4395"/>
                <w:tab w:val="right" w:pos="8640"/>
              </w:tabs>
              <w:jc w:val="center"/>
              <w:rPr>
                <w:rFonts w:ascii="Arial" w:hAnsi="Arial"/>
                <w:snapToGrid w:val="0"/>
                <w:color w:val="000000"/>
                <w:szCs w:val="24"/>
              </w:rPr>
            </w:pPr>
            <w:r w:rsidRPr="006E055F">
              <w:rPr>
                <w:rFonts w:ascii="Arial" w:hAnsi="Arial"/>
                <w:snapToGrid w:val="0"/>
                <w:color w:val="000000"/>
                <w:szCs w:val="24"/>
              </w:rPr>
              <w:t>General</w:t>
            </w:r>
            <w:r w:rsidR="00982AE6">
              <w:rPr>
                <w:rFonts w:ascii="Arial" w:hAnsi="Arial"/>
                <w:snapToGrid w:val="0"/>
                <w:color w:val="000000"/>
                <w:szCs w:val="24"/>
              </w:rPr>
              <w:t xml:space="preserve"> </w:t>
            </w:r>
            <w:r w:rsidR="000E3EAA">
              <w:rPr>
                <w:rFonts w:ascii="Arial" w:hAnsi="Arial"/>
                <w:snapToGrid w:val="0"/>
                <w:color w:val="000000"/>
                <w:szCs w:val="24"/>
              </w:rPr>
              <w:t>Arrangement and Details</w:t>
            </w:r>
          </w:p>
          <w:p w14:paraId="50912741" w14:textId="7E30D2A0" w:rsidR="00E72587" w:rsidRPr="0027765F" w:rsidDel="00D973E4" w:rsidRDefault="00E72587" w:rsidP="00B52808">
            <w:pPr>
              <w:tabs>
                <w:tab w:val="center" w:pos="4320"/>
                <w:tab w:val="left" w:pos="4395"/>
                <w:tab w:val="right" w:pos="8640"/>
              </w:tabs>
              <w:jc w:val="center"/>
              <w:rPr>
                <w:rFonts w:ascii="Arial" w:hAnsi="Arial"/>
                <w:snapToGrid w:val="0"/>
                <w:color w:val="000000"/>
              </w:rPr>
            </w:pPr>
            <w:r w:rsidRPr="006E055F">
              <w:rPr>
                <w:rFonts w:ascii="Arial" w:hAnsi="Arial"/>
                <w:snapToGrid w:val="0"/>
                <w:color w:val="000000"/>
                <w:szCs w:val="24"/>
              </w:rPr>
              <w:t xml:space="preserve"> </w:t>
            </w:r>
            <w:hyperlink r:id="rId26" w:history="1">
              <w:r w:rsidRPr="006E055F">
                <w:rPr>
                  <w:rStyle w:val="Hyperlink"/>
                  <w:rFonts w:ascii="Arial" w:hAnsi="Arial" w:cs="Arial"/>
                  <w:szCs w:val="24"/>
                </w:rPr>
                <w:t>STD-E-025-03</w:t>
              </w:r>
            </w:hyperlink>
          </w:p>
        </w:tc>
        <w:tc>
          <w:tcPr>
            <w:tcW w:w="4780" w:type="dxa"/>
            <w:vAlign w:val="center"/>
          </w:tcPr>
          <w:p w14:paraId="6B9BBFC1" w14:textId="77777777" w:rsidR="00BF4D62" w:rsidRDefault="00BF4D62" w:rsidP="0027765F">
            <w:pPr>
              <w:tabs>
                <w:tab w:val="center" w:pos="4320"/>
                <w:tab w:val="right" w:pos="8640"/>
              </w:tabs>
              <w:jc w:val="center"/>
              <w:rPr>
                <w:rFonts w:ascii="Arial" w:hAnsi="Arial"/>
                <w:snapToGrid w:val="0"/>
                <w:color w:val="000000"/>
              </w:rPr>
            </w:pPr>
          </w:p>
          <w:p w14:paraId="51183278" w14:textId="77777777" w:rsidR="00BF4D62" w:rsidRDefault="00E72587" w:rsidP="0027765F">
            <w:pPr>
              <w:tabs>
                <w:tab w:val="center" w:pos="4320"/>
                <w:tab w:val="right" w:pos="8640"/>
              </w:tabs>
              <w:jc w:val="center"/>
              <w:rPr>
                <w:rFonts w:ascii="Arial" w:hAnsi="Arial"/>
                <w:snapToGrid w:val="0"/>
                <w:color w:val="000000"/>
              </w:rPr>
            </w:pPr>
            <w:r w:rsidRPr="0027765F">
              <w:rPr>
                <w:rFonts w:ascii="Arial" w:hAnsi="Arial"/>
                <w:snapToGrid w:val="0"/>
                <w:color w:val="000000"/>
              </w:rPr>
              <w:t xml:space="preserve">6.1 m </w:t>
            </w:r>
            <w:r w:rsidR="004A178F">
              <w:rPr>
                <w:rFonts w:ascii="Arial" w:hAnsi="Arial"/>
                <w:snapToGrid w:val="0"/>
                <w:color w:val="000000"/>
              </w:rPr>
              <w:t>out-to-out length</w:t>
            </w:r>
            <w:r w:rsidRPr="0027765F">
              <w:rPr>
                <w:rFonts w:ascii="Arial" w:hAnsi="Arial"/>
                <w:snapToGrid w:val="0"/>
                <w:color w:val="000000"/>
              </w:rPr>
              <w:t xml:space="preserve"> </w:t>
            </w:r>
          </w:p>
          <w:p w14:paraId="2854FA0A" w14:textId="77777777" w:rsidR="00BF4D62" w:rsidRDefault="00BF4D62" w:rsidP="0027765F">
            <w:pPr>
              <w:tabs>
                <w:tab w:val="center" w:pos="4320"/>
                <w:tab w:val="right" w:pos="8640"/>
              </w:tabs>
              <w:jc w:val="center"/>
              <w:rPr>
                <w:rFonts w:ascii="Arial" w:hAnsi="Arial"/>
                <w:snapToGrid w:val="0"/>
                <w:color w:val="000000"/>
              </w:rPr>
            </w:pPr>
          </w:p>
          <w:p w14:paraId="5F09204E" w14:textId="77777777" w:rsidR="00E72587" w:rsidRPr="0027765F" w:rsidRDefault="00BF4D62" w:rsidP="0027765F">
            <w:pPr>
              <w:tabs>
                <w:tab w:val="center" w:pos="4320"/>
                <w:tab w:val="right" w:pos="8640"/>
              </w:tabs>
              <w:jc w:val="center"/>
              <w:rPr>
                <w:rFonts w:ascii="Arial" w:hAnsi="Arial"/>
                <w:snapToGrid w:val="0"/>
                <w:color w:val="000000"/>
              </w:rPr>
            </w:pPr>
            <w:r>
              <w:rPr>
                <w:rFonts w:ascii="Arial" w:hAnsi="Arial"/>
                <w:snapToGrid w:val="0"/>
                <w:color w:val="000000"/>
              </w:rPr>
              <w:t>All-</w:t>
            </w:r>
            <w:r w:rsidR="00E72587" w:rsidRPr="0027765F">
              <w:rPr>
                <w:rFonts w:ascii="Arial" w:hAnsi="Arial"/>
                <w:snapToGrid w:val="0"/>
                <w:color w:val="000000"/>
              </w:rPr>
              <w:t>Timbe</w:t>
            </w:r>
            <w:r w:rsidR="00E72587">
              <w:rPr>
                <w:rFonts w:ascii="Arial" w:hAnsi="Arial"/>
                <w:snapToGrid w:val="0"/>
                <w:color w:val="000000"/>
              </w:rPr>
              <w:t>r Portable Bridge</w:t>
            </w:r>
          </w:p>
          <w:p w14:paraId="7C2945E5" w14:textId="77777777" w:rsidR="00E72587" w:rsidRPr="006E2E86" w:rsidRDefault="00E72587" w:rsidP="0027765F">
            <w:pPr>
              <w:tabs>
                <w:tab w:val="center" w:pos="4320"/>
                <w:tab w:val="left" w:pos="4395"/>
                <w:tab w:val="right" w:pos="8640"/>
              </w:tabs>
              <w:spacing w:before="60" w:after="60"/>
              <w:jc w:val="center"/>
              <w:rPr>
                <w:rFonts w:ascii="Arial" w:hAnsi="Arial"/>
              </w:rPr>
            </w:pPr>
          </w:p>
        </w:tc>
      </w:tr>
      <w:tr w:rsidR="00A14019" w:rsidRPr="006E2E86" w14:paraId="52788A81" w14:textId="77777777" w:rsidTr="00CF1319">
        <w:tc>
          <w:tcPr>
            <w:tcW w:w="779" w:type="dxa"/>
            <w:vMerge w:val="restart"/>
            <w:vAlign w:val="center"/>
          </w:tcPr>
          <w:p w14:paraId="70A1EEC0" w14:textId="77777777" w:rsidR="00A14019" w:rsidRDefault="00A14019" w:rsidP="006C4D4F">
            <w:pPr>
              <w:tabs>
                <w:tab w:val="center" w:pos="4320"/>
                <w:tab w:val="right" w:pos="8640"/>
              </w:tabs>
              <w:jc w:val="center"/>
              <w:rPr>
                <w:rFonts w:ascii="Arial" w:hAnsi="Arial"/>
                <w:snapToGrid w:val="0"/>
                <w:color w:val="000000"/>
                <w:sz w:val="20"/>
              </w:rPr>
            </w:pPr>
            <w:r>
              <w:rPr>
                <w:rFonts w:ascii="Arial" w:hAnsi="Arial"/>
                <w:snapToGrid w:val="0"/>
                <w:color w:val="000000"/>
                <w:sz w:val="20"/>
              </w:rPr>
              <w:t>3.2</w:t>
            </w:r>
          </w:p>
        </w:tc>
        <w:tc>
          <w:tcPr>
            <w:tcW w:w="2028" w:type="dxa"/>
            <w:vMerge w:val="restart"/>
            <w:vAlign w:val="center"/>
          </w:tcPr>
          <w:p w14:paraId="0F512182" w14:textId="77777777" w:rsidR="00A14019" w:rsidRPr="004E4164" w:rsidRDefault="00A14019" w:rsidP="002752AD">
            <w:pPr>
              <w:tabs>
                <w:tab w:val="center" w:pos="4320"/>
                <w:tab w:val="right" w:pos="8640"/>
              </w:tabs>
              <w:spacing w:before="120" w:after="120"/>
              <w:jc w:val="center"/>
              <w:rPr>
                <w:rFonts w:ascii="Arial" w:hAnsi="Arial" w:cs="Arial"/>
                <w:b/>
                <w:snapToGrid w:val="0"/>
                <w:color w:val="000000"/>
              </w:rPr>
            </w:pPr>
            <w:r>
              <w:rPr>
                <w:rFonts w:ascii="Arial" w:hAnsi="Arial"/>
                <w:b/>
                <w:snapToGrid w:val="0"/>
                <w:color w:val="000000"/>
              </w:rPr>
              <w:t xml:space="preserve">Timber Stringers, Cross Ties and </w:t>
            </w:r>
            <w:r w:rsidRPr="004E4164">
              <w:rPr>
                <w:rFonts w:ascii="Arial" w:hAnsi="Arial" w:cs="Arial"/>
                <w:b/>
                <w:snapToGrid w:val="0"/>
                <w:color w:val="000000"/>
              </w:rPr>
              <w:t>Sub-deck</w:t>
            </w:r>
          </w:p>
          <w:p w14:paraId="367F1F1E" w14:textId="77777777" w:rsidR="00A14019" w:rsidRDefault="00A14019" w:rsidP="002752AD">
            <w:pPr>
              <w:tabs>
                <w:tab w:val="center" w:pos="4320"/>
                <w:tab w:val="right" w:pos="8640"/>
              </w:tabs>
              <w:rPr>
                <w:rFonts w:ascii="Arial" w:hAnsi="Arial"/>
                <w:b/>
                <w:snapToGrid w:val="0"/>
                <w:color w:val="000000"/>
              </w:rPr>
            </w:pPr>
            <w:r w:rsidRPr="004E4164">
              <w:rPr>
                <w:rFonts w:ascii="Arial" w:hAnsi="Arial" w:cs="Arial"/>
              </w:rPr>
              <w:t>A</w:t>
            </w:r>
            <w:r>
              <w:rPr>
                <w:rFonts w:ascii="Arial" w:hAnsi="Arial" w:cs="Arial"/>
              </w:rPr>
              <w:t>ll specified No 1 grade members</w:t>
            </w:r>
            <w:r w:rsidRPr="004E4164">
              <w:rPr>
                <w:rFonts w:ascii="Arial" w:hAnsi="Arial" w:cs="Arial"/>
              </w:rPr>
              <w:t xml:space="preserve"> are to be National Lumber Grades Authority </w:t>
            </w:r>
            <w:r>
              <w:rPr>
                <w:rFonts w:ascii="Arial" w:hAnsi="Arial" w:cs="Arial"/>
              </w:rPr>
              <w:t>(</w:t>
            </w:r>
            <w:r w:rsidRPr="004E4164">
              <w:rPr>
                <w:rFonts w:ascii="Arial" w:hAnsi="Arial" w:cs="Arial"/>
              </w:rPr>
              <w:t>NLGA) stamped</w:t>
            </w:r>
          </w:p>
        </w:tc>
        <w:tc>
          <w:tcPr>
            <w:tcW w:w="2444" w:type="dxa"/>
            <w:vAlign w:val="center"/>
          </w:tcPr>
          <w:p w14:paraId="45D97FCA" w14:textId="06A2B4AA" w:rsidR="00A14019" w:rsidRPr="006E055F" w:rsidRDefault="00A14019" w:rsidP="00252BD5">
            <w:pPr>
              <w:tabs>
                <w:tab w:val="center" w:pos="4320"/>
                <w:tab w:val="right" w:pos="8640"/>
              </w:tabs>
              <w:jc w:val="center"/>
              <w:rPr>
                <w:rFonts w:ascii="Arial" w:hAnsi="Arial"/>
                <w:snapToGrid w:val="0"/>
                <w:color w:val="000000"/>
                <w:szCs w:val="24"/>
              </w:rPr>
            </w:pPr>
            <w:r w:rsidRPr="006E055F">
              <w:rPr>
                <w:rFonts w:ascii="Arial" w:hAnsi="Arial"/>
                <w:snapToGrid w:val="0"/>
                <w:color w:val="000000"/>
                <w:szCs w:val="24"/>
              </w:rPr>
              <w:t xml:space="preserve">General Notes </w:t>
            </w:r>
            <w:r>
              <w:rPr>
                <w:rFonts w:ascii="Arial" w:hAnsi="Arial"/>
                <w:snapToGrid w:val="0"/>
                <w:color w:val="000000"/>
                <w:szCs w:val="24"/>
              </w:rPr>
              <w:br/>
            </w:r>
            <w:hyperlink r:id="rId27" w:history="1">
              <w:r w:rsidR="001773E5" w:rsidRPr="006E055F">
                <w:rPr>
                  <w:rStyle w:val="Hyperlink"/>
                  <w:rFonts w:ascii="Arial" w:hAnsi="Arial" w:cs="Arial"/>
                  <w:szCs w:val="24"/>
                </w:rPr>
                <w:t>STD-E-025-01</w:t>
              </w:r>
            </w:hyperlink>
          </w:p>
          <w:p w14:paraId="44084392" w14:textId="1CC2003F" w:rsidR="00A14019" w:rsidRDefault="00A14019" w:rsidP="00252BD5">
            <w:pPr>
              <w:tabs>
                <w:tab w:val="center" w:pos="4320"/>
                <w:tab w:val="left" w:pos="4395"/>
                <w:tab w:val="right" w:pos="8640"/>
              </w:tabs>
              <w:jc w:val="center"/>
              <w:rPr>
                <w:rFonts w:ascii="Arial" w:hAnsi="Arial" w:cs="Arial"/>
                <w:szCs w:val="24"/>
              </w:rPr>
            </w:pPr>
            <w:r w:rsidRPr="006E055F">
              <w:rPr>
                <w:rFonts w:ascii="Arial" w:hAnsi="Arial"/>
                <w:snapToGrid w:val="0"/>
                <w:color w:val="000000"/>
                <w:szCs w:val="24"/>
              </w:rPr>
              <w:t xml:space="preserve">Plan &amp; Elevations </w:t>
            </w:r>
            <w:hyperlink r:id="rId28" w:history="1">
              <w:r w:rsidR="001773E5" w:rsidRPr="006E055F">
                <w:rPr>
                  <w:rStyle w:val="Hyperlink"/>
                  <w:rFonts w:ascii="Arial" w:hAnsi="Arial" w:cs="Arial"/>
                  <w:szCs w:val="24"/>
                </w:rPr>
                <w:t>STD-E-025-02</w:t>
              </w:r>
            </w:hyperlink>
          </w:p>
          <w:p w14:paraId="0C15140E" w14:textId="77777777" w:rsidR="00A14019" w:rsidRDefault="00A14019" w:rsidP="00252BD5">
            <w:pPr>
              <w:tabs>
                <w:tab w:val="center" w:pos="4320"/>
                <w:tab w:val="left" w:pos="4395"/>
                <w:tab w:val="right" w:pos="8640"/>
              </w:tabs>
              <w:jc w:val="center"/>
              <w:rPr>
                <w:rFonts w:ascii="Arial" w:hAnsi="Arial"/>
                <w:snapToGrid w:val="0"/>
                <w:color w:val="000000"/>
                <w:szCs w:val="24"/>
              </w:rPr>
            </w:pPr>
            <w:r w:rsidRPr="006E055F">
              <w:rPr>
                <w:rFonts w:ascii="Arial" w:hAnsi="Arial"/>
                <w:snapToGrid w:val="0"/>
                <w:color w:val="000000"/>
                <w:szCs w:val="24"/>
              </w:rPr>
              <w:t>General</w:t>
            </w:r>
            <w:r>
              <w:rPr>
                <w:rFonts w:ascii="Arial" w:hAnsi="Arial"/>
                <w:snapToGrid w:val="0"/>
                <w:color w:val="000000"/>
                <w:szCs w:val="24"/>
              </w:rPr>
              <w:t xml:space="preserve"> Arrangement and Details</w:t>
            </w:r>
          </w:p>
          <w:p w14:paraId="1FAF12A9" w14:textId="7BC5BC0B" w:rsidR="00A14019" w:rsidRPr="006E055F" w:rsidRDefault="00A14019" w:rsidP="001773E5">
            <w:pPr>
              <w:tabs>
                <w:tab w:val="center" w:pos="4320"/>
                <w:tab w:val="right" w:pos="8640"/>
              </w:tabs>
              <w:jc w:val="center"/>
              <w:rPr>
                <w:rFonts w:ascii="Arial" w:hAnsi="Arial"/>
                <w:snapToGrid w:val="0"/>
                <w:color w:val="000000"/>
                <w:szCs w:val="24"/>
              </w:rPr>
            </w:pPr>
            <w:r w:rsidRPr="006E055F">
              <w:rPr>
                <w:rFonts w:ascii="Arial" w:hAnsi="Arial"/>
                <w:snapToGrid w:val="0"/>
                <w:color w:val="000000"/>
                <w:szCs w:val="24"/>
              </w:rPr>
              <w:t xml:space="preserve"> </w:t>
            </w:r>
            <w:hyperlink r:id="rId29" w:history="1">
              <w:r w:rsidR="001773E5" w:rsidRPr="006E055F">
                <w:rPr>
                  <w:rStyle w:val="Hyperlink"/>
                  <w:rFonts w:ascii="Arial" w:hAnsi="Arial" w:cs="Arial"/>
                  <w:szCs w:val="24"/>
                </w:rPr>
                <w:t>STD-E-025-03</w:t>
              </w:r>
            </w:hyperlink>
          </w:p>
        </w:tc>
        <w:tc>
          <w:tcPr>
            <w:tcW w:w="4780" w:type="dxa"/>
            <w:vAlign w:val="center"/>
          </w:tcPr>
          <w:p w14:paraId="4F542196" w14:textId="18B50355" w:rsidR="00C05553" w:rsidRPr="00C102DC" w:rsidRDefault="00952A46" w:rsidP="00E11A0F">
            <w:pPr>
              <w:spacing w:after="120"/>
              <w:jc w:val="center"/>
              <w:rPr>
                <w:rFonts w:ascii="Arial" w:hAnsi="Arial"/>
                <w:snapToGrid w:val="0"/>
                <w:color w:val="FF0000"/>
              </w:rPr>
            </w:pPr>
            <w:r w:rsidRPr="00C102DC">
              <w:rPr>
                <w:rFonts w:ascii="Arial" w:hAnsi="Arial"/>
                <w:snapToGrid w:val="0"/>
                <w:color w:val="FF0000"/>
                <w:highlight w:val="yellow"/>
              </w:rPr>
              <w:t>Treated OR Untreated</w:t>
            </w:r>
          </w:p>
          <w:p w14:paraId="54D698EA" w14:textId="0B90AA4D" w:rsidR="00952A46" w:rsidRPr="00C102DC" w:rsidRDefault="00952A46" w:rsidP="00E11A0F">
            <w:pPr>
              <w:spacing w:after="120"/>
              <w:jc w:val="center"/>
              <w:rPr>
                <w:rFonts w:ascii="Arial" w:hAnsi="Arial"/>
                <w:snapToGrid w:val="0"/>
                <w:color w:val="FF0000"/>
                <w:highlight w:val="yellow"/>
              </w:rPr>
            </w:pPr>
            <w:r w:rsidRPr="00C102DC">
              <w:rPr>
                <w:rFonts w:ascii="Arial" w:hAnsi="Arial"/>
                <w:snapToGrid w:val="0"/>
                <w:color w:val="FF0000"/>
                <w:highlight w:val="yellow"/>
              </w:rPr>
              <w:t>Wood Treatment Type (specify one only): CCA, or ACZA, or CR, or PCP – A</w:t>
            </w:r>
          </w:p>
          <w:p w14:paraId="7C91D416" w14:textId="0456714E" w:rsidR="00A14019" w:rsidRPr="00C102DC" w:rsidRDefault="00952A46" w:rsidP="00E11A0F">
            <w:pPr>
              <w:spacing w:after="120"/>
              <w:jc w:val="center"/>
              <w:rPr>
                <w:rFonts w:ascii="Arial" w:hAnsi="Arial"/>
                <w:snapToGrid w:val="0"/>
                <w:color w:val="FF0000"/>
              </w:rPr>
            </w:pPr>
            <w:r w:rsidRPr="00C102DC">
              <w:rPr>
                <w:rFonts w:ascii="Arial" w:hAnsi="Arial"/>
                <w:snapToGrid w:val="0"/>
                <w:color w:val="FF0000"/>
                <w:highlight w:val="yellow"/>
              </w:rPr>
              <w:t>OR</w:t>
            </w:r>
          </w:p>
          <w:p w14:paraId="67940D7D" w14:textId="77777777" w:rsidR="00952A46" w:rsidRPr="00C102DC" w:rsidRDefault="00952A46" w:rsidP="00E11A0F">
            <w:pPr>
              <w:tabs>
                <w:tab w:val="center" w:pos="4320"/>
                <w:tab w:val="right" w:pos="8640"/>
              </w:tabs>
              <w:jc w:val="center"/>
              <w:rPr>
                <w:rFonts w:ascii="Arial" w:hAnsi="Arial"/>
                <w:snapToGrid w:val="0"/>
                <w:color w:val="FF0000"/>
                <w:highlight w:val="yellow"/>
              </w:rPr>
            </w:pPr>
            <w:r w:rsidRPr="00C102DC">
              <w:rPr>
                <w:rFonts w:ascii="Arial" w:hAnsi="Arial"/>
                <w:snapToGrid w:val="0"/>
                <w:color w:val="FF0000"/>
                <w:highlight w:val="yellow"/>
              </w:rPr>
              <w:t>Treatment Type is Supplier’s choice</w:t>
            </w:r>
          </w:p>
          <w:p w14:paraId="01825299" w14:textId="03458126" w:rsidR="00A14019" w:rsidRDefault="00A14019" w:rsidP="00E11A0F">
            <w:pPr>
              <w:tabs>
                <w:tab w:val="center" w:pos="4320"/>
                <w:tab w:val="right" w:pos="8640"/>
              </w:tabs>
              <w:jc w:val="center"/>
              <w:rPr>
                <w:rFonts w:ascii="Arial" w:hAnsi="Arial"/>
                <w:snapToGrid w:val="0"/>
                <w:color w:val="000000"/>
                <w:szCs w:val="24"/>
              </w:rPr>
            </w:pPr>
          </w:p>
          <w:p w14:paraId="7FA75BC5" w14:textId="77777777" w:rsidR="00A14019" w:rsidRDefault="00A14019" w:rsidP="0027765F">
            <w:pPr>
              <w:tabs>
                <w:tab w:val="center" w:pos="4320"/>
                <w:tab w:val="right" w:pos="8640"/>
              </w:tabs>
              <w:jc w:val="center"/>
              <w:rPr>
                <w:rFonts w:ascii="Arial" w:hAnsi="Arial"/>
                <w:snapToGrid w:val="0"/>
                <w:color w:val="000000"/>
              </w:rPr>
            </w:pPr>
          </w:p>
        </w:tc>
      </w:tr>
      <w:tr w:rsidR="00A14019" w:rsidRPr="006E2E86" w14:paraId="34AAC472" w14:textId="77777777" w:rsidTr="00CF1319">
        <w:tc>
          <w:tcPr>
            <w:tcW w:w="779" w:type="dxa"/>
            <w:vMerge/>
            <w:vAlign w:val="center"/>
          </w:tcPr>
          <w:p w14:paraId="7566587E" w14:textId="77777777" w:rsidR="00A14019" w:rsidRDefault="00A14019" w:rsidP="006C4D4F">
            <w:pPr>
              <w:tabs>
                <w:tab w:val="center" w:pos="4320"/>
                <w:tab w:val="right" w:pos="8640"/>
              </w:tabs>
              <w:jc w:val="center"/>
              <w:rPr>
                <w:rFonts w:ascii="Arial" w:hAnsi="Arial"/>
                <w:snapToGrid w:val="0"/>
                <w:color w:val="000000"/>
                <w:sz w:val="20"/>
              </w:rPr>
            </w:pPr>
          </w:p>
        </w:tc>
        <w:tc>
          <w:tcPr>
            <w:tcW w:w="2028" w:type="dxa"/>
            <w:vMerge/>
            <w:vAlign w:val="center"/>
          </w:tcPr>
          <w:p w14:paraId="725DCD9C" w14:textId="77777777" w:rsidR="00A14019" w:rsidRDefault="00A14019" w:rsidP="002752AD">
            <w:pPr>
              <w:tabs>
                <w:tab w:val="center" w:pos="4320"/>
                <w:tab w:val="right" w:pos="8640"/>
              </w:tabs>
              <w:spacing w:before="120" w:after="120"/>
              <w:jc w:val="center"/>
              <w:rPr>
                <w:rFonts w:ascii="Arial" w:hAnsi="Arial"/>
                <w:b/>
                <w:snapToGrid w:val="0"/>
                <w:color w:val="000000"/>
              </w:rPr>
            </w:pPr>
          </w:p>
        </w:tc>
        <w:tc>
          <w:tcPr>
            <w:tcW w:w="2444" w:type="dxa"/>
            <w:vAlign w:val="center"/>
          </w:tcPr>
          <w:p w14:paraId="13A5D2FC" w14:textId="77777777" w:rsidR="00A14019" w:rsidRPr="004D5038" w:rsidRDefault="00A14019" w:rsidP="00A14019">
            <w:pPr>
              <w:jc w:val="center"/>
              <w:rPr>
                <w:rFonts w:ascii="Arial" w:hAnsi="Arial"/>
                <w:snapToGrid w:val="0"/>
                <w:color w:val="000000"/>
              </w:rPr>
            </w:pPr>
            <w:r w:rsidRPr="004D5038">
              <w:rPr>
                <w:rFonts w:ascii="Arial" w:hAnsi="Arial"/>
                <w:snapToGrid w:val="0"/>
                <w:color w:val="000000"/>
              </w:rPr>
              <w:t>(Sub) Deck Planks</w:t>
            </w:r>
          </w:p>
        </w:tc>
        <w:tc>
          <w:tcPr>
            <w:tcW w:w="4780" w:type="dxa"/>
            <w:vAlign w:val="center"/>
          </w:tcPr>
          <w:p w14:paraId="5B9BC405" w14:textId="77777777" w:rsidR="00F94764" w:rsidRDefault="00F94764" w:rsidP="000F62C2">
            <w:pPr>
              <w:jc w:val="center"/>
              <w:rPr>
                <w:rFonts w:ascii="Arial" w:hAnsi="Arial" w:cs="Arial"/>
                <w:snapToGrid w:val="0"/>
                <w:highlight w:val="yellow"/>
              </w:rPr>
            </w:pPr>
          </w:p>
          <w:p w14:paraId="32BAEFF7" w14:textId="4D4D5AC7" w:rsidR="002161D2" w:rsidRPr="00C102DC" w:rsidRDefault="00952A46" w:rsidP="000F62C2">
            <w:pPr>
              <w:jc w:val="center"/>
              <w:rPr>
                <w:rFonts w:ascii="Arial" w:hAnsi="Arial" w:cs="Arial"/>
                <w:snapToGrid w:val="0"/>
                <w:color w:val="FF0000"/>
                <w:highlight w:val="yellow"/>
              </w:rPr>
            </w:pPr>
            <w:r w:rsidRPr="00C102DC">
              <w:rPr>
                <w:rFonts w:ascii="Arial" w:hAnsi="Arial" w:cs="Arial"/>
                <w:snapToGrid w:val="0"/>
                <w:color w:val="FF0000"/>
                <w:highlight w:val="yellow"/>
              </w:rPr>
              <w:t>Untreated D Fir-L OR</w:t>
            </w:r>
            <w:r w:rsidR="002161D2" w:rsidRPr="00C102DC">
              <w:rPr>
                <w:rFonts w:ascii="Arial" w:hAnsi="Arial" w:cs="Arial"/>
                <w:snapToGrid w:val="0"/>
                <w:color w:val="FF0000"/>
                <w:highlight w:val="yellow"/>
              </w:rPr>
              <w:t xml:space="preserve"> </w:t>
            </w:r>
            <w:r w:rsidR="00D87BD6">
              <w:rPr>
                <w:rFonts w:ascii="Arial" w:hAnsi="Arial" w:cs="Arial"/>
                <w:snapToGrid w:val="0"/>
                <w:color w:val="FF0000"/>
                <w:highlight w:val="yellow"/>
              </w:rPr>
              <w:t>“</w:t>
            </w:r>
            <w:r w:rsidR="002161D2" w:rsidRPr="00C102DC">
              <w:rPr>
                <w:rFonts w:ascii="Arial" w:hAnsi="Arial" w:cs="Arial"/>
                <w:snapToGrid w:val="0"/>
                <w:color w:val="FF0000"/>
                <w:highlight w:val="yellow"/>
              </w:rPr>
              <w:t>Untreated Hem-Fir North or SPF West</w:t>
            </w:r>
            <w:r w:rsidR="00D87BD6">
              <w:rPr>
                <w:rFonts w:ascii="Arial" w:hAnsi="Arial" w:cs="Arial"/>
                <w:snapToGrid w:val="0"/>
                <w:color w:val="FF0000"/>
                <w:highlight w:val="yellow"/>
              </w:rPr>
              <w:t>”</w:t>
            </w:r>
          </w:p>
          <w:p w14:paraId="1D1B1437" w14:textId="77777777" w:rsidR="00F94764" w:rsidRDefault="00F94764" w:rsidP="000F62C2">
            <w:pPr>
              <w:jc w:val="center"/>
              <w:rPr>
                <w:rFonts w:ascii="Arial" w:hAnsi="Arial" w:cs="Arial"/>
                <w:snapToGrid w:val="0"/>
                <w:highlight w:val="yellow"/>
              </w:rPr>
            </w:pPr>
          </w:p>
          <w:p w14:paraId="32E338D5" w14:textId="77777777" w:rsidR="00212D6D" w:rsidRPr="00C102DC" w:rsidRDefault="00212D6D" w:rsidP="00212D6D">
            <w:pPr>
              <w:pStyle w:val="Default"/>
              <w:spacing w:after="120"/>
              <w:jc w:val="center"/>
              <w:rPr>
                <w:snapToGrid w:val="0"/>
                <w:color w:val="FF0000"/>
              </w:rPr>
            </w:pPr>
            <w:r w:rsidRPr="00C102DC">
              <w:rPr>
                <w:snapToGrid w:val="0"/>
                <w:color w:val="FF0000"/>
                <w:highlight w:val="yellow"/>
              </w:rPr>
              <w:t>OR</w:t>
            </w:r>
          </w:p>
          <w:p w14:paraId="19CEFC1E" w14:textId="311752DF" w:rsidR="00212D6D" w:rsidRPr="00F94764" w:rsidRDefault="002161D2" w:rsidP="002161D2">
            <w:pPr>
              <w:jc w:val="center"/>
              <w:rPr>
                <w:rFonts w:ascii="Arial" w:hAnsi="Arial" w:cs="Arial"/>
                <w:snapToGrid w:val="0"/>
                <w:highlight w:val="yellow"/>
              </w:rPr>
            </w:pPr>
            <w:r w:rsidRPr="00C102DC">
              <w:rPr>
                <w:rFonts w:ascii="Arial" w:hAnsi="Arial" w:cs="Arial"/>
                <w:snapToGrid w:val="0"/>
                <w:color w:val="FF0000"/>
                <w:highlight w:val="yellow"/>
              </w:rPr>
              <w:t xml:space="preserve">Treated Coastal D-Fir OR Treated Hem-Fir North </w:t>
            </w:r>
          </w:p>
        </w:tc>
      </w:tr>
      <w:tr w:rsidR="00A14019" w:rsidRPr="006E2E86" w14:paraId="7531FC0E" w14:textId="77777777" w:rsidTr="00CF1319">
        <w:tc>
          <w:tcPr>
            <w:tcW w:w="779" w:type="dxa"/>
            <w:vMerge/>
            <w:vAlign w:val="center"/>
          </w:tcPr>
          <w:p w14:paraId="163F1013" w14:textId="77777777" w:rsidR="00A14019" w:rsidRDefault="00A14019" w:rsidP="006C4D4F">
            <w:pPr>
              <w:tabs>
                <w:tab w:val="center" w:pos="4320"/>
                <w:tab w:val="right" w:pos="8640"/>
              </w:tabs>
              <w:jc w:val="center"/>
              <w:rPr>
                <w:rFonts w:ascii="Arial" w:hAnsi="Arial"/>
                <w:snapToGrid w:val="0"/>
                <w:color w:val="000000"/>
                <w:sz w:val="20"/>
              </w:rPr>
            </w:pPr>
          </w:p>
        </w:tc>
        <w:tc>
          <w:tcPr>
            <w:tcW w:w="2028" w:type="dxa"/>
            <w:vMerge/>
            <w:vAlign w:val="center"/>
          </w:tcPr>
          <w:p w14:paraId="0C586765" w14:textId="77777777" w:rsidR="00A14019" w:rsidRDefault="00A14019" w:rsidP="002752AD">
            <w:pPr>
              <w:tabs>
                <w:tab w:val="center" w:pos="4320"/>
                <w:tab w:val="right" w:pos="8640"/>
              </w:tabs>
              <w:spacing w:before="120" w:after="120"/>
              <w:jc w:val="center"/>
              <w:rPr>
                <w:rFonts w:ascii="Arial" w:hAnsi="Arial"/>
                <w:b/>
                <w:snapToGrid w:val="0"/>
                <w:color w:val="000000"/>
              </w:rPr>
            </w:pPr>
          </w:p>
        </w:tc>
        <w:tc>
          <w:tcPr>
            <w:tcW w:w="2444" w:type="dxa"/>
            <w:vAlign w:val="center"/>
          </w:tcPr>
          <w:p w14:paraId="368353E6" w14:textId="77777777" w:rsidR="00A14019" w:rsidRPr="006E055F" w:rsidRDefault="00A14019" w:rsidP="00252BD5">
            <w:pPr>
              <w:tabs>
                <w:tab w:val="center" w:pos="4320"/>
                <w:tab w:val="right" w:pos="8640"/>
              </w:tabs>
              <w:jc w:val="center"/>
              <w:rPr>
                <w:rFonts w:ascii="Arial" w:hAnsi="Arial"/>
                <w:snapToGrid w:val="0"/>
                <w:color w:val="000000"/>
                <w:szCs w:val="24"/>
              </w:rPr>
            </w:pPr>
            <w:r>
              <w:rPr>
                <w:rFonts w:ascii="Arial" w:hAnsi="Arial"/>
                <w:snapToGrid w:val="0"/>
                <w:color w:val="000000"/>
                <w:szCs w:val="24"/>
              </w:rPr>
              <w:t>Cross-ties</w:t>
            </w:r>
          </w:p>
        </w:tc>
        <w:tc>
          <w:tcPr>
            <w:tcW w:w="4780" w:type="dxa"/>
            <w:vAlign w:val="center"/>
          </w:tcPr>
          <w:p w14:paraId="30D7DF4D" w14:textId="46641B9B" w:rsidR="0086419E" w:rsidRDefault="002161D2" w:rsidP="0086419E">
            <w:pPr>
              <w:jc w:val="center"/>
              <w:rPr>
                <w:rFonts w:ascii="Arial" w:hAnsi="Arial" w:cs="Arial"/>
                <w:snapToGrid w:val="0"/>
                <w:highlight w:val="yellow"/>
              </w:rPr>
            </w:pPr>
            <w:r w:rsidRPr="00C102DC">
              <w:rPr>
                <w:rFonts w:ascii="Arial" w:eastAsia="Calibri" w:hAnsi="Arial" w:cs="Arial"/>
                <w:snapToGrid w:val="0"/>
                <w:color w:val="FF0000"/>
                <w:szCs w:val="24"/>
                <w:highlight w:val="yellow"/>
                <w:lang w:val="en-CA"/>
              </w:rPr>
              <w:t xml:space="preserve">Untreated </w:t>
            </w:r>
            <w:proofErr w:type="spellStart"/>
            <w:r w:rsidRPr="00C102DC">
              <w:rPr>
                <w:rFonts w:ascii="Arial" w:eastAsia="Calibri" w:hAnsi="Arial" w:cs="Arial"/>
                <w:snapToGrid w:val="0"/>
                <w:color w:val="FF0000"/>
                <w:szCs w:val="24"/>
                <w:highlight w:val="yellow"/>
                <w:lang w:val="en-CA"/>
              </w:rPr>
              <w:t>DFir</w:t>
            </w:r>
            <w:proofErr w:type="spellEnd"/>
            <w:r w:rsidRPr="00C102DC">
              <w:rPr>
                <w:rFonts w:ascii="Arial" w:eastAsia="Calibri" w:hAnsi="Arial" w:cs="Arial"/>
                <w:snapToGrid w:val="0"/>
                <w:color w:val="FF0000"/>
                <w:szCs w:val="24"/>
                <w:highlight w:val="yellow"/>
                <w:lang w:val="en-CA"/>
              </w:rPr>
              <w:t xml:space="preserve"> - L</w:t>
            </w:r>
          </w:p>
          <w:p w14:paraId="22D2346D" w14:textId="6A00794B" w:rsidR="00F94764" w:rsidRPr="00331375" w:rsidRDefault="002161D2" w:rsidP="00C102DC">
            <w:pPr>
              <w:jc w:val="center"/>
              <w:rPr>
                <w:rFonts w:ascii="Arial" w:hAnsi="Arial"/>
                <w:snapToGrid w:val="0"/>
                <w:color w:val="000000"/>
                <w:highlight w:val="yellow"/>
              </w:rPr>
            </w:pPr>
            <w:proofErr w:type="spellStart"/>
            <w:r w:rsidRPr="00F15E19">
              <w:rPr>
                <w:snapToGrid w:val="0"/>
                <w:color w:val="FF0000"/>
                <w:highlight w:val="yellow"/>
              </w:rPr>
              <w:t>OR</w:t>
            </w:r>
            <w:r w:rsidRPr="00C102DC">
              <w:rPr>
                <w:rFonts w:ascii="Arial" w:hAnsi="Arial" w:cs="Arial"/>
                <w:snapToGrid w:val="0"/>
                <w:color w:val="FF0000"/>
                <w:highlight w:val="yellow"/>
              </w:rPr>
              <w:t>Treated</w:t>
            </w:r>
            <w:proofErr w:type="spellEnd"/>
            <w:r w:rsidRPr="00C102DC">
              <w:rPr>
                <w:rFonts w:ascii="Arial" w:hAnsi="Arial" w:cs="Arial"/>
                <w:snapToGrid w:val="0"/>
                <w:color w:val="FF0000"/>
                <w:highlight w:val="yellow"/>
              </w:rPr>
              <w:t xml:space="preserve"> Coastal D-Fir OR Treated Hem-Fir North</w:t>
            </w:r>
          </w:p>
        </w:tc>
      </w:tr>
      <w:tr w:rsidR="00A14019" w:rsidRPr="006E2E86" w14:paraId="65CB4F40" w14:textId="77777777" w:rsidTr="00CF1319">
        <w:tc>
          <w:tcPr>
            <w:tcW w:w="779" w:type="dxa"/>
            <w:vMerge/>
            <w:vAlign w:val="center"/>
          </w:tcPr>
          <w:p w14:paraId="199FA9B6" w14:textId="77777777" w:rsidR="00A14019" w:rsidRDefault="00A14019" w:rsidP="006C4D4F">
            <w:pPr>
              <w:tabs>
                <w:tab w:val="center" w:pos="4320"/>
                <w:tab w:val="right" w:pos="8640"/>
              </w:tabs>
              <w:jc w:val="center"/>
              <w:rPr>
                <w:rFonts w:ascii="Arial" w:hAnsi="Arial"/>
                <w:snapToGrid w:val="0"/>
                <w:color w:val="000000"/>
                <w:sz w:val="20"/>
              </w:rPr>
            </w:pPr>
          </w:p>
        </w:tc>
        <w:tc>
          <w:tcPr>
            <w:tcW w:w="2028" w:type="dxa"/>
            <w:vMerge/>
            <w:vAlign w:val="center"/>
          </w:tcPr>
          <w:p w14:paraId="1D3E7214" w14:textId="77777777" w:rsidR="00A14019" w:rsidRDefault="00A14019" w:rsidP="002752AD">
            <w:pPr>
              <w:tabs>
                <w:tab w:val="center" w:pos="4320"/>
                <w:tab w:val="right" w:pos="8640"/>
              </w:tabs>
              <w:spacing w:before="120" w:after="120"/>
              <w:jc w:val="center"/>
              <w:rPr>
                <w:rFonts w:ascii="Arial" w:hAnsi="Arial"/>
                <w:b/>
                <w:snapToGrid w:val="0"/>
                <w:color w:val="000000"/>
              </w:rPr>
            </w:pPr>
          </w:p>
        </w:tc>
        <w:tc>
          <w:tcPr>
            <w:tcW w:w="2444" w:type="dxa"/>
            <w:vAlign w:val="center"/>
          </w:tcPr>
          <w:p w14:paraId="7FAB1D43" w14:textId="77777777" w:rsidR="00A14019" w:rsidRPr="006E055F" w:rsidRDefault="00A14019" w:rsidP="00A14019">
            <w:pPr>
              <w:tabs>
                <w:tab w:val="center" w:pos="4320"/>
                <w:tab w:val="right" w:pos="8640"/>
              </w:tabs>
              <w:jc w:val="center"/>
              <w:rPr>
                <w:rFonts w:ascii="Arial" w:hAnsi="Arial"/>
                <w:snapToGrid w:val="0"/>
                <w:color w:val="000000"/>
                <w:szCs w:val="24"/>
              </w:rPr>
            </w:pPr>
            <w:r>
              <w:rPr>
                <w:rFonts w:ascii="Arial" w:hAnsi="Arial"/>
                <w:snapToGrid w:val="0"/>
                <w:color w:val="000000"/>
              </w:rPr>
              <w:t>Stringers</w:t>
            </w:r>
          </w:p>
        </w:tc>
        <w:tc>
          <w:tcPr>
            <w:tcW w:w="4780" w:type="dxa"/>
            <w:vAlign w:val="center"/>
          </w:tcPr>
          <w:p w14:paraId="1315495E" w14:textId="658BE482" w:rsidR="0086419E" w:rsidRDefault="002161D2" w:rsidP="0086419E">
            <w:pPr>
              <w:jc w:val="center"/>
              <w:rPr>
                <w:rFonts w:ascii="Arial" w:hAnsi="Arial" w:cs="Arial"/>
                <w:snapToGrid w:val="0"/>
                <w:highlight w:val="yellow"/>
              </w:rPr>
            </w:pPr>
            <w:r w:rsidRPr="00C102DC">
              <w:rPr>
                <w:rFonts w:ascii="Arial" w:eastAsia="Calibri" w:hAnsi="Arial" w:cs="Arial"/>
                <w:snapToGrid w:val="0"/>
                <w:color w:val="FF0000"/>
                <w:szCs w:val="24"/>
                <w:highlight w:val="yellow"/>
                <w:lang w:val="en-CA"/>
              </w:rPr>
              <w:t xml:space="preserve">Untreated </w:t>
            </w:r>
            <w:proofErr w:type="spellStart"/>
            <w:r w:rsidRPr="00C102DC">
              <w:rPr>
                <w:rFonts w:ascii="Arial" w:eastAsia="Calibri" w:hAnsi="Arial" w:cs="Arial"/>
                <w:snapToGrid w:val="0"/>
                <w:color w:val="FF0000"/>
                <w:szCs w:val="24"/>
                <w:highlight w:val="yellow"/>
                <w:lang w:val="en-CA"/>
              </w:rPr>
              <w:t>DFir</w:t>
            </w:r>
            <w:proofErr w:type="spellEnd"/>
            <w:r w:rsidRPr="00C102DC">
              <w:rPr>
                <w:rFonts w:ascii="Arial" w:eastAsia="Calibri" w:hAnsi="Arial" w:cs="Arial"/>
                <w:snapToGrid w:val="0"/>
                <w:color w:val="FF0000"/>
                <w:szCs w:val="24"/>
                <w:highlight w:val="yellow"/>
                <w:lang w:val="en-CA"/>
              </w:rPr>
              <w:t>-L</w:t>
            </w:r>
          </w:p>
          <w:p w14:paraId="32AC4C9A" w14:textId="77777777" w:rsidR="0086419E" w:rsidRPr="00C102DC" w:rsidRDefault="0086419E" w:rsidP="0086419E">
            <w:pPr>
              <w:pStyle w:val="Default"/>
              <w:spacing w:after="120"/>
              <w:jc w:val="center"/>
              <w:rPr>
                <w:snapToGrid w:val="0"/>
                <w:color w:val="FF0000"/>
              </w:rPr>
            </w:pPr>
            <w:r w:rsidRPr="00C102DC">
              <w:rPr>
                <w:snapToGrid w:val="0"/>
                <w:color w:val="FF0000"/>
                <w:highlight w:val="yellow"/>
              </w:rPr>
              <w:t>OR</w:t>
            </w:r>
          </w:p>
          <w:p w14:paraId="7D1D3D73" w14:textId="65676B5D" w:rsidR="00A14019" w:rsidRPr="00331375" w:rsidRDefault="002161D2" w:rsidP="00C102DC">
            <w:pPr>
              <w:jc w:val="center"/>
              <w:rPr>
                <w:rFonts w:ascii="Arial" w:hAnsi="Arial"/>
                <w:snapToGrid w:val="0"/>
                <w:color w:val="000000"/>
                <w:highlight w:val="yellow"/>
              </w:rPr>
            </w:pPr>
            <w:r w:rsidRPr="00C102DC">
              <w:rPr>
                <w:rFonts w:ascii="Arial" w:hAnsi="Arial" w:cs="Arial"/>
                <w:snapToGrid w:val="0"/>
                <w:color w:val="FF0000"/>
                <w:highlight w:val="yellow"/>
              </w:rPr>
              <w:t>Treated Coastal D-Fir OR Treated Hem-Fir North</w:t>
            </w:r>
          </w:p>
        </w:tc>
      </w:tr>
    </w:tbl>
    <w:p w14:paraId="43AC286F" w14:textId="77777777" w:rsidR="00742079" w:rsidRDefault="00742079">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028"/>
        <w:gridCol w:w="2444"/>
        <w:gridCol w:w="4780"/>
      </w:tblGrid>
      <w:tr w:rsidR="00742079" w:rsidRPr="006E2E86" w14:paraId="34076ADF" w14:textId="77777777" w:rsidTr="00CF1319">
        <w:tc>
          <w:tcPr>
            <w:tcW w:w="779" w:type="dxa"/>
            <w:vAlign w:val="center"/>
          </w:tcPr>
          <w:p w14:paraId="3E981087" w14:textId="77777777" w:rsidR="00742079" w:rsidRPr="006E2E86" w:rsidRDefault="00742079" w:rsidP="00CE07AF">
            <w:pPr>
              <w:tabs>
                <w:tab w:val="center" w:pos="4320"/>
                <w:tab w:val="right" w:pos="8640"/>
              </w:tabs>
              <w:spacing w:before="60"/>
              <w:jc w:val="center"/>
              <w:rPr>
                <w:rFonts w:ascii="Arial" w:hAnsi="Arial"/>
                <w:snapToGrid w:val="0"/>
                <w:color w:val="000000"/>
                <w:sz w:val="20"/>
              </w:rPr>
            </w:pPr>
          </w:p>
        </w:tc>
        <w:tc>
          <w:tcPr>
            <w:tcW w:w="2028" w:type="dxa"/>
            <w:vAlign w:val="center"/>
          </w:tcPr>
          <w:p w14:paraId="6ABEDB97" w14:textId="77777777" w:rsidR="00742079" w:rsidRPr="006E2E86" w:rsidRDefault="00742079" w:rsidP="00CE07AF">
            <w:pPr>
              <w:tabs>
                <w:tab w:val="center" w:pos="4320"/>
                <w:tab w:val="right" w:pos="8640"/>
              </w:tabs>
              <w:spacing w:before="60"/>
              <w:jc w:val="center"/>
              <w:rPr>
                <w:rFonts w:ascii="Arial" w:hAnsi="Arial"/>
                <w:snapToGrid w:val="0"/>
                <w:color w:val="000000"/>
                <w:szCs w:val="24"/>
              </w:rPr>
            </w:pPr>
            <w:r w:rsidRPr="006E2E86">
              <w:rPr>
                <w:rFonts w:ascii="Arial" w:hAnsi="Arial"/>
                <w:b/>
                <w:snapToGrid w:val="0"/>
                <w:color w:val="000000"/>
                <w:szCs w:val="24"/>
              </w:rPr>
              <w:t>ITEM</w:t>
            </w:r>
          </w:p>
        </w:tc>
        <w:tc>
          <w:tcPr>
            <w:tcW w:w="2444" w:type="dxa"/>
            <w:vAlign w:val="center"/>
          </w:tcPr>
          <w:p w14:paraId="36FB13D0" w14:textId="77777777" w:rsidR="00742079" w:rsidRPr="006E2E86" w:rsidRDefault="00742079" w:rsidP="00CE07AF">
            <w:pPr>
              <w:tabs>
                <w:tab w:val="center" w:pos="4320"/>
                <w:tab w:val="right" w:pos="8640"/>
              </w:tabs>
              <w:spacing w:before="60"/>
              <w:jc w:val="center"/>
              <w:rPr>
                <w:rFonts w:ascii="Arial" w:hAnsi="Arial"/>
                <w:i/>
                <w:snapToGrid w:val="0"/>
                <w:color w:val="000000"/>
                <w:sz w:val="20"/>
              </w:rPr>
            </w:pPr>
            <w:r w:rsidRPr="006E2E86">
              <w:rPr>
                <w:rFonts w:ascii="Arial" w:hAnsi="Arial"/>
                <w:b/>
                <w:snapToGrid w:val="0"/>
                <w:color w:val="000000"/>
                <w:szCs w:val="24"/>
              </w:rPr>
              <w:t>STD. DWG.</w:t>
            </w:r>
            <w:r w:rsidRPr="006E2E86">
              <w:rPr>
                <w:rFonts w:ascii="Arial" w:hAnsi="Arial"/>
                <w:b/>
                <w:snapToGrid w:val="0"/>
                <w:color w:val="000000"/>
                <w:szCs w:val="24"/>
              </w:rPr>
              <w:br/>
            </w:r>
            <w:r w:rsidRPr="006E2E86">
              <w:rPr>
                <w:rFonts w:ascii="Arial" w:hAnsi="Arial"/>
                <w:i/>
                <w:snapToGrid w:val="0"/>
                <w:color w:val="000000"/>
                <w:sz w:val="20"/>
              </w:rPr>
              <w:t>(title and number)</w:t>
            </w:r>
          </w:p>
        </w:tc>
        <w:tc>
          <w:tcPr>
            <w:tcW w:w="4780" w:type="dxa"/>
            <w:vAlign w:val="center"/>
          </w:tcPr>
          <w:p w14:paraId="5933D1E0" w14:textId="77777777" w:rsidR="00742079" w:rsidRPr="006E2E86" w:rsidRDefault="00742079" w:rsidP="00CE07AF">
            <w:pPr>
              <w:tabs>
                <w:tab w:val="center" w:pos="4320"/>
                <w:tab w:val="right" w:pos="8640"/>
              </w:tabs>
              <w:spacing w:before="60"/>
              <w:jc w:val="center"/>
              <w:rPr>
                <w:rFonts w:ascii="Arial" w:hAnsi="Arial"/>
                <w:b/>
                <w:snapToGrid w:val="0"/>
                <w:color w:val="000000"/>
                <w:szCs w:val="24"/>
              </w:rPr>
            </w:pPr>
            <w:r w:rsidRPr="006E2E86">
              <w:rPr>
                <w:rFonts w:ascii="Arial" w:hAnsi="Arial"/>
                <w:b/>
                <w:snapToGrid w:val="0"/>
                <w:color w:val="000000"/>
                <w:szCs w:val="24"/>
              </w:rPr>
              <w:t>DESCRIPTION</w:t>
            </w:r>
          </w:p>
        </w:tc>
      </w:tr>
      <w:tr w:rsidR="002752AD" w:rsidRPr="006E2E86" w14:paraId="5F922AAC" w14:textId="77777777" w:rsidTr="00CF1319">
        <w:tc>
          <w:tcPr>
            <w:tcW w:w="779" w:type="dxa"/>
            <w:tcBorders>
              <w:bottom w:val="nil"/>
            </w:tcBorders>
            <w:vAlign w:val="center"/>
          </w:tcPr>
          <w:p w14:paraId="1B9BC774" w14:textId="77777777" w:rsidR="002752AD" w:rsidRDefault="002752AD" w:rsidP="00982AE6">
            <w:pPr>
              <w:tabs>
                <w:tab w:val="center" w:pos="4320"/>
                <w:tab w:val="right" w:pos="8640"/>
              </w:tabs>
              <w:spacing w:before="60" w:after="60"/>
              <w:jc w:val="center"/>
              <w:rPr>
                <w:rFonts w:ascii="Arial" w:hAnsi="Arial"/>
                <w:snapToGrid w:val="0"/>
                <w:color w:val="000000"/>
                <w:sz w:val="20"/>
              </w:rPr>
            </w:pPr>
            <w:r>
              <w:rPr>
                <w:rFonts w:ascii="Arial" w:hAnsi="Arial"/>
                <w:snapToGrid w:val="0"/>
                <w:color w:val="000000"/>
                <w:sz w:val="20"/>
              </w:rPr>
              <w:t>3.3</w:t>
            </w:r>
          </w:p>
        </w:tc>
        <w:tc>
          <w:tcPr>
            <w:tcW w:w="2028" w:type="dxa"/>
            <w:tcBorders>
              <w:bottom w:val="nil"/>
            </w:tcBorders>
            <w:vAlign w:val="center"/>
          </w:tcPr>
          <w:p w14:paraId="423F69D5" w14:textId="77777777" w:rsidR="002752AD" w:rsidRDefault="002752AD" w:rsidP="00982AE6">
            <w:pPr>
              <w:tabs>
                <w:tab w:val="center" w:pos="4320"/>
                <w:tab w:val="right" w:pos="8640"/>
              </w:tabs>
              <w:spacing w:before="60" w:after="60"/>
              <w:jc w:val="center"/>
              <w:rPr>
                <w:rFonts w:ascii="Arial" w:hAnsi="Arial"/>
                <w:b/>
                <w:snapToGrid w:val="0"/>
                <w:color w:val="000000"/>
              </w:rPr>
            </w:pPr>
            <w:r>
              <w:rPr>
                <w:rFonts w:ascii="Arial" w:hAnsi="Arial"/>
                <w:b/>
                <w:snapToGrid w:val="0"/>
                <w:color w:val="000000"/>
              </w:rPr>
              <w:t>Timber Sills</w:t>
            </w:r>
          </w:p>
        </w:tc>
        <w:tc>
          <w:tcPr>
            <w:tcW w:w="2444" w:type="dxa"/>
            <w:tcBorders>
              <w:bottom w:val="nil"/>
            </w:tcBorders>
          </w:tcPr>
          <w:p w14:paraId="15CBEF2B" w14:textId="3F55F312" w:rsidR="002752AD" w:rsidRPr="006E055F" w:rsidRDefault="002752AD" w:rsidP="00982AE6">
            <w:pPr>
              <w:tabs>
                <w:tab w:val="center" w:pos="4320"/>
                <w:tab w:val="right" w:pos="8640"/>
              </w:tabs>
              <w:jc w:val="center"/>
              <w:rPr>
                <w:rFonts w:ascii="Arial" w:hAnsi="Arial"/>
                <w:snapToGrid w:val="0"/>
                <w:color w:val="000000"/>
                <w:szCs w:val="24"/>
              </w:rPr>
            </w:pPr>
            <w:r w:rsidRPr="006E055F">
              <w:rPr>
                <w:rFonts w:ascii="Arial" w:hAnsi="Arial"/>
                <w:snapToGrid w:val="0"/>
                <w:color w:val="000000"/>
                <w:szCs w:val="24"/>
              </w:rPr>
              <w:t xml:space="preserve">General Notes </w:t>
            </w:r>
            <w:r w:rsidR="00742079">
              <w:rPr>
                <w:rFonts w:ascii="Arial" w:hAnsi="Arial"/>
                <w:snapToGrid w:val="0"/>
                <w:color w:val="000000"/>
                <w:szCs w:val="24"/>
              </w:rPr>
              <w:br/>
            </w:r>
            <w:hyperlink r:id="rId30" w:history="1">
              <w:r w:rsidR="00CA78E8" w:rsidRPr="006E055F">
                <w:rPr>
                  <w:rStyle w:val="Hyperlink"/>
                  <w:rFonts w:ascii="Arial" w:hAnsi="Arial" w:cs="Arial"/>
                  <w:szCs w:val="24"/>
                </w:rPr>
                <w:t>STD-E-025-01</w:t>
              </w:r>
            </w:hyperlink>
          </w:p>
          <w:p w14:paraId="4BA2EF7B" w14:textId="350212B2" w:rsidR="002752AD" w:rsidRDefault="002752AD" w:rsidP="00982AE6">
            <w:pPr>
              <w:tabs>
                <w:tab w:val="center" w:pos="4320"/>
                <w:tab w:val="left" w:pos="4395"/>
                <w:tab w:val="right" w:pos="8640"/>
              </w:tabs>
              <w:jc w:val="center"/>
              <w:rPr>
                <w:rFonts w:ascii="Arial" w:hAnsi="Arial" w:cs="Arial"/>
                <w:szCs w:val="24"/>
              </w:rPr>
            </w:pPr>
            <w:r w:rsidRPr="006E055F">
              <w:rPr>
                <w:rFonts w:ascii="Arial" w:hAnsi="Arial"/>
                <w:snapToGrid w:val="0"/>
                <w:color w:val="000000"/>
                <w:szCs w:val="24"/>
              </w:rPr>
              <w:t xml:space="preserve">Plan &amp; Elevations </w:t>
            </w:r>
            <w:hyperlink r:id="rId31" w:history="1">
              <w:r w:rsidR="00CA78E8" w:rsidRPr="006E055F">
                <w:rPr>
                  <w:rStyle w:val="Hyperlink"/>
                  <w:rFonts w:ascii="Arial" w:hAnsi="Arial" w:cs="Arial"/>
                  <w:szCs w:val="24"/>
                </w:rPr>
                <w:t>STD-E-025-02</w:t>
              </w:r>
            </w:hyperlink>
          </w:p>
          <w:p w14:paraId="44CA17A0" w14:textId="77777777" w:rsidR="002752AD" w:rsidRDefault="002752AD" w:rsidP="00982AE6">
            <w:pPr>
              <w:tabs>
                <w:tab w:val="center" w:pos="4320"/>
                <w:tab w:val="left" w:pos="4395"/>
                <w:tab w:val="right" w:pos="8640"/>
              </w:tabs>
              <w:jc w:val="center"/>
              <w:rPr>
                <w:rFonts w:ascii="Arial" w:hAnsi="Arial"/>
                <w:snapToGrid w:val="0"/>
                <w:color w:val="000000"/>
                <w:szCs w:val="24"/>
              </w:rPr>
            </w:pPr>
            <w:r w:rsidRPr="006E055F">
              <w:rPr>
                <w:rFonts w:ascii="Arial" w:hAnsi="Arial"/>
                <w:snapToGrid w:val="0"/>
                <w:color w:val="000000"/>
                <w:szCs w:val="24"/>
              </w:rPr>
              <w:t xml:space="preserve">General </w:t>
            </w:r>
            <w:r>
              <w:rPr>
                <w:rFonts w:ascii="Arial" w:hAnsi="Arial"/>
                <w:snapToGrid w:val="0"/>
                <w:color w:val="000000"/>
                <w:szCs w:val="24"/>
              </w:rPr>
              <w:t>Arrangement and Details</w:t>
            </w:r>
          </w:p>
          <w:p w14:paraId="17F93C14" w14:textId="69B786FB" w:rsidR="002752AD" w:rsidRPr="004E40EF" w:rsidRDefault="00000000" w:rsidP="00982AE6">
            <w:pPr>
              <w:tabs>
                <w:tab w:val="center" w:pos="4320"/>
                <w:tab w:val="left" w:pos="4395"/>
                <w:tab w:val="right" w:pos="8640"/>
              </w:tabs>
              <w:jc w:val="center"/>
              <w:rPr>
                <w:rFonts w:ascii="Arial" w:hAnsi="Arial" w:cs="Arial"/>
                <w:szCs w:val="24"/>
              </w:rPr>
            </w:pPr>
            <w:hyperlink r:id="rId32" w:history="1">
              <w:r w:rsidR="00CA78E8" w:rsidRPr="006E055F">
                <w:rPr>
                  <w:rStyle w:val="Hyperlink"/>
                  <w:rFonts w:ascii="Arial" w:hAnsi="Arial" w:cs="Arial"/>
                  <w:szCs w:val="24"/>
                </w:rPr>
                <w:t>STD-E-025-03</w:t>
              </w:r>
            </w:hyperlink>
          </w:p>
        </w:tc>
        <w:tc>
          <w:tcPr>
            <w:tcW w:w="4780" w:type="dxa"/>
            <w:tcBorders>
              <w:bottom w:val="nil"/>
            </w:tcBorders>
            <w:vAlign w:val="center"/>
          </w:tcPr>
          <w:p w14:paraId="4F8294C5" w14:textId="77777777" w:rsidR="002752AD" w:rsidRPr="006E2E86" w:rsidRDefault="002752AD" w:rsidP="00422AD2">
            <w:pPr>
              <w:tabs>
                <w:tab w:val="center" w:pos="4320"/>
                <w:tab w:val="right" w:pos="8640"/>
              </w:tabs>
              <w:spacing w:before="60" w:after="60"/>
              <w:jc w:val="center"/>
              <w:rPr>
                <w:rFonts w:ascii="Arial" w:hAnsi="Arial"/>
                <w:snapToGrid w:val="0"/>
                <w:color w:val="000000"/>
              </w:rPr>
            </w:pPr>
            <w:r>
              <w:rPr>
                <w:rFonts w:ascii="Arial" w:hAnsi="Arial"/>
                <w:snapToGrid w:val="0"/>
                <w:color w:val="000000"/>
              </w:rPr>
              <w:t>Treated</w:t>
            </w:r>
            <w:r w:rsidR="00422AD2">
              <w:rPr>
                <w:rFonts w:ascii="Arial" w:hAnsi="Arial"/>
                <w:snapToGrid w:val="0"/>
                <w:color w:val="000000"/>
              </w:rPr>
              <w:t xml:space="preserve"> Coastal D-Fir</w:t>
            </w:r>
          </w:p>
        </w:tc>
      </w:tr>
      <w:tr w:rsidR="002752AD" w:rsidRPr="006E2E86" w14:paraId="7FCEB296" w14:textId="77777777" w:rsidTr="00CF1319">
        <w:tc>
          <w:tcPr>
            <w:tcW w:w="779" w:type="dxa"/>
            <w:tcBorders>
              <w:bottom w:val="single" w:sz="4" w:space="0" w:color="auto"/>
            </w:tcBorders>
            <w:vAlign w:val="center"/>
          </w:tcPr>
          <w:p w14:paraId="057BF1EA" w14:textId="77777777" w:rsidR="002752AD" w:rsidRDefault="002752AD" w:rsidP="00982AE6">
            <w:pPr>
              <w:tabs>
                <w:tab w:val="center" w:pos="4320"/>
                <w:tab w:val="right" w:pos="8640"/>
              </w:tabs>
              <w:spacing w:before="60" w:after="60"/>
              <w:jc w:val="center"/>
              <w:rPr>
                <w:rFonts w:ascii="Arial" w:hAnsi="Arial"/>
                <w:snapToGrid w:val="0"/>
                <w:color w:val="000000"/>
                <w:sz w:val="20"/>
              </w:rPr>
            </w:pPr>
            <w:r>
              <w:rPr>
                <w:rFonts w:ascii="Arial" w:hAnsi="Arial"/>
                <w:snapToGrid w:val="0"/>
                <w:color w:val="000000"/>
                <w:sz w:val="20"/>
              </w:rPr>
              <w:t>3.4</w:t>
            </w:r>
          </w:p>
        </w:tc>
        <w:tc>
          <w:tcPr>
            <w:tcW w:w="2028" w:type="dxa"/>
            <w:tcBorders>
              <w:bottom w:val="single" w:sz="4" w:space="0" w:color="auto"/>
            </w:tcBorders>
            <w:vAlign w:val="center"/>
          </w:tcPr>
          <w:p w14:paraId="7EFC40EC" w14:textId="77777777" w:rsidR="002752AD" w:rsidRDefault="002752AD" w:rsidP="00982AE6">
            <w:pPr>
              <w:tabs>
                <w:tab w:val="center" w:pos="4320"/>
                <w:tab w:val="right" w:pos="8640"/>
              </w:tabs>
              <w:spacing w:before="60" w:after="60"/>
              <w:jc w:val="center"/>
              <w:rPr>
                <w:rFonts w:ascii="Arial" w:hAnsi="Arial"/>
                <w:b/>
                <w:snapToGrid w:val="0"/>
                <w:color w:val="000000"/>
              </w:rPr>
            </w:pPr>
            <w:r>
              <w:rPr>
                <w:rFonts w:ascii="Arial" w:hAnsi="Arial"/>
                <w:b/>
                <w:snapToGrid w:val="0"/>
                <w:color w:val="000000"/>
              </w:rPr>
              <w:t>Timber Running Planks</w:t>
            </w:r>
          </w:p>
        </w:tc>
        <w:tc>
          <w:tcPr>
            <w:tcW w:w="2444" w:type="dxa"/>
            <w:tcBorders>
              <w:bottom w:val="single" w:sz="4" w:space="0" w:color="auto"/>
            </w:tcBorders>
          </w:tcPr>
          <w:p w14:paraId="2E53904D" w14:textId="74A2CE6F" w:rsidR="00CA78E8" w:rsidRPr="006E055F" w:rsidRDefault="00CA78E8" w:rsidP="00CA78E8">
            <w:pPr>
              <w:tabs>
                <w:tab w:val="center" w:pos="4320"/>
                <w:tab w:val="right" w:pos="8640"/>
              </w:tabs>
              <w:jc w:val="center"/>
              <w:rPr>
                <w:rFonts w:ascii="Arial" w:hAnsi="Arial"/>
                <w:snapToGrid w:val="0"/>
                <w:color w:val="000000"/>
                <w:szCs w:val="24"/>
              </w:rPr>
            </w:pPr>
            <w:r w:rsidRPr="006E055F">
              <w:rPr>
                <w:rFonts w:ascii="Arial" w:hAnsi="Arial"/>
                <w:snapToGrid w:val="0"/>
                <w:color w:val="000000"/>
                <w:szCs w:val="24"/>
              </w:rPr>
              <w:t xml:space="preserve">General Notes </w:t>
            </w:r>
            <w:r>
              <w:rPr>
                <w:rFonts w:ascii="Arial" w:hAnsi="Arial"/>
                <w:snapToGrid w:val="0"/>
                <w:color w:val="000000"/>
                <w:szCs w:val="24"/>
              </w:rPr>
              <w:br/>
            </w:r>
            <w:hyperlink r:id="rId33" w:history="1">
              <w:r w:rsidRPr="006E055F">
                <w:rPr>
                  <w:rStyle w:val="Hyperlink"/>
                  <w:rFonts w:ascii="Arial" w:hAnsi="Arial" w:cs="Arial"/>
                  <w:szCs w:val="24"/>
                </w:rPr>
                <w:t>STD-E-025-01</w:t>
              </w:r>
            </w:hyperlink>
          </w:p>
          <w:p w14:paraId="56D3A978" w14:textId="1FEA57E3" w:rsidR="00CA78E8" w:rsidRDefault="00CA78E8" w:rsidP="00CA78E8">
            <w:pPr>
              <w:tabs>
                <w:tab w:val="center" w:pos="4320"/>
                <w:tab w:val="left" w:pos="4395"/>
                <w:tab w:val="right" w:pos="8640"/>
              </w:tabs>
              <w:jc w:val="center"/>
              <w:rPr>
                <w:rFonts w:ascii="Arial" w:hAnsi="Arial" w:cs="Arial"/>
                <w:szCs w:val="24"/>
              </w:rPr>
            </w:pPr>
            <w:r w:rsidRPr="006E055F">
              <w:rPr>
                <w:rFonts w:ascii="Arial" w:hAnsi="Arial"/>
                <w:snapToGrid w:val="0"/>
                <w:color w:val="000000"/>
                <w:szCs w:val="24"/>
              </w:rPr>
              <w:t xml:space="preserve">Plan &amp; Elevations </w:t>
            </w:r>
            <w:hyperlink r:id="rId34" w:history="1">
              <w:r w:rsidRPr="006E055F">
                <w:rPr>
                  <w:rStyle w:val="Hyperlink"/>
                  <w:rFonts w:ascii="Arial" w:hAnsi="Arial" w:cs="Arial"/>
                  <w:szCs w:val="24"/>
                </w:rPr>
                <w:t>STD-E-025-02</w:t>
              </w:r>
            </w:hyperlink>
          </w:p>
          <w:p w14:paraId="11195616" w14:textId="77777777" w:rsidR="00CA78E8" w:rsidRDefault="00CA78E8" w:rsidP="00CA78E8">
            <w:pPr>
              <w:tabs>
                <w:tab w:val="center" w:pos="4320"/>
                <w:tab w:val="left" w:pos="4395"/>
                <w:tab w:val="right" w:pos="8640"/>
              </w:tabs>
              <w:jc w:val="center"/>
              <w:rPr>
                <w:rFonts w:ascii="Arial" w:hAnsi="Arial"/>
                <w:snapToGrid w:val="0"/>
                <w:color w:val="000000"/>
                <w:szCs w:val="24"/>
              </w:rPr>
            </w:pPr>
            <w:r w:rsidRPr="006E055F">
              <w:rPr>
                <w:rFonts w:ascii="Arial" w:hAnsi="Arial"/>
                <w:snapToGrid w:val="0"/>
                <w:color w:val="000000"/>
                <w:szCs w:val="24"/>
              </w:rPr>
              <w:t xml:space="preserve">General </w:t>
            </w:r>
            <w:r>
              <w:rPr>
                <w:rFonts w:ascii="Arial" w:hAnsi="Arial"/>
                <w:snapToGrid w:val="0"/>
                <w:color w:val="000000"/>
                <w:szCs w:val="24"/>
              </w:rPr>
              <w:t>Arrangement and Details</w:t>
            </w:r>
          </w:p>
          <w:p w14:paraId="14083647" w14:textId="076E5A34" w:rsidR="002752AD" w:rsidRPr="004E40EF" w:rsidRDefault="00000000" w:rsidP="00CA78E8">
            <w:pPr>
              <w:tabs>
                <w:tab w:val="center" w:pos="4320"/>
                <w:tab w:val="right" w:pos="8640"/>
              </w:tabs>
              <w:jc w:val="center"/>
              <w:rPr>
                <w:rFonts w:ascii="Arial" w:hAnsi="Arial"/>
                <w:snapToGrid w:val="0"/>
                <w:color w:val="000000"/>
                <w:szCs w:val="24"/>
              </w:rPr>
            </w:pPr>
            <w:hyperlink r:id="rId35" w:history="1">
              <w:r w:rsidR="00CA78E8" w:rsidRPr="006E055F">
                <w:rPr>
                  <w:rStyle w:val="Hyperlink"/>
                  <w:rFonts w:ascii="Arial" w:hAnsi="Arial" w:cs="Arial"/>
                  <w:szCs w:val="24"/>
                </w:rPr>
                <w:t>STD-E-025-03</w:t>
              </w:r>
            </w:hyperlink>
          </w:p>
        </w:tc>
        <w:tc>
          <w:tcPr>
            <w:tcW w:w="4780" w:type="dxa"/>
            <w:tcBorders>
              <w:bottom w:val="single" w:sz="4" w:space="0" w:color="auto"/>
            </w:tcBorders>
            <w:vAlign w:val="center"/>
          </w:tcPr>
          <w:p w14:paraId="1A1702AF" w14:textId="4B8ECB51" w:rsidR="002752AD" w:rsidRPr="00422AD2" w:rsidRDefault="00D078AF" w:rsidP="00982AE6">
            <w:pPr>
              <w:tabs>
                <w:tab w:val="center" w:pos="4320"/>
                <w:tab w:val="right" w:pos="8640"/>
              </w:tabs>
              <w:spacing w:before="60" w:after="60"/>
              <w:jc w:val="center"/>
              <w:rPr>
                <w:rFonts w:ascii="Arial" w:hAnsi="Arial" w:cs="Arial"/>
                <w:snapToGrid w:val="0"/>
                <w:color w:val="000000"/>
              </w:rPr>
            </w:pPr>
            <w:r w:rsidRPr="00C102DC">
              <w:rPr>
                <w:rFonts w:ascii="Arial" w:hAnsi="Arial" w:cs="Arial"/>
                <w:snapToGrid w:val="0"/>
                <w:color w:val="FF0000"/>
                <w:highlight w:val="yellow"/>
              </w:rPr>
              <w:t xml:space="preserve">Untreated D Fir-L OR </w:t>
            </w:r>
            <w:r w:rsidR="00D87BD6">
              <w:rPr>
                <w:rFonts w:ascii="Arial" w:hAnsi="Arial" w:cs="Arial"/>
                <w:snapToGrid w:val="0"/>
                <w:color w:val="FF0000"/>
                <w:highlight w:val="yellow"/>
              </w:rPr>
              <w:t>“</w:t>
            </w:r>
            <w:r w:rsidRPr="00C102DC">
              <w:rPr>
                <w:rFonts w:ascii="Arial" w:hAnsi="Arial" w:cs="Arial"/>
                <w:snapToGrid w:val="0"/>
                <w:color w:val="FF0000"/>
                <w:highlight w:val="yellow"/>
              </w:rPr>
              <w:t>Untreated Hem-Fir North or SPF West</w:t>
            </w:r>
            <w:r w:rsidR="00D87BD6">
              <w:rPr>
                <w:rFonts w:ascii="Arial" w:hAnsi="Arial" w:cs="Arial"/>
                <w:snapToGrid w:val="0"/>
                <w:color w:val="FF0000"/>
                <w:highlight w:val="yellow"/>
              </w:rPr>
              <w:t>”</w:t>
            </w:r>
          </w:p>
        </w:tc>
      </w:tr>
      <w:tr w:rsidR="002752AD" w:rsidRPr="006E2E86" w14:paraId="76BC316C" w14:textId="77777777" w:rsidTr="00CF1319">
        <w:tc>
          <w:tcPr>
            <w:tcW w:w="779" w:type="dxa"/>
            <w:vAlign w:val="center"/>
          </w:tcPr>
          <w:p w14:paraId="37A61B7B" w14:textId="77777777" w:rsidR="002752AD" w:rsidRDefault="002752AD" w:rsidP="00982AE6">
            <w:pPr>
              <w:tabs>
                <w:tab w:val="center" w:pos="4320"/>
                <w:tab w:val="right" w:pos="8640"/>
              </w:tabs>
              <w:spacing w:before="60" w:after="60"/>
              <w:jc w:val="center"/>
              <w:rPr>
                <w:rFonts w:ascii="Arial" w:hAnsi="Arial"/>
                <w:snapToGrid w:val="0"/>
                <w:color w:val="000000"/>
                <w:sz w:val="20"/>
              </w:rPr>
            </w:pPr>
            <w:r>
              <w:rPr>
                <w:rFonts w:ascii="Arial" w:hAnsi="Arial"/>
                <w:snapToGrid w:val="0"/>
                <w:color w:val="000000"/>
                <w:sz w:val="20"/>
              </w:rPr>
              <w:t>3.5</w:t>
            </w:r>
          </w:p>
        </w:tc>
        <w:tc>
          <w:tcPr>
            <w:tcW w:w="2028" w:type="dxa"/>
            <w:vAlign w:val="center"/>
          </w:tcPr>
          <w:p w14:paraId="7A79023D" w14:textId="77777777" w:rsidR="002752AD" w:rsidRDefault="002752AD" w:rsidP="00982AE6">
            <w:pPr>
              <w:tabs>
                <w:tab w:val="center" w:pos="4320"/>
                <w:tab w:val="right" w:pos="8640"/>
              </w:tabs>
              <w:spacing w:before="60" w:after="60"/>
              <w:jc w:val="center"/>
              <w:rPr>
                <w:rFonts w:ascii="Arial" w:hAnsi="Arial"/>
                <w:b/>
                <w:snapToGrid w:val="0"/>
                <w:color w:val="000000"/>
              </w:rPr>
            </w:pPr>
            <w:r>
              <w:rPr>
                <w:rFonts w:ascii="Arial" w:hAnsi="Arial"/>
                <w:b/>
                <w:snapToGrid w:val="0"/>
                <w:color w:val="000000"/>
              </w:rPr>
              <w:t>Bulkhead Planks</w:t>
            </w:r>
          </w:p>
        </w:tc>
        <w:tc>
          <w:tcPr>
            <w:tcW w:w="2444" w:type="dxa"/>
          </w:tcPr>
          <w:p w14:paraId="0F57E615" w14:textId="6D30CA65" w:rsidR="00CA78E8" w:rsidRPr="006E055F" w:rsidRDefault="00CA78E8" w:rsidP="00CA78E8">
            <w:pPr>
              <w:tabs>
                <w:tab w:val="center" w:pos="4320"/>
                <w:tab w:val="right" w:pos="8640"/>
              </w:tabs>
              <w:jc w:val="center"/>
              <w:rPr>
                <w:rFonts w:ascii="Arial" w:hAnsi="Arial"/>
                <w:snapToGrid w:val="0"/>
                <w:color w:val="000000"/>
                <w:szCs w:val="24"/>
              </w:rPr>
            </w:pPr>
            <w:r w:rsidRPr="006E055F">
              <w:rPr>
                <w:rFonts w:ascii="Arial" w:hAnsi="Arial"/>
                <w:snapToGrid w:val="0"/>
                <w:color w:val="000000"/>
                <w:szCs w:val="24"/>
              </w:rPr>
              <w:t xml:space="preserve">General Notes </w:t>
            </w:r>
            <w:r>
              <w:rPr>
                <w:rFonts w:ascii="Arial" w:hAnsi="Arial"/>
                <w:snapToGrid w:val="0"/>
                <w:color w:val="000000"/>
                <w:szCs w:val="24"/>
              </w:rPr>
              <w:br/>
            </w:r>
            <w:hyperlink r:id="rId36" w:history="1">
              <w:r w:rsidRPr="006E055F">
                <w:rPr>
                  <w:rStyle w:val="Hyperlink"/>
                  <w:rFonts w:ascii="Arial" w:hAnsi="Arial" w:cs="Arial"/>
                  <w:szCs w:val="24"/>
                </w:rPr>
                <w:t>STD-E-025-01</w:t>
              </w:r>
            </w:hyperlink>
          </w:p>
          <w:p w14:paraId="3A227A49" w14:textId="07D97BDA" w:rsidR="00CA78E8" w:rsidRDefault="00CA78E8" w:rsidP="00CA78E8">
            <w:pPr>
              <w:tabs>
                <w:tab w:val="center" w:pos="4320"/>
                <w:tab w:val="left" w:pos="4395"/>
                <w:tab w:val="right" w:pos="8640"/>
              </w:tabs>
              <w:jc w:val="center"/>
              <w:rPr>
                <w:rFonts w:ascii="Arial" w:hAnsi="Arial" w:cs="Arial"/>
                <w:szCs w:val="24"/>
              </w:rPr>
            </w:pPr>
            <w:r w:rsidRPr="006E055F">
              <w:rPr>
                <w:rFonts w:ascii="Arial" w:hAnsi="Arial"/>
                <w:snapToGrid w:val="0"/>
                <w:color w:val="000000"/>
                <w:szCs w:val="24"/>
              </w:rPr>
              <w:t xml:space="preserve">Plan &amp; Elevations </w:t>
            </w:r>
            <w:hyperlink r:id="rId37" w:history="1">
              <w:r w:rsidRPr="006E055F">
                <w:rPr>
                  <w:rStyle w:val="Hyperlink"/>
                  <w:rFonts w:ascii="Arial" w:hAnsi="Arial" w:cs="Arial"/>
                  <w:szCs w:val="24"/>
                </w:rPr>
                <w:t>STD-E-025-02</w:t>
              </w:r>
            </w:hyperlink>
          </w:p>
          <w:p w14:paraId="57BA275F" w14:textId="77777777" w:rsidR="00CA78E8" w:rsidRDefault="00CA78E8" w:rsidP="00CA78E8">
            <w:pPr>
              <w:tabs>
                <w:tab w:val="center" w:pos="4320"/>
                <w:tab w:val="left" w:pos="4395"/>
                <w:tab w:val="right" w:pos="8640"/>
              </w:tabs>
              <w:jc w:val="center"/>
              <w:rPr>
                <w:rFonts w:ascii="Arial" w:hAnsi="Arial"/>
                <w:snapToGrid w:val="0"/>
                <w:color w:val="000000"/>
                <w:szCs w:val="24"/>
              </w:rPr>
            </w:pPr>
            <w:r w:rsidRPr="006E055F">
              <w:rPr>
                <w:rFonts w:ascii="Arial" w:hAnsi="Arial"/>
                <w:snapToGrid w:val="0"/>
                <w:color w:val="000000"/>
                <w:szCs w:val="24"/>
              </w:rPr>
              <w:t xml:space="preserve">General </w:t>
            </w:r>
            <w:r>
              <w:rPr>
                <w:rFonts w:ascii="Arial" w:hAnsi="Arial"/>
                <w:snapToGrid w:val="0"/>
                <w:color w:val="000000"/>
                <w:szCs w:val="24"/>
              </w:rPr>
              <w:t>Arrangement and Details</w:t>
            </w:r>
          </w:p>
          <w:p w14:paraId="1B855416" w14:textId="559881C0" w:rsidR="002752AD" w:rsidRDefault="00000000" w:rsidP="00CA78E8">
            <w:pPr>
              <w:tabs>
                <w:tab w:val="center" w:pos="4320"/>
                <w:tab w:val="right" w:pos="8640"/>
              </w:tabs>
              <w:spacing w:before="60" w:after="60"/>
              <w:jc w:val="center"/>
              <w:rPr>
                <w:rFonts w:ascii="Arial" w:hAnsi="Arial"/>
                <w:snapToGrid w:val="0"/>
                <w:color w:val="000000"/>
              </w:rPr>
            </w:pPr>
            <w:hyperlink r:id="rId38" w:history="1">
              <w:r w:rsidR="00CA78E8" w:rsidRPr="006E055F">
                <w:rPr>
                  <w:rStyle w:val="Hyperlink"/>
                  <w:rFonts w:ascii="Arial" w:hAnsi="Arial" w:cs="Arial"/>
                  <w:szCs w:val="24"/>
                </w:rPr>
                <w:t>STD-E-025-03</w:t>
              </w:r>
            </w:hyperlink>
          </w:p>
        </w:tc>
        <w:tc>
          <w:tcPr>
            <w:tcW w:w="4780" w:type="dxa"/>
          </w:tcPr>
          <w:p w14:paraId="64F78B09" w14:textId="77777777" w:rsidR="002752AD" w:rsidRDefault="002752AD" w:rsidP="00982AE6">
            <w:pPr>
              <w:tabs>
                <w:tab w:val="center" w:pos="4320"/>
                <w:tab w:val="right" w:pos="8640"/>
              </w:tabs>
              <w:spacing w:before="60" w:after="60"/>
              <w:jc w:val="center"/>
              <w:rPr>
                <w:rFonts w:ascii="Arial" w:hAnsi="Arial"/>
                <w:snapToGrid w:val="0"/>
                <w:color w:val="000000"/>
              </w:rPr>
            </w:pPr>
            <w:r>
              <w:rPr>
                <w:rFonts w:ascii="Arial" w:hAnsi="Arial"/>
                <w:snapToGrid w:val="0"/>
                <w:color w:val="000000"/>
              </w:rPr>
              <w:t>Treated</w:t>
            </w:r>
            <w:r w:rsidR="00416B61">
              <w:rPr>
                <w:rFonts w:ascii="Arial" w:hAnsi="Arial"/>
                <w:snapToGrid w:val="0"/>
                <w:color w:val="000000"/>
              </w:rPr>
              <w:t xml:space="preserve"> Coastal D-Fir</w:t>
            </w:r>
          </w:p>
          <w:p w14:paraId="079DB735" w14:textId="77777777" w:rsidR="002752AD" w:rsidRDefault="002752AD" w:rsidP="00982AE6">
            <w:pPr>
              <w:tabs>
                <w:tab w:val="center" w:pos="4320"/>
                <w:tab w:val="right" w:pos="8640"/>
              </w:tabs>
              <w:spacing w:before="60" w:after="60"/>
              <w:jc w:val="center"/>
              <w:rPr>
                <w:rFonts w:ascii="Arial" w:hAnsi="Arial"/>
                <w:snapToGrid w:val="0"/>
                <w:color w:val="000000"/>
              </w:rPr>
            </w:pPr>
          </w:p>
          <w:p w14:paraId="488A250D" w14:textId="77777777" w:rsidR="002752AD" w:rsidRPr="00F05980" w:rsidRDefault="002752AD" w:rsidP="00982AE6">
            <w:pPr>
              <w:tabs>
                <w:tab w:val="center" w:pos="4320"/>
                <w:tab w:val="right" w:pos="8640"/>
              </w:tabs>
              <w:spacing w:before="60" w:after="60"/>
              <w:jc w:val="center"/>
              <w:rPr>
                <w:rFonts w:ascii="Arial" w:hAnsi="Arial"/>
                <w:snapToGrid w:val="0"/>
                <w:color w:val="000000"/>
              </w:rPr>
            </w:pPr>
            <w:r>
              <w:rPr>
                <w:rFonts w:ascii="Arial" w:hAnsi="Arial"/>
                <w:snapToGrid w:val="0"/>
                <w:color w:val="000000"/>
              </w:rPr>
              <w:t>Supply adequate number of 89x241x3600 planks for coverage from bottom of sill to top of deck</w:t>
            </w:r>
          </w:p>
        </w:tc>
      </w:tr>
      <w:tr w:rsidR="002752AD" w:rsidRPr="006E2E86" w14:paraId="3152CF54" w14:textId="77777777" w:rsidTr="00CF1319">
        <w:tc>
          <w:tcPr>
            <w:tcW w:w="779" w:type="dxa"/>
            <w:vAlign w:val="center"/>
          </w:tcPr>
          <w:p w14:paraId="2CC0E3F0" w14:textId="77777777" w:rsidR="002752AD" w:rsidRPr="006E2E86" w:rsidRDefault="002752AD" w:rsidP="00B52808">
            <w:pPr>
              <w:tabs>
                <w:tab w:val="center" w:pos="4320"/>
                <w:tab w:val="right" w:pos="8640"/>
              </w:tabs>
              <w:spacing w:before="60"/>
              <w:jc w:val="center"/>
              <w:rPr>
                <w:rFonts w:ascii="Arial" w:hAnsi="Arial"/>
                <w:snapToGrid w:val="0"/>
                <w:color w:val="000000"/>
                <w:sz w:val="20"/>
              </w:rPr>
            </w:pPr>
            <w:r>
              <w:rPr>
                <w:rFonts w:ascii="Arial" w:hAnsi="Arial"/>
                <w:snapToGrid w:val="0"/>
                <w:color w:val="000000"/>
                <w:sz w:val="20"/>
              </w:rPr>
              <w:t>3.6</w:t>
            </w:r>
          </w:p>
        </w:tc>
        <w:tc>
          <w:tcPr>
            <w:tcW w:w="2028" w:type="dxa"/>
            <w:vAlign w:val="center"/>
          </w:tcPr>
          <w:p w14:paraId="7EF530A5" w14:textId="77777777" w:rsidR="002752AD" w:rsidRPr="00B90A12" w:rsidRDefault="002752AD" w:rsidP="00B52808">
            <w:pPr>
              <w:jc w:val="center"/>
              <w:rPr>
                <w:rFonts w:ascii="Arial" w:hAnsi="Arial"/>
                <w:b/>
                <w:snapToGrid w:val="0"/>
                <w:color w:val="000000"/>
              </w:rPr>
            </w:pPr>
            <w:r w:rsidRPr="00B90A12">
              <w:rPr>
                <w:rFonts w:ascii="Arial" w:hAnsi="Arial"/>
                <w:b/>
                <w:snapToGrid w:val="0"/>
                <w:color w:val="000000"/>
              </w:rPr>
              <w:t>Guardrail Type</w:t>
            </w:r>
          </w:p>
        </w:tc>
        <w:tc>
          <w:tcPr>
            <w:tcW w:w="2444" w:type="dxa"/>
            <w:vAlign w:val="center"/>
          </w:tcPr>
          <w:p w14:paraId="1F582E91" w14:textId="4E12E8E3" w:rsidR="00CA78E8" w:rsidRPr="006E055F" w:rsidRDefault="00CA78E8" w:rsidP="00CA78E8">
            <w:pPr>
              <w:tabs>
                <w:tab w:val="center" w:pos="4320"/>
                <w:tab w:val="right" w:pos="8640"/>
              </w:tabs>
              <w:jc w:val="center"/>
              <w:rPr>
                <w:rFonts w:ascii="Arial" w:hAnsi="Arial"/>
                <w:snapToGrid w:val="0"/>
                <w:color w:val="000000"/>
                <w:szCs w:val="24"/>
              </w:rPr>
            </w:pPr>
            <w:r w:rsidRPr="006E055F">
              <w:rPr>
                <w:rFonts w:ascii="Arial" w:hAnsi="Arial"/>
                <w:snapToGrid w:val="0"/>
                <w:color w:val="000000"/>
                <w:szCs w:val="24"/>
              </w:rPr>
              <w:t xml:space="preserve">General Notes </w:t>
            </w:r>
            <w:r>
              <w:rPr>
                <w:rFonts w:ascii="Arial" w:hAnsi="Arial"/>
                <w:snapToGrid w:val="0"/>
                <w:color w:val="000000"/>
                <w:szCs w:val="24"/>
              </w:rPr>
              <w:br/>
            </w:r>
            <w:hyperlink r:id="rId39" w:history="1">
              <w:r w:rsidRPr="006E055F">
                <w:rPr>
                  <w:rStyle w:val="Hyperlink"/>
                  <w:rFonts w:ascii="Arial" w:hAnsi="Arial" w:cs="Arial"/>
                  <w:szCs w:val="24"/>
                </w:rPr>
                <w:t>STD-E-025-01</w:t>
              </w:r>
            </w:hyperlink>
          </w:p>
          <w:p w14:paraId="14FF37A3" w14:textId="0B20A5A8" w:rsidR="00CA78E8" w:rsidRDefault="00CA78E8" w:rsidP="00CA78E8">
            <w:pPr>
              <w:tabs>
                <w:tab w:val="center" w:pos="4320"/>
                <w:tab w:val="left" w:pos="4395"/>
                <w:tab w:val="right" w:pos="8640"/>
              </w:tabs>
              <w:jc w:val="center"/>
              <w:rPr>
                <w:rFonts w:ascii="Arial" w:hAnsi="Arial" w:cs="Arial"/>
                <w:szCs w:val="24"/>
              </w:rPr>
            </w:pPr>
            <w:r w:rsidRPr="006E055F">
              <w:rPr>
                <w:rFonts w:ascii="Arial" w:hAnsi="Arial"/>
                <w:snapToGrid w:val="0"/>
                <w:color w:val="000000"/>
                <w:szCs w:val="24"/>
              </w:rPr>
              <w:t xml:space="preserve">Plan &amp; Elevations </w:t>
            </w:r>
            <w:hyperlink r:id="rId40" w:history="1">
              <w:r w:rsidRPr="006E055F">
                <w:rPr>
                  <w:rStyle w:val="Hyperlink"/>
                  <w:rFonts w:ascii="Arial" w:hAnsi="Arial" w:cs="Arial"/>
                  <w:szCs w:val="24"/>
                </w:rPr>
                <w:t>STD-E-025-02</w:t>
              </w:r>
            </w:hyperlink>
          </w:p>
          <w:p w14:paraId="1E061C38" w14:textId="77777777" w:rsidR="00CA78E8" w:rsidRDefault="00CA78E8" w:rsidP="00CA78E8">
            <w:pPr>
              <w:tabs>
                <w:tab w:val="center" w:pos="4320"/>
                <w:tab w:val="left" w:pos="4395"/>
                <w:tab w:val="right" w:pos="8640"/>
              </w:tabs>
              <w:jc w:val="center"/>
              <w:rPr>
                <w:rFonts w:ascii="Arial" w:hAnsi="Arial"/>
                <w:snapToGrid w:val="0"/>
                <w:color w:val="000000"/>
                <w:szCs w:val="24"/>
              </w:rPr>
            </w:pPr>
            <w:r w:rsidRPr="006E055F">
              <w:rPr>
                <w:rFonts w:ascii="Arial" w:hAnsi="Arial"/>
                <w:snapToGrid w:val="0"/>
                <w:color w:val="000000"/>
                <w:szCs w:val="24"/>
              </w:rPr>
              <w:t xml:space="preserve">General </w:t>
            </w:r>
            <w:r>
              <w:rPr>
                <w:rFonts w:ascii="Arial" w:hAnsi="Arial"/>
                <w:snapToGrid w:val="0"/>
                <w:color w:val="000000"/>
                <w:szCs w:val="24"/>
              </w:rPr>
              <w:t>Arrangement and Details</w:t>
            </w:r>
          </w:p>
          <w:p w14:paraId="6B754611" w14:textId="76F04FE1" w:rsidR="002752AD" w:rsidRPr="00B90A12" w:rsidRDefault="00000000" w:rsidP="00CA78E8">
            <w:pPr>
              <w:jc w:val="center"/>
              <w:rPr>
                <w:rFonts w:ascii="Arial" w:hAnsi="Arial"/>
                <w:snapToGrid w:val="0"/>
                <w:color w:val="000000"/>
              </w:rPr>
            </w:pPr>
            <w:hyperlink r:id="rId41" w:history="1">
              <w:r w:rsidR="00CA78E8" w:rsidRPr="006E055F">
                <w:rPr>
                  <w:rStyle w:val="Hyperlink"/>
                  <w:rFonts w:ascii="Arial" w:hAnsi="Arial" w:cs="Arial"/>
                  <w:szCs w:val="24"/>
                </w:rPr>
                <w:t>STD-E-025-03</w:t>
              </w:r>
            </w:hyperlink>
          </w:p>
        </w:tc>
        <w:tc>
          <w:tcPr>
            <w:tcW w:w="4780" w:type="dxa"/>
            <w:vAlign w:val="center"/>
          </w:tcPr>
          <w:p w14:paraId="0D0DDD16" w14:textId="401AB7EB" w:rsidR="004E3BE9" w:rsidRPr="00C102DC" w:rsidRDefault="00D078AF" w:rsidP="004E3BE9">
            <w:pPr>
              <w:pStyle w:val="Default"/>
              <w:spacing w:after="120"/>
              <w:jc w:val="center"/>
              <w:rPr>
                <w:snapToGrid w:val="0"/>
                <w:color w:val="FF0000"/>
              </w:rPr>
            </w:pPr>
            <w:r w:rsidRPr="00C102DC">
              <w:rPr>
                <w:snapToGrid w:val="0"/>
                <w:color w:val="FF0000"/>
                <w:highlight w:val="yellow"/>
              </w:rPr>
              <w:t>Untreated D</w:t>
            </w:r>
            <w:r w:rsidR="00AD14F3" w:rsidRPr="00C102DC">
              <w:rPr>
                <w:snapToGrid w:val="0"/>
                <w:color w:val="FF0000"/>
                <w:highlight w:val="yellow"/>
              </w:rPr>
              <w:t xml:space="preserve"> Fir-L OR </w:t>
            </w:r>
            <w:r w:rsidR="00D87BD6">
              <w:rPr>
                <w:snapToGrid w:val="0"/>
                <w:color w:val="FF0000"/>
                <w:highlight w:val="yellow"/>
              </w:rPr>
              <w:t>“</w:t>
            </w:r>
            <w:r w:rsidR="00AD14F3" w:rsidRPr="00C102DC">
              <w:rPr>
                <w:snapToGrid w:val="0"/>
                <w:color w:val="FF0000"/>
                <w:highlight w:val="yellow"/>
              </w:rPr>
              <w:t>Untreated Hem-Fir North or SPF West</w:t>
            </w:r>
            <w:r w:rsidR="00D87BD6">
              <w:rPr>
                <w:snapToGrid w:val="0"/>
                <w:color w:val="FF0000"/>
                <w:highlight w:val="yellow"/>
              </w:rPr>
              <w:t>”</w:t>
            </w:r>
          </w:p>
          <w:p w14:paraId="67E73F79" w14:textId="77777777" w:rsidR="004E3BE9" w:rsidRPr="00C102DC" w:rsidRDefault="004E3BE9" w:rsidP="004E3BE9">
            <w:pPr>
              <w:pStyle w:val="Default"/>
              <w:spacing w:after="120"/>
              <w:jc w:val="center"/>
              <w:rPr>
                <w:snapToGrid w:val="0"/>
                <w:color w:val="FF0000"/>
              </w:rPr>
            </w:pPr>
            <w:r w:rsidRPr="00C102DC">
              <w:rPr>
                <w:snapToGrid w:val="0"/>
                <w:color w:val="FF0000"/>
                <w:highlight w:val="yellow"/>
              </w:rPr>
              <w:t>OR</w:t>
            </w:r>
          </w:p>
          <w:p w14:paraId="2D7B04C9" w14:textId="5C0E95E0" w:rsidR="004E3BE9" w:rsidRPr="00C102DC" w:rsidRDefault="00AD14F3" w:rsidP="004E3BE9">
            <w:pPr>
              <w:jc w:val="center"/>
              <w:rPr>
                <w:rFonts w:ascii="Arial" w:hAnsi="Arial" w:cs="Arial"/>
                <w:snapToGrid w:val="0"/>
                <w:color w:val="FF0000"/>
              </w:rPr>
            </w:pPr>
            <w:r w:rsidRPr="00C102DC">
              <w:rPr>
                <w:rFonts w:ascii="Arial" w:hAnsi="Arial" w:cs="Arial"/>
                <w:snapToGrid w:val="0"/>
                <w:color w:val="FF0000"/>
                <w:highlight w:val="yellow"/>
              </w:rPr>
              <w:t>Treated Coastal D-Fir OR Treated Hem-Fir North</w:t>
            </w:r>
          </w:p>
          <w:p w14:paraId="63736836" w14:textId="77777777" w:rsidR="004E3BE9" w:rsidRDefault="004E3BE9" w:rsidP="00B52808">
            <w:pPr>
              <w:jc w:val="center"/>
              <w:rPr>
                <w:rFonts w:ascii="Arial" w:hAnsi="Arial"/>
                <w:snapToGrid w:val="0"/>
                <w:color w:val="000000"/>
              </w:rPr>
            </w:pPr>
          </w:p>
          <w:p w14:paraId="5D71CD9C" w14:textId="77777777" w:rsidR="002752AD" w:rsidRPr="00B90A12" w:rsidRDefault="002752AD" w:rsidP="00B52808">
            <w:pPr>
              <w:jc w:val="center"/>
              <w:rPr>
                <w:rFonts w:ascii="Arial" w:hAnsi="Arial"/>
                <w:snapToGrid w:val="0"/>
                <w:color w:val="000000"/>
              </w:rPr>
            </w:pPr>
            <w:r w:rsidRPr="00B90A12">
              <w:rPr>
                <w:rFonts w:ascii="Arial" w:hAnsi="Arial"/>
                <w:snapToGrid w:val="0"/>
                <w:color w:val="000000"/>
              </w:rPr>
              <w:t>Guardrail Details</w:t>
            </w:r>
          </w:p>
          <w:p w14:paraId="71E9CC62" w14:textId="77777777" w:rsidR="002752AD" w:rsidRPr="001027B7" w:rsidRDefault="002752AD" w:rsidP="00B52808">
            <w:pPr>
              <w:jc w:val="center"/>
              <w:rPr>
                <w:rFonts w:ascii="Arial" w:hAnsi="Arial"/>
                <w:snapToGrid w:val="0"/>
                <w:color w:val="000000"/>
                <w:szCs w:val="24"/>
              </w:rPr>
            </w:pPr>
            <w:r>
              <w:rPr>
                <w:rFonts w:ascii="Arial" w:hAnsi="Arial" w:cs="Arial"/>
                <w:szCs w:val="24"/>
              </w:rPr>
              <w:t>Per standard drawings</w:t>
            </w:r>
          </w:p>
        </w:tc>
      </w:tr>
    </w:tbl>
    <w:p w14:paraId="50E88994" w14:textId="77777777" w:rsidR="00D0569C" w:rsidRPr="003631CC" w:rsidRDefault="00D0569C" w:rsidP="00D0569C">
      <w:pPr>
        <w:rPr>
          <w:rFonts w:ascii="Arial" w:hAnsi="Arial"/>
          <w:b/>
          <w:snapToGrid w:val="0"/>
          <w:color w:val="000000"/>
          <w:sz w:val="16"/>
          <w:szCs w:val="16"/>
        </w:rPr>
      </w:pPr>
    </w:p>
    <w:p w14:paraId="03F2D839" w14:textId="77777777" w:rsidR="003F2C77" w:rsidRDefault="003F2C77">
      <w:pPr>
        <w:rPr>
          <w:rFonts w:ascii="Arial" w:hAnsi="Arial"/>
          <w:b/>
          <w:snapToGrid w:val="0"/>
          <w:color w:val="000000"/>
          <w:sz w:val="28"/>
          <w:szCs w:val="28"/>
        </w:rPr>
      </w:pPr>
      <w:r>
        <w:rPr>
          <w:rFonts w:ascii="Arial" w:hAnsi="Arial"/>
          <w:b/>
          <w:snapToGrid w:val="0"/>
          <w:color w:val="000000"/>
          <w:sz w:val="28"/>
          <w:szCs w:val="28"/>
        </w:rPr>
        <w:br w:type="page"/>
      </w:r>
    </w:p>
    <w:p w14:paraId="165DB3F0" w14:textId="77777777" w:rsidR="00D0569C" w:rsidRPr="00D23E3D" w:rsidRDefault="00D0569C" w:rsidP="00997E5A">
      <w:pPr>
        <w:spacing w:after="120"/>
        <w:outlineLvl w:val="0"/>
        <w:rPr>
          <w:rFonts w:ascii="Arial" w:hAnsi="Arial"/>
          <w:b/>
          <w:snapToGrid w:val="0"/>
          <w:color w:val="000000"/>
        </w:rPr>
      </w:pPr>
      <w:r w:rsidRPr="0031538F">
        <w:rPr>
          <w:rFonts w:ascii="Arial" w:hAnsi="Arial"/>
          <w:b/>
          <w:snapToGrid w:val="0"/>
          <w:color w:val="000000"/>
          <w:sz w:val="28"/>
          <w:szCs w:val="28"/>
        </w:rPr>
        <w:lastRenderedPageBreak/>
        <w:t xml:space="preserve">Table </w:t>
      </w:r>
      <w:r>
        <w:rPr>
          <w:rFonts w:ascii="Arial" w:hAnsi="Arial"/>
          <w:b/>
          <w:snapToGrid w:val="0"/>
          <w:color w:val="000000"/>
          <w:sz w:val="28"/>
          <w:szCs w:val="28"/>
        </w:rPr>
        <w:t>4</w:t>
      </w:r>
      <w:r w:rsidRPr="0031538F">
        <w:rPr>
          <w:rFonts w:ascii="Arial" w:hAnsi="Arial"/>
          <w:b/>
          <w:snapToGrid w:val="0"/>
          <w:color w:val="000000"/>
          <w:sz w:val="28"/>
          <w:szCs w:val="28"/>
        </w:rPr>
        <w:t xml:space="preserve"> – Sub-structure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094"/>
        <w:gridCol w:w="3543"/>
        <w:gridCol w:w="3686"/>
      </w:tblGrid>
      <w:tr w:rsidR="00D0569C" w:rsidRPr="006E2E86" w14:paraId="2ADE56F0" w14:textId="77777777" w:rsidTr="00CF1319">
        <w:tc>
          <w:tcPr>
            <w:tcW w:w="708" w:type="dxa"/>
            <w:vAlign w:val="center"/>
          </w:tcPr>
          <w:p w14:paraId="23CCBEA1" w14:textId="77777777" w:rsidR="00D0569C" w:rsidRPr="006E2E86" w:rsidRDefault="00D0569C" w:rsidP="000F62C2">
            <w:pPr>
              <w:tabs>
                <w:tab w:val="center" w:pos="4320"/>
                <w:tab w:val="right" w:pos="8640"/>
              </w:tabs>
              <w:spacing w:before="60"/>
              <w:jc w:val="center"/>
              <w:rPr>
                <w:rFonts w:ascii="Arial" w:hAnsi="Arial"/>
                <w:snapToGrid w:val="0"/>
                <w:color w:val="000000"/>
                <w:sz w:val="20"/>
              </w:rPr>
            </w:pPr>
          </w:p>
        </w:tc>
        <w:tc>
          <w:tcPr>
            <w:tcW w:w="2094" w:type="dxa"/>
            <w:vAlign w:val="center"/>
          </w:tcPr>
          <w:p w14:paraId="00B9E20F" w14:textId="77777777" w:rsidR="00D0569C" w:rsidRPr="006E2E86" w:rsidRDefault="00D0569C" w:rsidP="000F62C2">
            <w:pPr>
              <w:tabs>
                <w:tab w:val="center" w:pos="4320"/>
                <w:tab w:val="right" w:pos="8640"/>
              </w:tabs>
              <w:spacing w:before="60"/>
              <w:jc w:val="center"/>
              <w:rPr>
                <w:rFonts w:ascii="Arial" w:hAnsi="Arial"/>
                <w:snapToGrid w:val="0"/>
                <w:color w:val="000000"/>
                <w:szCs w:val="24"/>
              </w:rPr>
            </w:pPr>
            <w:r w:rsidRPr="006E2E86">
              <w:rPr>
                <w:rFonts w:ascii="Arial" w:hAnsi="Arial"/>
                <w:b/>
                <w:snapToGrid w:val="0"/>
                <w:color w:val="000000"/>
                <w:szCs w:val="24"/>
              </w:rPr>
              <w:t>ITEM</w:t>
            </w:r>
          </w:p>
        </w:tc>
        <w:tc>
          <w:tcPr>
            <w:tcW w:w="3543" w:type="dxa"/>
            <w:vAlign w:val="center"/>
          </w:tcPr>
          <w:p w14:paraId="76221C6F" w14:textId="77777777" w:rsidR="00D0569C" w:rsidRPr="006E2E86" w:rsidRDefault="00D0569C" w:rsidP="000F62C2">
            <w:pPr>
              <w:tabs>
                <w:tab w:val="center" w:pos="4320"/>
                <w:tab w:val="right" w:pos="8640"/>
              </w:tabs>
              <w:spacing w:before="60"/>
              <w:jc w:val="center"/>
              <w:rPr>
                <w:rFonts w:ascii="Arial" w:hAnsi="Arial"/>
                <w:i/>
                <w:snapToGrid w:val="0"/>
                <w:color w:val="000000"/>
                <w:sz w:val="20"/>
              </w:rPr>
            </w:pPr>
            <w:r w:rsidRPr="006E2E86">
              <w:rPr>
                <w:rFonts w:ascii="Arial" w:hAnsi="Arial"/>
                <w:b/>
                <w:snapToGrid w:val="0"/>
                <w:color w:val="000000"/>
                <w:szCs w:val="24"/>
              </w:rPr>
              <w:t>STD. DWG.</w:t>
            </w:r>
            <w:r w:rsidRPr="006E2E86">
              <w:rPr>
                <w:rFonts w:ascii="Arial" w:hAnsi="Arial"/>
                <w:b/>
                <w:snapToGrid w:val="0"/>
                <w:color w:val="000000"/>
                <w:szCs w:val="24"/>
              </w:rPr>
              <w:br/>
            </w:r>
            <w:r w:rsidRPr="006E2E86">
              <w:rPr>
                <w:rFonts w:ascii="Arial" w:hAnsi="Arial"/>
                <w:i/>
                <w:snapToGrid w:val="0"/>
                <w:color w:val="000000"/>
                <w:sz w:val="20"/>
              </w:rPr>
              <w:t>(title and number)</w:t>
            </w:r>
          </w:p>
        </w:tc>
        <w:tc>
          <w:tcPr>
            <w:tcW w:w="3686" w:type="dxa"/>
            <w:vAlign w:val="center"/>
          </w:tcPr>
          <w:p w14:paraId="15A9B701" w14:textId="77777777" w:rsidR="00D0569C" w:rsidRPr="006E2E86" w:rsidRDefault="00D0569C" w:rsidP="000F62C2">
            <w:pPr>
              <w:tabs>
                <w:tab w:val="center" w:pos="4320"/>
                <w:tab w:val="right" w:pos="8640"/>
              </w:tabs>
              <w:spacing w:before="60"/>
              <w:jc w:val="center"/>
              <w:rPr>
                <w:rFonts w:ascii="Arial" w:hAnsi="Arial"/>
                <w:snapToGrid w:val="0"/>
                <w:color w:val="000000"/>
                <w:szCs w:val="24"/>
              </w:rPr>
            </w:pPr>
            <w:r w:rsidRPr="006E2E86">
              <w:rPr>
                <w:rFonts w:ascii="Arial" w:hAnsi="Arial"/>
                <w:b/>
                <w:snapToGrid w:val="0"/>
                <w:color w:val="000000"/>
                <w:szCs w:val="24"/>
              </w:rPr>
              <w:t>DESCRIPTION</w:t>
            </w:r>
          </w:p>
        </w:tc>
      </w:tr>
      <w:tr w:rsidR="00D0569C" w:rsidRPr="006E2E86" w14:paraId="5E7005B7" w14:textId="77777777" w:rsidTr="00CF1319">
        <w:tc>
          <w:tcPr>
            <w:tcW w:w="708" w:type="dxa"/>
            <w:tcBorders>
              <w:top w:val="single" w:sz="4" w:space="0" w:color="auto"/>
              <w:left w:val="single" w:sz="4" w:space="0" w:color="auto"/>
              <w:bottom w:val="single" w:sz="4" w:space="0" w:color="auto"/>
              <w:right w:val="single" w:sz="4" w:space="0" w:color="auto"/>
            </w:tcBorders>
            <w:vAlign w:val="center"/>
          </w:tcPr>
          <w:p w14:paraId="2EBA0A28" w14:textId="77777777" w:rsidR="00D0569C" w:rsidRPr="009B434D" w:rsidRDefault="00D0569C" w:rsidP="000F62C2">
            <w:pPr>
              <w:tabs>
                <w:tab w:val="center" w:pos="4320"/>
                <w:tab w:val="right" w:pos="8640"/>
              </w:tabs>
              <w:jc w:val="center"/>
              <w:rPr>
                <w:rFonts w:ascii="Arial" w:hAnsi="Arial"/>
                <w:snapToGrid w:val="0"/>
                <w:color w:val="000000"/>
                <w:sz w:val="20"/>
              </w:rPr>
            </w:pPr>
            <w:r w:rsidRPr="006E2E86">
              <w:rPr>
                <w:rFonts w:ascii="Arial" w:hAnsi="Arial"/>
                <w:snapToGrid w:val="0"/>
                <w:color w:val="000000"/>
                <w:sz w:val="20"/>
              </w:rPr>
              <w:t>4.1</w:t>
            </w:r>
          </w:p>
        </w:tc>
        <w:tc>
          <w:tcPr>
            <w:tcW w:w="2094" w:type="dxa"/>
            <w:tcBorders>
              <w:top w:val="single" w:sz="4" w:space="0" w:color="auto"/>
              <w:left w:val="single" w:sz="4" w:space="0" w:color="auto"/>
              <w:bottom w:val="single" w:sz="4" w:space="0" w:color="auto"/>
              <w:right w:val="single" w:sz="4" w:space="0" w:color="auto"/>
            </w:tcBorders>
            <w:vAlign w:val="center"/>
          </w:tcPr>
          <w:p w14:paraId="3224799F" w14:textId="3698949B" w:rsidR="00D0569C" w:rsidRPr="00F9362C" w:rsidRDefault="004E323E" w:rsidP="000F62C2">
            <w:pPr>
              <w:tabs>
                <w:tab w:val="center" w:pos="4320"/>
                <w:tab w:val="right" w:pos="8640"/>
              </w:tabs>
              <w:spacing w:before="60" w:after="60"/>
              <w:jc w:val="center"/>
              <w:rPr>
                <w:rFonts w:ascii="Arial" w:hAnsi="Arial"/>
                <w:b/>
                <w:snapToGrid w:val="0"/>
                <w:color w:val="000000"/>
                <w:sz w:val="21"/>
                <w:szCs w:val="21"/>
                <w:highlight w:val="yellow"/>
              </w:rPr>
            </w:pPr>
            <w:bookmarkStart w:id="9" w:name="Text32"/>
            <w:r w:rsidRPr="00C102DC">
              <w:rPr>
                <w:rFonts w:ascii="Arial" w:hAnsi="Arial"/>
                <w:b/>
                <w:snapToGrid w:val="0"/>
                <w:color w:val="FF0000"/>
                <w:sz w:val="21"/>
                <w:szCs w:val="21"/>
                <w:highlight w:val="yellow"/>
              </w:rPr>
              <w:t>List applicable abutment components (one component per row, including bearings, base plates, etc)</w:t>
            </w:r>
            <w:bookmarkEnd w:id="9"/>
          </w:p>
        </w:tc>
        <w:tc>
          <w:tcPr>
            <w:tcW w:w="3543" w:type="dxa"/>
            <w:tcBorders>
              <w:top w:val="single" w:sz="4" w:space="0" w:color="auto"/>
              <w:left w:val="single" w:sz="4" w:space="0" w:color="auto"/>
              <w:bottom w:val="single" w:sz="4" w:space="0" w:color="auto"/>
              <w:right w:val="single" w:sz="4" w:space="0" w:color="auto"/>
            </w:tcBorders>
            <w:vAlign w:val="center"/>
          </w:tcPr>
          <w:p w14:paraId="514AC3F0" w14:textId="466BF315" w:rsidR="00D87BD6" w:rsidRPr="00C102DC" w:rsidRDefault="004E323E" w:rsidP="000F62C2">
            <w:pPr>
              <w:tabs>
                <w:tab w:val="center" w:pos="4320"/>
                <w:tab w:val="right" w:pos="8640"/>
              </w:tabs>
              <w:spacing w:before="60" w:after="60"/>
              <w:jc w:val="center"/>
              <w:rPr>
                <w:rFonts w:ascii="Arial" w:hAnsi="Arial"/>
                <w:snapToGrid w:val="0"/>
                <w:color w:val="FF0000"/>
                <w:highlight w:val="yellow"/>
              </w:rPr>
            </w:pPr>
            <w:bookmarkStart w:id="10" w:name="Text33"/>
            <w:r w:rsidRPr="00C102DC">
              <w:rPr>
                <w:rFonts w:ascii="Arial" w:hAnsi="Arial"/>
                <w:snapToGrid w:val="0"/>
                <w:color w:val="FF0000"/>
                <w:highlight w:val="yellow"/>
              </w:rPr>
              <w:t>Specify particular drawings, where applicable, from the following series</w:t>
            </w:r>
            <w:r w:rsidR="00D87BD6">
              <w:rPr>
                <w:rFonts w:ascii="Arial" w:hAnsi="Arial"/>
                <w:snapToGrid w:val="0"/>
                <w:color w:val="FF0000"/>
                <w:highlight w:val="yellow"/>
              </w:rPr>
              <w:t>:</w:t>
            </w:r>
            <w:bookmarkEnd w:id="10"/>
          </w:p>
          <w:p w14:paraId="7BF1A18E" w14:textId="391B4C79" w:rsidR="00D0569C" w:rsidRDefault="00000000" w:rsidP="000F62C2">
            <w:pPr>
              <w:tabs>
                <w:tab w:val="center" w:pos="4320"/>
                <w:tab w:val="right" w:pos="8640"/>
              </w:tabs>
              <w:spacing w:before="60" w:after="60"/>
              <w:jc w:val="center"/>
              <w:rPr>
                <w:rFonts w:ascii="Arial" w:hAnsi="Arial"/>
                <w:snapToGrid w:val="0"/>
                <w:color w:val="000000"/>
                <w:highlight w:val="yellow"/>
              </w:rPr>
            </w:pPr>
            <w:hyperlink r:id="rId42" w:history="1">
              <w:r w:rsidR="00DE6F3D">
                <w:rPr>
                  <w:rStyle w:val="Hyperlink"/>
                  <w:rFonts w:ascii="Arial" w:hAnsi="Arial"/>
                  <w:snapToGrid w:val="0"/>
                </w:rPr>
                <w:t>STD-EC-050-01 to 21</w:t>
              </w:r>
            </w:hyperlink>
          </w:p>
        </w:tc>
        <w:tc>
          <w:tcPr>
            <w:tcW w:w="3686" w:type="dxa"/>
            <w:tcBorders>
              <w:top w:val="single" w:sz="4" w:space="0" w:color="auto"/>
              <w:left w:val="single" w:sz="4" w:space="0" w:color="auto"/>
              <w:bottom w:val="single" w:sz="4" w:space="0" w:color="auto"/>
              <w:right w:val="single" w:sz="4" w:space="0" w:color="auto"/>
            </w:tcBorders>
            <w:vAlign w:val="center"/>
          </w:tcPr>
          <w:p w14:paraId="7FCFB56D" w14:textId="36594FD6" w:rsidR="00D0569C" w:rsidRPr="009B434D" w:rsidRDefault="004E323E" w:rsidP="000F62C2">
            <w:pPr>
              <w:tabs>
                <w:tab w:val="center" w:pos="4320"/>
                <w:tab w:val="right" w:pos="8640"/>
              </w:tabs>
              <w:spacing w:before="60" w:after="60"/>
              <w:jc w:val="center"/>
              <w:rPr>
                <w:rFonts w:ascii="Arial" w:hAnsi="Arial"/>
                <w:snapToGrid w:val="0"/>
                <w:color w:val="000000"/>
                <w:highlight w:val="yellow"/>
              </w:rPr>
            </w:pPr>
            <w:r w:rsidRPr="00C102DC">
              <w:rPr>
                <w:rFonts w:ascii="Arial" w:hAnsi="Arial"/>
                <w:snapToGrid w:val="0"/>
                <w:color w:val="FF0000"/>
                <w:highlight w:val="yellow"/>
              </w:rPr>
              <w:t xml:space="preserve">describe applicable abutment components OR N/A </w:t>
            </w:r>
          </w:p>
        </w:tc>
      </w:tr>
    </w:tbl>
    <w:p w14:paraId="2573D144" w14:textId="77777777" w:rsidR="00F81219" w:rsidRDefault="00BD7533" w:rsidP="00997E5A">
      <w:pPr>
        <w:spacing w:before="120" w:after="240"/>
        <w:rPr>
          <w:rFonts w:ascii="Arial" w:hAnsi="Arial"/>
          <w:b/>
          <w:snapToGrid w:val="0"/>
          <w:color w:val="000000"/>
        </w:rPr>
      </w:pPr>
      <w:r w:rsidRPr="0031538F">
        <w:rPr>
          <w:rFonts w:ascii="Arial" w:hAnsi="Arial"/>
          <w:b/>
          <w:snapToGrid w:val="0"/>
          <w:color w:val="000000"/>
          <w:sz w:val="28"/>
          <w:szCs w:val="28"/>
        </w:rPr>
        <w:t xml:space="preserve">Table </w:t>
      </w:r>
      <w:r w:rsidR="00D0569C">
        <w:rPr>
          <w:rFonts w:ascii="Arial" w:hAnsi="Arial"/>
          <w:b/>
          <w:snapToGrid w:val="0"/>
          <w:color w:val="000000"/>
          <w:sz w:val="28"/>
          <w:szCs w:val="28"/>
        </w:rPr>
        <w:t>5</w:t>
      </w:r>
      <w:r w:rsidRPr="0031538F">
        <w:rPr>
          <w:rFonts w:ascii="Arial" w:hAnsi="Arial"/>
          <w:b/>
          <w:snapToGrid w:val="0"/>
          <w:color w:val="000000"/>
          <w:sz w:val="28"/>
          <w:szCs w:val="28"/>
        </w:rPr>
        <w:t xml:space="preserve"> </w:t>
      </w:r>
      <w:r w:rsidR="00F05980">
        <w:rPr>
          <w:rFonts w:ascii="Arial" w:hAnsi="Arial"/>
          <w:b/>
          <w:snapToGrid w:val="0"/>
          <w:color w:val="000000"/>
          <w:sz w:val="28"/>
          <w:szCs w:val="28"/>
        </w:rPr>
        <w:t>–</w:t>
      </w:r>
      <w:r w:rsidRPr="0031538F">
        <w:rPr>
          <w:rFonts w:ascii="Arial" w:hAnsi="Arial"/>
          <w:b/>
          <w:snapToGrid w:val="0"/>
          <w:color w:val="000000"/>
          <w:sz w:val="28"/>
          <w:szCs w:val="28"/>
        </w:rPr>
        <w:t xml:space="preserve"> Miscellaneous Materials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00"/>
        <w:gridCol w:w="2262"/>
        <w:gridCol w:w="4961"/>
      </w:tblGrid>
      <w:tr w:rsidR="00E72587" w:rsidRPr="006E2E86" w14:paraId="3E5E165E" w14:textId="77777777" w:rsidTr="00CF1319">
        <w:tc>
          <w:tcPr>
            <w:tcW w:w="708" w:type="dxa"/>
            <w:vAlign w:val="center"/>
          </w:tcPr>
          <w:p w14:paraId="672FE721" w14:textId="77777777" w:rsidR="00E72587" w:rsidRPr="006E2E86" w:rsidRDefault="00E72587" w:rsidP="006C4D4F">
            <w:pPr>
              <w:tabs>
                <w:tab w:val="center" w:pos="4320"/>
                <w:tab w:val="right" w:pos="8640"/>
              </w:tabs>
              <w:spacing w:before="60"/>
              <w:jc w:val="center"/>
              <w:rPr>
                <w:rFonts w:ascii="Arial" w:hAnsi="Arial"/>
                <w:snapToGrid w:val="0"/>
                <w:color w:val="000000"/>
                <w:sz w:val="20"/>
              </w:rPr>
            </w:pPr>
          </w:p>
        </w:tc>
        <w:tc>
          <w:tcPr>
            <w:tcW w:w="2100" w:type="dxa"/>
            <w:vAlign w:val="center"/>
          </w:tcPr>
          <w:p w14:paraId="33C2DD7E" w14:textId="77777777" w:rsidR="00E72587" w:rsidRPr="006E2E86" w:rsidRDefault="00E72587" w:rsidP="006C4D4F">
            <w:pPr>
              <w:tabs>
                <w:tab w:val="center" w:pos="4320"/>
                <w:tab w:val="right" w:pos="8640"/>
              </w:tabs>
              <w:spacing w:before="60"/>
              <w:jc w:val="center"/>
              <w:rPr>
                <w:rFonts w:ascii="Arial" w:hAnsi="Arial"/>
                <w:snapToGrid w:val="0"/>
                <w:color w:val="000000"/>
                <w:szCs w:val="24"/>
              </w:rPr>
            </w:pPr>
            <w:r w:rsidRPr="006E2E86">
              <w:rPr>
                <w:rFonts w:ascii="Arial" w:hAnsi="Arial"/>
                <w:b/>
                <w:snapToGrid w:val="0"/>
                <w:color w:val="000000"/>
                <w:szCs w:val="24"/>
              </w:rPr>
              <w:t>ITEM</w:t>
            </w:r>
          </w:p>
        </w:tc>
        <w:tc>
          <w:tcPr>
            <w:tcW w:w="2262" w:type="dxa"/>
            <w:vAlign w:val="center"/>
          </w:tcPr>
          <w:p w14:paraId="55B7F1F4" w14:textId="77777777" w:rsidR="00E72587" w:rsidRPr="006E2E86" w:rsidRDefault="00E72587" w:rsidP="00B52808">
            <w:pPr>
              <w:tabs>
                <w:tab w:val="center" w:pos="4320"/>
                <w:tab w:val="right" w:pos="8640"/>
              </w:tabs>
              <w:spacing w:before="60"/>
              <w:jc w:val="center"/>
              <w:rPr>
                <w:rFonts w:ascii="Arial" w:hAnsi="Arial"/>
                <w:i/>
                <w:snapToGrid w:val="0"/>
                <w:color w:val="000000"/>
                <w:sz w:val="20"/>
              </w:rPr>
            </w:pPr>
            <w:r w:rsidRPr="006E2E86">
              <w:rPr>
                <w:rFonts w:ascii="Arial" w:hAnsi="Arial"/>
                <w:b/>
                <w:snapToGrid w:val="0"/>
                <w:color w:val="000000"/>
                <w:szCs w:val="24"/>
              </w:rPr>
              <w:t>STD. DWG.</w:t>
            </w:r>
            <w:r w:rsidRPr="006E2E86">
              <w:rPr>
                <w:rFonts w:ascii="Arial" w:hAnsi="Arial"/>
                <w:snapToGrid w:val="0"/>
                <w:color w:val="000000"/>
                <w:szCs w:val="24"/>
              </w:rPr>
              <w:br/>
            </w:r>
            <w:r w:rsidRPr="006E2E86">
              <w:rPr>
                <w:rFonts w:ascii="Arial" w:hAnsi="Arial"/>
                <w:i/>
                <w:snapToGrid w:val="0"/>
                <w:color w:val="000000"/>
                <w:sz w:val="20"/>
              </w:rPr>
              <w:t>(title and number)</w:t>
            </w:r>
          </w:p>
        </w:tc>
        <w:tc>
          <w:tcPr>
            <w:tcW w:w="4961" w:type="dxa"/>
            <w:vAlign w:val="center"/>
          </w:tcPr>
          <w:p w14:paraId="0CCA0CEA" w14:textId="77777777" w:rsidR="00E72587" w:rsidRPr="006E2E86" w:rsidRDefault="00E72587" w:rsidP="006C4D4F">
            <w:pPr>
              <w:tabs>
                <w:tab w:val="center" w:pos="4320"/>
                <w:tab w:val="right" w:pos="8640"/>
              </w:tabs>
              <w:spacing w:before="60"/>
              <w:jc w:val="center"/>
              <w:rPr>
                <w:rFonts w:ascii="Arial" w:hAnsi="Arial"/>
                <w:snapToGrid w:val="0"/>
                <w:color w:val="000000"/>
                <w:szCs w:val="24"/>
              </w:rPr>
            </w:pPr>
            <w:r w:rsidRPr="006E2E86">
              <w:rPr>
                <w:rFonts w:ascii="Arial" w:hAnsi="Arial"/>
                <w:b/>
                <w:snapToGrid w:val="0"/>
                <w:color w:val="000000"/>
                <w:szCs w:val="24"/>
              </w:rPr>
              <w:t>DESCRIPTION</w:t>
            </w:r>
          </w:p>
        </w:tc>
      </w:tr>
      <w:tr w:rsidR="00370529" w:rsidRPr="006E2E86" w14:paraId="1CB5CF6F" w14:textId="77777777" w:rsidTr="00CF1319">
        <w:tc>
          <w:tcPr>
            <w:tcW w:w="708" w:type="dxa"/>
            <w:vAlign w:val="center"/>
          </w:tcPr>
          <w:p w14:paraId="3A8CF82E" w14:textId="77777777" w:rsidR="00370529" w:rsidRPr="006E2E86" w:rsidRDefault="00EF7BC6" w:rsidP="00DA5D3B">
            <w:pPr>
              <w:tabs>
                <w:tab w:val="center" w:pos="4320"/>
                <w:tab w:val="right" w:pos="8640"/>
              </w:tabs>
              <w:spacing w:before="60" w:after="60"/>
              <w:jc w:val="center"/>
              <w:rPr>
                <w:rFonts w:ascii="Arial" w:hAnsi="Arial"/>
                <w:snapToGrid w:val="0"/>
                <w:color w:val="000000"/>
                <w:sz w:val="20"/>
              </w:rPr>
            </w:pPr>
            <w:r>
              <w:rPr>
                <w:rFonts w:ascii="Arial" w:hAnsi="Arial"/>
                <w:snapToGrid w:val="0"/>
                <w:color w:val="000000"/>
                <w:sz w:val="20"/>
              </w:rPr>
              <w:t>5</w:t>
            </w:r>
            <w:r w:rsidR="00370529" w:rsidRPr="006E2E86">
              <w:rPr>
                <w:rFonts w:ascii="Arial" w:hAnsi="Arial"/>
                <w:snapToGrid w:val="0"/>
                <w:color w:val="000000"/>
                <w:sz w:val="20"/>
              </w:rPr>
              <w:t>.1</w:t>
            </w:r>
          </w:p>
        </w:tc>
        <w:tc>
          <w:tcPr>
            <w:tcW w:w="2100" w:type="dxa"/>
            <w:vAlign w:val="center"/>
          </w:tcPr>
          <w:p w14:paraId="4D19C2FE" w14:textId="77777777" w:rsidR="00370529" w:rsidRPr="006E2E86" w:rsidRDefault="00370529" w:rsidP="00DA5D3B">
            <w:pPr>
              <w:tabs>
                <w:tab w:val="center" w:pos="4320"/>
                <w:tab w:val="right" w:pos="8640"/>
              </w:tabs>
              <w:spacing w:before="60" w:after="60"/>
              <w:jc w:val="center"/>
              <w:rPr>
                <w:rFonts w:ascii="Arial" w:hAnsi="Arial"/>
                <w:b/>
                <w:snapToGrid w:val="0"/>
                <w:color w:val="000000"/>
              </w:rPr>
            </w:pPr>
            <w:r w:rsidRPr="006E2E86">
              <w:rPr>
                <w:rFonts w:ascii="Arial" w:hAnsi="Arial"/>
                <w:b/>
                <w:snapToGrid w:val="0"/>
                <w:color w:val="000000"/>
              </w:rPr>
              <w:t>Signs</w:t>
            </w:r>
          </w:p>
        </w:tc>
        <w:tc>
          <w:tcPr>
            <w:tcW w:w="2262" w:type="dxa"/>
            <w:vAlign w:val="center"/>
          </w:tcPr>
          <w:p w14:paraId="705A72A5" w14:textId="77777777" w:rsidR="00370529" w:rsidRPr="006E2E86" w:rsidRDefault="00370529" w:rsidP="00DA5D3B">
            <w:pPr>
              <w:tabs>
                <w:tab w:val="center" w:pos="4320"/>
                <w:tab w:val="right" w:pos="8640"/>
              </w:tabs>
              <w:spacing w:before="60" w:after="60"/>
              <w:jc w:val="center"/>
              <w:rPr>
                <w:rFonts w:ascii="Arial" w:hAnsi="Arial"/>
                <w:snapToGrid w:val="0"/>
                <w:color w:val="000000"/>
              </w:rPr>
            </w:pPr>
          </w:p>
        </w:tc>
        <w:tc>
          <w:tcPr>
            <w:tcW w:w="4961" w:type="dxa"/>
            <w:vAlign w:val="center"/>
          </w:tcPr>
          <w:p w14:paraId="58ED251E" w14:textId="1B588B1A" w:rsidR="00370529" w:rsidRDefault="00370529" w:rsidP="00DA5D3B">
            <w:pPr>
              <w:tabs>
                <w:tab w:val="center" w:pos="4320"/>
                <w:tab w:val="right" w:pos="8640"/>
              </w:tabs>
              <w:spacing w:before="60" w:after="60"/>
              <w:jc w:val="center"/>
              <w:rPr>
                <w:rFonts w:ascii="Arial" w:hAnsi="Arial"/>
                <w:snapToGrid w:val="0"/>
                <w:color w:val="000000"/>
              </w:rPr>
            </w:pPr>
            <w:r>
              <w:rPr>
                <w:rFonts w:ascii="Arial" w:hAnsi="Arial"/>
                <w:snapToGrid w:val="0"/>
                <w:color w:val="000000"/>
              </w:rPr>
              <w:t>- Bridge D</w:t>
            </w:r>
            <w:r w:rsidRPr="002113F8">
              <w:rPr>
                <w:rFonts w:ascii="Arial" w:hAnsi="Arial"/>
                <w:snapToGrid w:val="0"/>
                <w:color w:val="000000"/>
              </w:rPr>
              <w:t xml:space="preserve">elineators, </w:t>
            </w:r>
            <w:r w:rsidRPr="002113F8">
              <w:rPr>
                <w:rFonts w:ascii="Arial" w:hAnsi="Arial"/>
                <w:i/>
                <w:snapToGrid w:val="0"/>
                <w:color w:val="000000"/>
                <w:sz w:val="20"/>
              </w:rPr>
              <w:t xml:space="preserve">(2L &amp; 2R), </w:t>
            </w:r>
            <w:r w:rsidRPr="002113F8">
              <w:rPr>
                <w:rFonts w:ascii="Arial" w:hAnsi="Arial"/>
                <w:i/>
                <w:snapToGrid w:val="0"/>
                <w:color w:val="000000"/>
                <w:sz w:val="16"/>
                <w:szCs w:val="16"/>
              </w:rPr>
              <w:t>black and reflectorized yellow</w:t>
            </w:r>
            <w:r>
              <w:rPr>
                <w:rFonts w:ascii="Arial" w:hAnsi="Arial"/>
                <w:i/>
                <w:snapToGrid w:val="0"/>
                <w:color w:val="000000"/>
                <w:sz w:val="20"/>
              </w:rPr>
              <w:t xml:space="preserve">; </w:t>
            </w:r>
            <w:r w:rsidRPr="002113F8">
              <w:rPr>
                <w:rFonts w:ascii="Arial" w:hAnsi="Arial"/>
                <w:i/>
                <w:snapToGrid w:val="0"/>
                <w:color w:val="000000"/>
                <w:sz w:val="16"/>
                <w:szCs w:val="16"/>
              </w:rPr>
              <w:t>Minimum 300mm x 900 length</w:t>
            </w:r>
            <w:r w:rsidRPr="002113F8">
              <w:rPr>
                <w:rFonts w:ascii="Arial" w:hAnsi="Arial"/>
                <w:i/>
                <w:snapToGrid w:val="0"/>
                <w:color w:val="000000"/>
                <w:sz w:val="20"/>
              </w:rPr>
              <w:t>.</w:t>
            </w:r>
            <w:r>
              <w:rPr>
                <w:rFonts w:ascii="Arial" w:hAnsi="Arial"/>
                <w:i/>
                <w:snapToGrid w:val="0"/>
                <w:color w:val="000000"/>
                <w:sz w:val="20"/>
              </w:rPr>
              <w:t xml:space="preserve"> </w:t>
            </w:r>
            <w:r w:rsidRPr="00C14E38">
              <w:rPr>
                <w:rFonts w:ascii="Arial" w:hAnsi="Arial"/>
                <w:i/>
                <w:snapToGrid w:val="0"/>
                <w:color w:val="000000"/>
                <w:sz w:val="16"/>
                <w:szCs w:val="16"/>
              </w:rPr>
              <w:t>c/w</w:t>
            </w:r>
            <w:r w:rsidRPr="002113F8">
              <w:rPr>
                <w:rFonts w:ascii="Arial" w:hAnsi="Arial"/>
                <w:i/>
                <w:snapToGrid w:val="0"/>
                <w:color w:val="000000"/>
                <w:sz w:val="20"/>
              </w:rPr>
              <w:t xml:space="preserve"> </w:t>
            </w:r>
            <w:r w:rsidRPr="002113F8">
              <w:rPr>
                <w:rFonts w:ascii="Arial" w:hAnsi="Arial"/>
                <w:i/>
                <w:snapToGrid w:val="0"/>
                <w:color w:val="000000"/>
                <w:sz w:val="16"/>
                <w:szCs w:val="16"/>
              </w:rPr>
              <w:t>mounting hardware</w:t>
            </w:r>
            <w:r w:rsidRPr="002113F8">
              <w:rPr>
                <w:rFonts w:ascii="Arial" w:hAnsi="Arial"/>
                <w:i/>
                <w:snapToGrid w:val="0"/>
                <w:color w:val="000000"/>
                <w:sz w:val="20"/>
              </w:rPr>
              <w:t>.</w:t>
            </w:r>
            <w:r w:rsidRPr="002113F8">
              <w:rPr>
                <w:rFonts w:ascii="Arial" w:hAnsi="Arial"/>
                <w:snapToGrid w:val="0"/>
                <w:color w:val="000000"/>
              </w:rPr>
              <w:br/>
              <w:t>- Two “Bridge Ahead” signs.</w:t>
            </w:r>
            <w:r w:rsidRPr="002113F8">
              <w:rPr>
                <w:rFonts w:ascii="Arial" w:hAnsi="Arial"/>
                <w:snapToGrid w:val="0"/>
                <w:color w:val="000000"/>
              </w:rPr>
              <w:br/>
            </w:r>
            <w:r w:rsidRPr="002113F8">
              <w:rPr>
                <w:rFonts w:ascii="Arial" w:hAnsi="Arial"/>
                <w:i/>
                <w:snapToGrid w:val="0"/>
                <w:color w:val="000000"/>
                <w:sz w:val="20"/>
              </w:rPr>
              <w:t xml:space="preserve">c/w: </w:t>
            </w:r>
            <w:r>
              <w:rPr>
                <w:rFonts w:ascii="Arial" w:hAnsi="Arial"/>
                <w:i/>
                <w:snapToGrid w:val="0"/>
                <w:color w:val="000000"/>
                <w:sz w:val="20"/>
              </w:rPr>
              <w:t>Posts and Hardware:</w:t>
            </w:r>
            <w:r>
              <w:rPr>
                <w:rFonts w:ascii="Arial" w:hAnsi="Arial"/>
                <w:i/>
                <w:snapToGrid w:val="0"/>
                <w:color w:val="000000"/>
                <w:sz w:val="20"/>
              </w:rPr>
              <w:br/>
            </w:r>
            <w:bookmarkStart w:id="11" w:name="Text34"/>
            <w:r w:rsidR="003A4BF5" w:rsidRPr="00C102DC">
              <w:rPr>
                <w:rFonts w:ascii="Arial" w:hAnsi="Arial"/>
                <w:i/>
                <w:snapToGrid w:val="0"/>
                <w:color w:val="FF0000"/>
                <w:sz w:val="20"/>
                <w:highlight w:val="yellow"/>
              </w:rPr>
              <w:t>Specify: Treated Wood Posts: 100x100x3000, OR Galvanized Metal Posts (i.e. 2 3m posts c/w 2 1.5m sleeves</w:t>
            </w:r>
            <w:bookmarkEnd w:id="11"/>
          </w:p>
        </w:tc>
      </w:tr>
      <w:tr w:rsidR="00E72587" w:rsidRPr="006E2E86" w14:paraId="22D75798" w14:textId="77777777" w:rsidTr="00CF1319">
        <w:tc>
          <w:tcPr>
            <w:tcW w:w="708" w:type="dxa"/>
            <w:vAlign w:val="center"/>
          </w:tcPr>
          <w:p w14:paraId="05E39F82" w14:textId="77777777" w:rsidR="00E72587" w:rsidRPr="006E2E86" w:rsidRDefault="00EF7BC6" w:rsidP="006C4D4F">
            <w:pPr>
              <w:tabs>
                <w:tab w:val="center" w:pos="4320"/>
                <w:tab w:val="right" w:pos="8640"/>
              </w:tabs>
              <w:spacing w:before="60" w:after="60"/>
              <w:jc w:val="center"/>
              <w:rPr>
                <w:rFonts w:ascii="Arial" w:hAnsi="Arial"/>
                <w:snapToGrid w:val="0"/>
                <w:color w:val="000000"/>
                <w:sz w:val="20"/>
              </w:rPr>
            </w:pPr>
            <w:r>
              <w:rPr>
                <w:rFonts w:ascii="Arial" w:hAnsi="Arial"/>
                <w:snapToGrid w:val="0"/>
                <w:color w:val="000000"/>
                <w:sz w:val="20"/>
              </w:rPr>
              <w:t>5</w:t>
            </w:r>
            <w:r w:rsidR="00E72587">
              <w:rPr>
                <w:rFonts w:ascii="Arial" w:hAnsi="Arial"/>
                <w:snapToGrid w:val="0"/>
                <w:color w:val="000000"/>
                <w:sz w:val="20"/>
              </w:rPr>
              <w:t>.2</w:t>
            </w:r>
          </w:p>
        </w:tc>
        <w:tc>
          <w:tcPr>
            <w:tcW w:w="2100" w:type="dxa"/>
            <w:vAlign w:val="center"/>
          </w:tcPr>
          <w:p w14:paraId="086AEAF6" w14:textId="77777777" w:rsidR="00E72587" w:rsidRPr="006E2E86" w:rsidRDefault="00E72587" w:rsidP="006C4D4F">
            <w:pPr>
              <w:tabs>
                <w:tab w:val="center" w:pos="4320"/>
                <w:tab w:val="right" w:pos="8640"/>
              </w:tabs>
              <w:spacing w:before="60" w:after="60"/>
              <w:jc w:val="center"/>
              <w:rPr>
                <w:rFonts w:ascii="Arial" w:hAnsi="Arial"/>
                <w:b/>
                <w:snapToGrid w:val="0"/>
                <w:color w:val="000000"/>
              </w:rPr>
            </w:pPr>
            <w:r>
              <w:rPr>
                <w:rFonts w:ascii="Arial" w:hAnsi="Arial"/>
                <w:b/>
                <w:snapToGrid w:val="0"/>
                <w:color w:val="000000"/>
              </w:rPr>
              <w:t>Hardware</w:t>
            </w:r>
          </w:p>
        </w:tc>
        <w:tc>
          <w:tcPr>
            <w:tcW w:w="2262" w:type="dxa"/>
          </w:tcPr>
          <w:p w14:paraId="08C4A3B5" w14:textId="77777777" w:rsidR="00E72587" w:rsidRPr="00F2265A" w:rsidRDefault="00982AE6" w:rsidP="006162AE">
            <w:pPr>
              <w:tabs>
                <w:tab w:val="center" w:pos="4320"/>
                <w:tab w:val="right" w:pos="8640"/>
              </w:tabs>
              <w:spacing w:before="60" w:after="60"/>
              <w:jc w:val="center"/>
              <w:rPr>
                <w:rFonts w:ascii="Arial" w:hAnsi="Arial" w:cs="Arial"/>
              </w:rPr>
            </w:pPr>
            <w:r w:rsidRPr="00F2265A">
              <w:rPr>
                <w:rFonts w:ascii="Arial" w:hAnsi="Arial" w:cs="Arial"/>
              </w:rPr>
              <w:t>All specified Drawings</w:t>
            </w:r>
          </w:p>
          <w:p w14:paraId="7AC8FD0A" w14:textId="77777777" w:rsidR="00982AE6" w:rsidRPr="006E2E86" w:rsidRDefault="00982AE6" w:rsidP="006162AE">
            <w:pPr>
              <w:tabs>
                <w:tab w:val="center" w:pos="4320"/>
                <w:tab w:val="right" w:pos="8640"/>
              </w:tabs>
              <w:spacing w:before="60" w:after="60"/>
              <w:jc w:val="center"/>
              <w:rPr>
                <w:rFonts w:ascii="Arial" w:hAnsi="Arial"/>
                <w:snapToGrid w:val="0"/>
                <w:color w:val="000000"/>
              </w:rPr>
            </w:pPr>
          </w:p>
        </w:tc>
        <w:tc>
          <w:tcPr>
            <w:tcW w:w="4961" w:type="dxa"/>
            <w:vAlign w:val="center"/>
          </w:tcPr>
          <w:p w14:paraId="0BA061DF" w14:textId="59463D58" w:rsidR="00E72587" w:rsidRPr="00F05980" w:rsidRDefault="003A4BF5" w:rsidP="006C4D4F">
            <w:pPr>
              <w:tabs>
                <w:tab w:val="center" w:pos="4320"/>
                <w:tab w:val="right" w:pos="8640"/>
              </w:tabs>
              <w:spacing w:before="60" w:after="60"/>
              <w:jc w:val="center"/>
              <w:rPr>
                <w:rFonts w:ascii="Arial" w:hAnsi="Arial"/>
                <w:snapToGrid w:val="0"/>
                <w:color w:val="000000"/>
              </w:rPr>
            </w:pPr>
            <w:bookmarkStart w:id="12" w:name="Text15"/>
            <w:r w:rsidRPr="00C102DC">
              <w:rPr>
                <w:rFonts w:ascii="Arial" w:hAnsi="Arial"/>
                <w:snapToGrid w:val="0"/>
                <w:color w:val="FF0000"/>
                <w:highlight w:val="yellow"/>
              </w:rPr>
              <w:t>All required bolts, nuts, washers, nails, adhesives and any other specified hardware to allow for complete assembly of the bridge</w:t>
            </w:r>
            <w:bookmarkEnd w:id="12"/>
          </w:p>
        </w:tc>
      </w:tr>
    </w:tbl>
    <w:p w14:paraId="3A4822CF" w14:textId="77777777" w:rsidR="00755CEF" w:rsidRPr="0015383E" w:rsidRDefault="00755CEF">
      <w:pPr>
        <w:rPr>
          <w:rFonts w:ascii="Arial" w:hAnsi="Arial"/>
          <w:b/>
          <w:snapToGrid w:val="0"/>
          <w:color w:val="000000"/>
          <w:sz w:val="18"/>
          <w:szCs w:val="18"/>
        </w:rPr>
      </w:pPr>
    </w:p>
    <w:p w14:paraId="7C6C28B3" w14:textId="77777777" w:rsidR="0006312D" w:rsidRDefault="0006312D">
      <w:pPr>
        <w:rPr>
          <w:rFonts w:ascii="Arial" w:hAnsi="Arial"/>
          <w:b/>
          <w:snapToGrid w:val="0"/>
          <w:color w:val="000000"/>
          <w:sz w:val="28"/>
          <w:szCs w:val="28"/>
        </w:rPr>
      </w:pPr>
      <w:r>
        <w:rPr>
          <w:rFonts w:ascii="Arial" w:hAnsi="Arial"/>
          <w:b/>
          <w:snapToGrid w:val="0"/>
          <w:color w:val="000000"/>
          <w:sz w:val="28"/>
          <w:szCs w:val="28"/>
        </w:rPr>
        <w:br w:type="page"/>
      </w:r>
    </w:p>
    <w:p w14:paraId="5C62627F" w14:textId="77777777" w:rsidR="00BD7533" w:rsidRPr="00D23E3D" w:rsidRDefault="00BD7533" w:rsidP="00997E5A">
      <w:pPr>
        <w:spacing w:after="120"/>
        <w:rPr>
          <w:rFonts w:ascii="Arial" w:hAnsi="Arial"/>
          <w:b/>
          <w:snapToGrid w:val="0"/>
          <w:color w:val="000000"/>
        </w:rPr>
      </w:pPr>
      <w:r w:rsidRPr="0031538F">
        <w:rPr>
          <w:rFonts w:ascii="Arial" w:hAnsi="Arial"/>
          <w:b/>
          <w:snapToGrid w:val="0"/>
          <w:color w:val="000000"/>
          <w:sz w:val="28"/>
          <w:szCs w:val="28"/>
        </w:rPr>
        <w:lastRenderedPageBreak/>
        <w:t xml:space="preserve">Table </w:t>
      </w:r>
      <w:r w:rsidR="00EF7BC6">
        <w:rPr>
          <w:rFonts w:ascii="Arial" w:hAnsi="Arial"/>
          <w:b/>
          <w:snapToGrid w:val="0"/>
          <w:color w:val="000000"/>
          <w:sz w:val="28"/>
          <w:szCs w:val="28"/>
        </w:rPr>
        <w:t>6</w:t>
      </w:r>
      <w:r w:rsidRPr="0031538F">
        <w:rPr>
          <w:rFonts w:ascii="Arial" w:hAnsi="Arial"/>
          <w:b/>
          <w:snapToGrid w:val="0"/>
          <w:color w:val="000000"/>
          <w:sz w:val="28"/>
          <w:szCs w:val="28"/>
        </w:rPr>
        <w:t xml:space="preserve"> – Delivery Requirements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19"/>
        <w:gridCol w:w="7229"/>
      </w:tblGrid>
      <w:tr w:rsidR="00BD7533" w:rsidRPr="0031538F" w14:paraId="2F2721BC" w14:textId="77777777" w:rsidTr="00243EA3">
        <w:trPr>
          <w:cantSplit/>
          <w:trHeight w:val="345"/>
        </w:trPr>
        <w:tc>
          <w:tcPr>
            <w:tcW w:w="708" w:type="dxa"/>
            <w:vAlign w:val="center"/>
          </w:tcPr>
          <w:p w14:paraId="45698B90" w14:textId="77777777" w:rsidR="00BD7533" w:rsidRPr="008F0A74" w:rsidRDefault="00BD7533" w:rsidP="006C4D4F">
            <w:pPr>
              <w:spacing w:before="60" w:after="60"/>
              <w:jc w:val="center"/>
              <w:rPr>
                <w:rFonts w:ascii="Arial" w:hAnsi="Arial"/>
                <w:snapToGrid w:val="0"/>
                <w:color w:val="000000"/>
                <w:sz w:val="20"/>
              </w:rPr>
            </w:pPr>
          </w:p>
        </w:tc>
        <w:tc>
          <w:tcPr>
            <w:tcW w:w="2519" w:type="dxa"/>
            <w:vAlign w:val="center"/>
          </w:tcPr>
          <w:p w14:paraId="7D1BDC97" w14:textId="77777777" w:rsidR="00F81219" w:rsidRDefault="00BD7533">
            <w:pPr>
              <w:spacing w:before="60"/>
              <w:jc w:val="center"/>
              <w:rPr>
                <w:rFonts w:ascii="Arial" w:hAnsi="Arial"/>
                <w:b/>
                <w:snapToGrid w:val="0"/>
                <w:color w:val="000000"/>
                <w:szCs w:val="24"/>
              </w:rPr>
            </w:pPr>
            <w:r w:rsidRPr="0031538F">
              <w:rPr>
                <w:rFonts w:ascii="Arial" w:hAnsi="Arial"/>
                <w:b/>
                <w:snapToGrid w:val="0"/>
                <w:color w:val="000000"/>
                <w:szCs w:val="24"/>
              </w:rPr>
              <w:t>ITEM</w:t>
            </w:r>
          </w:p>
        </w:tc>
        <w:tc>
          <w:tcPr>
            <w:tcW w:w="7229" w:type="dxa"/>
            <w:vAlign w:val="center"/>
          </w:tcPr>
          <w:p w14:paraId="30EA7F6C" w14:textId="77777777" w:rsidR="00F81219" w:rsidRDefault="00BD7533">
            <w:pPr>
              <w:spacing w:before="60"/>
              <w:jc w:val="center"/>
              <w:rPr>
                <w:rFonts w:ascii="Arial" w:hAnsi="Arial"/>
                <w:b/>
                <w:snapToGrid w:val="0"/>
                <w:color w:val="000000"/>
                <w:szCs w:val="24"/>
              </w:rPr>
            </w:pPr>
            <w:r w:rsidRPr="0031538F">
              <w:rPr>
                <w:rFonts w:ascii="Arial" w:hAnsi="Arial"/>
                <w:b/>
                <w:snapToGrid w:val="0"/>
                <w:color w:val="000000"/>
                <w:szCs w:val="24"/>
              </w:rPr>
              <w:t>DESCRIPTION</w:t>
            </w:r>
          </w:p>
        </w:tc>
      </w:tr>
      <w:tr w:rsidR="00DA5D3B" w:rsidRPr="00D23E3D" w14:paraId="2336D64A" w14:textId="77777777" w:rsidTr="00243EA3">
        <w:trPr>
          <w:cantSplit/>
          <w:trHeight w:val="345"/>
        </w:trPr>
        <w:tc>
          <w:tcPr>
            <w:tcW w:w="708" w:type="dxa"/>
            <w:vAlign w:val="center"/>
          </w:tcPr>
          <w:p w14:paraId="0B45F86D" w14:textId="77777777" w:rsidR="00DA5D3B" w:rsidRPr="008F0A74" w:rsidRDefault="00EF7BC6" w:rsidP="00DA5D3B">
            <w:pPr>
              <w:spacing w:before="60" w:after="60"/>
              <w:jc w:val="center"/>
              <w:rPr>
                <w:rFonts w:ascii="Arial" w:hAnsi="Arial"/>
                <w:snapToGrid w:val="0"/>
                <w:color w:val="000000"/>
                <w:sz w:val="20"/>
              </w:rPr>
            </w:pPr>
            <w:r>
              <w:rPr>
                <w:rFonts w:ascii="Arial" w:hAnsi="Arial"/>
                <w:snapToGrid w:val="0"/>
                <w:color w:val="000000"/>
                <w:sz w:val="20"/>
              </w:rPr>
              <w:t>6</w:t>
            </w:r>
            <w:r w:rsidR="00DA5D3B">
              <w:rPr>
                <w:rFonts w:ascii="Arial" w:hAnsi="Arial"/>
                <w:snapToGrid w:val="0"/>
                <w:color w:val="000000"/>
                <w:sz w:val="20"/>
              </w:rPr>
              <w:t>.1</w:t>
            </w:r>
          </w:p>
        </w:tc>
        <w:tc>
          <w:tcPr>
            <w:tcW w:w="2519" w:type="dxa"/>
            <w:vAlign w:val="center"/>
          </w:tcPr>
          <w:p w14:paraId="165819E2" w14:textId="427B1344" w:rsidR="00DA5D3B" w:rsidRPr="00B334F7" w:rsidRDefault="000F62C2" w:rsidP="00DA5D3B">
            <w:pPr>
              <w:jc w:val="center"/>
              <w:rPr>
                <w:rFonts w:ascii="Arial" w:hAnsi="Arial"/>
                <w:b/>
                <w:snapToGrid w:val="0"/>
                <w:color w:val="000000"/>
              </w:rPr>
            </w:pPr>
            <w:r>
              <w:rPr>
                <w:rFonts w:ascii="Arial" w:hAnsi="Arial"/>
                <w:b/>
                <w:snapToGrid w:val="0"/>
                <w:color w:val="000000"/>
              </w:rPr>
              <w:t>Ministry</w:t>
            </w:r>
            <w:r w:rsidR="00DA5D3B">
              <w:rPr>
                <w:rFonts w:ascii="Arial" w:hAnsi="Arial"/>
                <w:b/>
                <w:snapToGrid w:val="0"/>
                <w:color w:val="000000"/>
              </w:rPr>
              <w:t xml:space="preserve"> Field Contact for Delivery &amp; Off-Loading</w:t>
            </w:r>
          </w:p>
        </w:tc>
        <w:tc>
          <w:tcPr>
            <w:tcW w:w="7229" w:type="dxa"/>
            <w:vAlign w:val="center"/>
          </w:tcPr>
          <w:p w14:paraId="4CE5B3FD" w14:textId="39694D69" w:rsidR="00F81219" w:rsidRDefault="003A4BF5">
            <w:pPr>
              <w:spacing w:before="60"/>
              <w:jc w:val="center"/>
              <w:rPr>
                <w:rFonts w:ascii="Arial" w:hAnsi="Arial" w:cs="Arial"/>
                <w:noProof/>
                <w:szCs w:val="24"/>
                <w:highlight w:val="yellow"/>
                <w:lang w:eastAsia="en-CA"/>
              </w:rPr>
            </w:pPr>
            <w:r w:rsidRPr="00C102DC">
              <w:rPr>
                <w:rFonts w:ascii="Arial" w:hAnsi="Arial" w:cs="Arial"/>
                <w:noProof/>
                <w:color w:val="FF0000"/>
                <w:szCs w:val="24"/>
                <w:highlight w:val="yellow"/>
                <w:lang w:eastAsia="en-CA"/>
              </w:rPr>
              <w:t>Provide contact information: name, office name, address, phone number, E mail</w:t>
            </w:r>
            <w:r w:rsidR="00D87BD6">
              <w:rPr>
                <w:rFonts w:ascii="Arial" w:hAnsi="Arial" w:cs="Arial"/>
                <w:noProof/>
                <w:color w:val="FF0000"/>
                <w:szCs w:val="24"/>
                <w:highlight w:val="yellow"/>
                <w:lang w:eastAsia="en-CA"/>
              </w:rPr>
              <w:t xml:space="preserve"> address</w:t>
            </w:r>
          </w:p>
        </w:tc>
      </w:tr>
      <w:tr w:rsidR="00DA5D3B" w:rsidRPr="00D23E3D" w14:paraId="2064A447" w14:textId="77777777" w:rsidTr="00243EA3">
        <w:trPr>
          <w:cantSplit/>
          <w:trHeight w:val="345"/>
        </w:trPr>
        <w:tc>
          <w:tcPr>
            <w:tcW w:w="708" w:type="dxa"/>
            <w:vAlign w:val="center"/>
          </w:tcPr>
          <w:p w14:paraId="09C7A582" w14:textId="77777777" w:rsidR="00DA5D3B" w:rsidRPr="008F0A74" w:rsidRDefault="00EF7BC6" w:rsidP="00DA5D3B">
            <w:pPr>
              <w:jc w:val="center"/>
              <w:rPr>
                <w:rFonts w:ascii="Arial" w:hAnsi="Arial"/>
                <w:snapToGrid w:val="0"/>
                <w:color w:val="000000"/>
                <w:sz w:val="20"/>
              </w:rPr>
            </w:pPr>
            <w:r>
              <w:rPr>
                <w:rFonts w:ascii="Arial" w:hAnsi="Arial"/>
                <w:snapToGrid w:val="0"/>
                <w:color w:val="000000"/>
                <w:sz w:val="20"/>
              </w:rPr>
              <w:t>6</w:t>
            </w:r>
            <w:r w:rsidR="00DA5D3B">
              <w:rPr>
                <w:rFonts w:ascii="Arial" w:hAnsi="Arial"/>
                <w:snapToGrid w:val="0"/>
                <w:color w:val="000000"/>
                <w:sz w:val="20"/>
              </w:rPr>
              <w:t>.2</w:t>
            </w:r>
          </w:p>
        </w:tc>
        <w:tc>
          <w:tcPr>
            <w:tcW w:w="2519" w:type="dxa"/>
            <w:vAlign w:val="center"/>
          </w:tcPr>
          <w:p w14:paraId="4B2530C9" w14:textId="77777777" w:rsidR="00DA5D3B" w:rsidRPr="00B334F7" w:rsidRDefault="00DA5D3B" w:rsidP="00DA5D3B">
            <w:pPr>
              <w:jc w:val="center"/>
              <w:rPr>
                <w:rFonts w:ascii="Arial" w:hAnsi="Arial"/>
                <w:b/>
                <w:snapToGrid w:val="0"/>
                <w:color w:val="000000"/>
              </w:rPr>
            </w:pPr>
            <w:r w:rsidRPr="00B334F7">
              <w:rPr>
                <w:rFonts w:ascii="Arial" w:hAnsi="Arial"/>
                <w:b/>
                <w:snapToGrid w:val="0"/>
                <w:color w:val="000000"/>
              </w:rPr>
              <w:t>Location:</w:t>
            </w:r>
          </w:p>
        </w:tc>
        <w:tc>
          <w:tcPr>
            <w:tcW w:w="7229" w:type="dxa"/>
            <w:vAlign w:val="center"/>
          </w:tcPr>
          <w:p w14:paraId="3A4C5902" w14:textId="77777777" w:rsidR="003A4BF5" w:rsidRDefault="00DA5D3B">
            <w:pPr>
              <w:spacing w:before="60"/>
              <w:jc w:val="center"/>
              <w:rPr>
                <w:rFonts w:ascii="Arial" w:hAnsi="Arial" w:cs="Arial"/>
                <w:noProof/>
                <w:szCs w:val="24"/>
                <w:highlight w:val="yellow"/>
                <w:lang w:eastAsia="en-CA"/>
              </w:rPr>
            </w:pPr>
            <w:r w:rsidRPr="00D23E3D">
              <w:rPr>
                <w:rFonts w:ascii="Arial" w:hAnsi="Arial"/>
                <w:snapToGrid w:val="0"/>
                <w:color w:val="000000"/>
                <w:szCs w:val="24"/>
              </w:rPr>
              <w:t>FOB</w:t>
            </w:r>
            <w:r>
              <w:rPr>
                <w:rFonts w:ascii="Arial" w:hAnsi="Arial"/>
                <w:i/>
                <w:snapToGrid w:val="0"/>
                <w:color w:val="000000"/>
                <w:szCs w:val="24"/>
                <w:highlight w:val="yellow"/>
              </w:rPr>
              <w:br/>
            </w:r>
            <w:r w:rsidR="003A4BF5" w:rsidRPr="00C102DC">
              <w:rPr>
                <w:rFonts w:ascii="Arial" w:hAnsi="Arial" w:cs="Arial"/>
                <w:noProof/>
                <w:color w:val="FF0000"/>
                <w:szCs w:val="24"/>
                <w:highlight w:val="yellow"/>
                <w:lang w:eastAsia="en-CA"/>
              </w:rPr>
              <w:t>State address, or precise location, or reference attached map as appropriate.  If obscure location, provide relative referance. (i.e. Approximately 25 m north east of Quesnel as per attached map).</w:t>
            </w:r>
          </w:p>
          <w:p w14:paraId="6CCD7093" w14:textId="17CB8ADE" w:rsidR="00F81219" w:rsidRDefault="00F81219">
            <w:pPr>
              <w:spacing w:before="60"/>
              <w:jc w:val="center"/>
              <w:rPr>
                <w:rFonts w:ascii="Arial" w:hAnsi="Arial" w:cs="Arial"/>
                <w:noProof/>
                <w:szCs w:val="24"/>
                <w:highlight w:val="yellow"/>
                <w:lang w:eastAsia="en-CA"/>
              </w:rPr>
            </w:pPr>
          </w:p>
        </w:tc>
      </w:tr>
      <w:tr w:rsidR="00BD7533" w:rsidRPr="00D23E3D" w14:paraId="3680D43F" w14:textId="77777777" w:rsidTr="00243EA3">
        <w:trPr>
          <w:cantSplit/>
          <w:trHeight w:val="345"/>
        </w:trPr>
        <w:tc>
          <w:tcPr>
            <w:tcW w:w="708" w:type="dxa"/>
            <w:vAlign w:val="center"/>
          </w:tcPr>
          <w:p w14:paraId="4FFEE86C" w14:textId="77777777" w:rsidR="00BD7533" w:rsidRPr="008F0A74" w:rsidRDefault="00EF7BC6" w:rsidP="006C4D4F">
            <w:pPr>
              <w:jc w:val="center"/>
              <w:rPr>
                <w:rFonts w:ascii="Arial" w:hAnsi="Arial"/>
                <w:snapToGrid w:val="0"/>
                <w:color w:val="000000"/>
                <w:sz w:val="20"/>
              </w:rPr>
            </w:pPr>
            <w:r>
              <w:rPr>
                <w:rFonts w:ascii="Arial" w:hAnsi="Arial"/>
                <w:snapToGrid w:val="0"/>
                <w:color w:val="000000"/>
                <w:sz w:val="20"/>
              </w:rPr>
              <w:t>6</w:t>
            </w:r>
            <w:r w:rsidR="00BD7533">
              <w:rPr>
                <w:rFonts w:ascii="Arial" w:hAnsi="Arial"/>
                <w:snapToGrid w:val="0"/>
                <w:color w:val="000000"/>
                <w:sz w:val="20"/>
              </w:rPr>
              <w:t>.3</w:t>
            </w:r>
          </w:p>
        </w:tc>
        <w:tc>
          <w:tcPr>
            <w:tcW w:w="2519" w:type="dxa"/>
            <w:vAlign w:val="center"/>
          </w:tcPr>
          <w:p w14:paraId="01274CA8" w14:textId="77777777" w:rsidR="00BD7533" w:rsidRPr="00B334F7" w:rsidRDefault="00BD7533" w:rsidP="006C4D4F">
            <w:pPr>
              <w:jc w:val="center"/>
              <w:rPr>
                <w:rFonts w:ascii="Arial" w:hAnsi="Arial"/>
                <w:b/>
                <w:snapToGrid w:val="0"/>
                <w:color w:val="000000"/>
              </w:rPr>
            </w:pPr>
            <w:r>
              <w:rPr>
                <w:rFonts w:ascii="Arial" w:hAnsi="Arial"/>
                <w:b/>
                <w:snapToGrid w:val="0"/>
                <w:color w:val="000000"/>
              </w:rPr>
              <w:t>Assembly Requirements</w:t>
            </w:r>
          </w:p>
        </w:tc>
        <w:tc>
          <w:tcPr>
            <w:tcW w:w="7229" w:type="dxa"/>
            <w:vAlign w:val="center"/>
          </w:tcPr>
          <w:p w14:paraId="5BB47F34" w14:textId="77777777" w:rsidR="00BD7533" w:rsidRPr="009C790A" w:rsidRDefault="00F05980" w:rsidP="006C4D4F">
            <w:pPr>
              <w:jc w:val="center"/>
              <w:rPr>
                <w:rFonts w:ascii="Arial" w:hAnsi="Arial"/>
                <w:snapToGrid w:val="0"/>
                <w:color w:val="000000"/>
                <w:szCs w:val="24"/>
              </w:rPr>
            </w:pPr>
            <w:r>
              <w:rPr>
                <w:rFonts w:ascii="Arial" w:hAnsi="Arial"/>
                <w:snapToGrid w:val="0"/>
                <w:color w:val="000000"/>
                <w:szCs w:val="24"/>
              </w:rPr>
              <w:t xml:space="preserve">Each bridge half to be </w:t>
            </w:r>
            <w:r w:rsidR="00E277BC">
              <w:rPr>
                <w:rFonts w:ascii="Arial" w:hAnsi="Arial"/>
                <w:snapToGrid w:val="0"/>
                <w:color w:val="000000"/>
                <w:szCs w:val="24"/>
              </w:rPr>
              <w:t xml:space="preserve">delivered </w:t>
            </w:r>
            <w:r>
              <w:rPr>
                <w:rFonts w:ascii="Arial" w:hAnsi="Arial"/>
                <w:snapToGrid w:val="0"/>
                <w:color w:val="000000"/>
                <w:szCs w:val="24"/>
              </w:rPr>
              <w:t>fully assembled; bulkhead planks to be supplied loose</w:t>
            </w:r>
          </w:p>
        </w:tc>
      </w:tr>
      <w:tr w:rsidR="00BD7533" w:rsidRPr="00D23E3D" w14:paraId="183C0904" w14:textId="77777777" w:rsidTr="00243EA3">
        <w:trPr>
          <w:cantSplit/>
          <w:trHeight w:val="345"/>
        </w:trPr>
        <w:tc>
          <w:tcPr>
            <w:tcW w:w="708" w:type="dxa"/>
            <w:vAlign w:val="center"/>
          </w:tcPr>
          <w:p w14:paraId="075B387A" w14:textId="77777777" w:rsidR="00BD7533" w:rsidRPr="008F0A74" w:rsidRDefault="00EF7BC6" w:rsidP="006C4D4F">
            <w:pPr>
              <w:jc w:val="center"/>
              <w:rPr>
                <w:rFonts w:ascii="Arial" w:hAnsi="Arial"/>
                <w:snapToGrid w:val="0"/>
                <w:color w:val="000000"/>
                <w:sz w:val="20"/>
              </w:rPr>
            </w:pPr>
            <w:r>
              <w:rPr>
                <w:rFonts w:ascii="Arial" w:hAnsi="Arial"/>
                <w:snapToGrid w:val="0"/>
                <w:color w:val="000000"/>
                <w:sz w:val="20"/>
              </w:rPr>
              <w:t>6</w:t>
            </w:r>
            <w:r w:rsidR="00BD7533">
              <w:rPr>
                <w:rFonts w:ascii="Arial" w:hAnsi="Arial"/>
                <w:snapToGrid w:val="0"/>
                <w:color w:val="000000"/>
                <w:sz w:val="20"/>
              </w:rPr>
              <w:t>.4</w:t>
            </w:r>
          </w:p>
        </w:tc>
        <w:tc>
          <w:tcPr>
            <w:tcW w:w="2519" w:type="dxa"/>
            <w:vAlign w:val="center"/>
          </w:tcPr>
          <w:p w14:paraId="51924DA7" w14:textId="77777777" w:rsidR="00BD7533" w:rsidRPr="00B334F7" w:rsidRDefault="00BD7533" w:rsidP="006C4D4F">
            <w:pPr>
              <w:jc w:val="center"/>
              <w:rPr>
                <w:rFonts w:ascii="Arial" w:hAnsi="Arial"/>
                <w:b/>
                <w:snapToGrid w:val="0"/>
                <w:color w:val="000000"/>
              </w:rPr>
            </w:pPr>
            <w:r w:rsidRPr="00B334F7">
              <w:rPr>
                <w:rFonts w:ascii="Arial" w:hAnsi="Arial"/>
                <w:b/>
                <w:snapToGrid w:val="0"/>
                <w:color w:val="000000"/>
              </w:rPr>
              <w:t>Offloading</w:t>
            </w:r>
          </w:p>
        </w:tc>
        <w:tc>
          <w:tcPr>
            <w:tcW w:w="7229" w:type="dxa"/>
            <w:vAlign w:val="center"/>
          </w:tcPr>
          <w:p w14:paraId="74B9D562" w14:textId="19DBFC39" w:rsidR="00F81219" w:rsidRDefault="00BD7533" w:rsidP="00243EA3">
            <w:pPr>
              <w:spacing w:before="60"/>
              <w:rPr>
                <w:rFonts w:ascii="Arial" w:hAnsi="Arial"/>
                <w:snapToGrid w:val="0"/>
                <w:color w:val="000000"/>
              </w:rPr>
            </w:pPr>
            <w:r w:rsidRPr="00D23E3D">
              <w:rPr>
                <w:rFonts w:ascii="Arial" w:hAnsi="Arial"/>
                <w:snapToGrid w:val="0"/>
                <w:color w:val="000000"/>
              </w:rPr>
              <w:t xml:space="preserve">Offloading equipment shall be the responsibility of </w:t>
            </w:r>
            <w:r w:rsidR="00945CA6">
              <w:rPr>
                <w:rFonts w:ascii="Arial" w:hAnsi="Arial"/>
                <w:snapToGrid w:val="0"/>
                <w:color w:val="000000"/>
              </w:rPr>
              <w:t xml:space="preserve">the </w:t>
            </w:r>
            <w:r w:rsidR="000F62C2">
              <w:rPr>
                <w:rFonts w:ascii="Arial" w:hAnsi="Arial"/>
                <w:snapToGrid w:val="0"/>
                <w:color w:val="000000"/>
              </w:rPr>
              <w:t>Ministry</w:t>
            </w:r>
            <w:r w:rsidRPr="00D23E3D">
              <w:rPr>
                <w:rFonts w:ascii="Arial" w:hAnsi="Arial"/>
                <w:snapToGrid w:val="0"/>
                <w:color w:val="000000"/>
              </w:rPr>
              <w:t>.  Two hours of truck offloading time shall be included free of ch</w:t>
            </w:r>
            <w:r w:rsidR="00945CA6">
              <w:rPr>
                <w:rFonts w:ascii="Arial" w:hAnsi="Arial"/>
                <w:snapToGrid w:val="0"/>
                <w:color w:val="000000"/>
              </w:rPr>
              <w:t xml:space="preserve">arge to the </w:t>
            </w:r>
            <w:r w:rsidR="000F62C2">
              <w:rPr>
                <w:rFonts w:ascii="Arial" w:hAnsi="Arial"/>
                <w:snapToGrid w:val="0"/>
                <w:color w:val="000000"/>
              </w:rPr>
              <w:t>Ministry</w:t>
            </w:r>
            <w:r w:rsidRPr="00D23E3D">
              <w:rPr>
                <w:rFonts w:ascii="Arial" w:hAnsi="Arial"/>
                <w:snapToGrid w:val="0"/>
                <w:color w:val="000000"/>
              </w:rPr>
              <w:t>.</w:t>
            </w:r>
          </w:p>
        </w:tc>
      </w:tr>
      <w:tr w:rsidR="00BD7533" w:rsidRPr="00D23E3D" w14:paraId="3196DC5C" w14:textId="77777777" w:rsidTr="00243EA3">
        <w:trPr>
          <w:cantSplit/>
          <w:trHeight w:val="345"/>
        </w:trPr>
        <w:tc>
          <w:tcPr>
            <w:tcW w:w="708" w:type="dxa"/>
            <w:vAlign w:val="center"/>
          </w:tcPr>
          <w:p w14:paraId="52328E08" w14:textId="77777777" w:rsidR="00BD7533" w:rsidRPr="008F0A74" w:rsidRDefault="00EF7BC6" w:rsidP="006C4D4F">
            <w:pPr>
              <w:spacing w:before="60" w:after="60"/>
              <w:jc w:val="center"/>
              <w:rPr>
                <w:rFonts w:ascii="Arial" w:hAnsi="Arial"/>
                <w:snapToGrid w:val="0"/>
                <w:color w:val="000000"/>
                <w:sz w:val="20"/>
              </w:rPr>
            </w:pPr>
            <w:r>
              <w:rPr>
                <w:rFonts w:ascii="Arial" w:hAnsi="Arial"/>
                <w:snapToGrid w:val="0"/>
                <w:color w:val="000000"/>
                <w:sz w:val="20"/>
              </w:rPr>
              <w:t>6</w:t>
            </w:r>
            <w:r w:rsidR="00BD7533">
              <w:rPr>
                <w:rFonts w:ascii="Arial" w:hAnsi="Arial"/>
                <w:snapToGrid w:val="0"/>
                <w:color w:val="000000"/>
                <w:sz w:val="20"/>
              </w:rPr>
              <w:t>.5</w:t>
            </w:r>
          </w:p>
        </w:tc>
        <w:tc>
          <w:tcPr>
            <w:tcW w:w="2519" w:type="dxa"/>
            <w:vAlign w:val="center"/>
          </w:tcPr>
          <w:p w14:paraId="787FAFDB" w14:textId="77777777" w:rsidR="00BD7533" w:rsidRPr="003F2C77" w:rsidRDefault="006A11C6" w:rsidP="006C4D4F">
            <w:pPr>
              <w:jc w:val="center"/>
              <w:rPr>
                <w:rFonts w:ascii="Arial" w:hAnsi="Arial"/>
                <w:b/>
                <w:snapToGrid w:val="0"/>
                <w:color w:val="000000"/>
                <w:szCs w:val="24"/>
              </w:rPr>
            </w:pPr>
            <w:r w:rsidRPr="003F2C77">
              <w:rPr>
                <w:rFonts w:ascii="Arial" w:hAnsi="Arial"/>
                <w:b/>
                <w:snapToGrid w:val="0"/>
                <w:color w:val="000000"/>
                <w:szCs w:val="24"/>
              </w:rPr>
              <w:t>Transportation Requirements</w:t>
            </w:r>
          </w:p>
        </w:tc>
        <w:tc>
          <w:tcPr>
            <w:tcW w:w="7229" w:type="dxa"/>
            <w:vAlign w:val="center"/>
          </w:tcPr>
          <w:p w14:paraId="558A546D" w14:textId="77777777" w:rsidR="006A11C6" w:rsidRPr="00997E5A" w:rsidRDefault="006A11C6" w:rsidP="00997E5A">
            <w:pPr>
              <w:spacing w:after="60"/>
              <w:ind w:left="33"/>
              <w:rPr>
                <w:rFonts w:ascii="Arial" w:hAnsi="Arial" w:cs="Arial"/>
                <w:color w:val="000000" w:themeColor="text1"/>
                <w:szCs w:val="24"/>
                <w:lang w:eastAsia="en-CA"/>
              </w:rPr>
            </w:pPr>
            <w:r w:rsidRPr="00997E5A">
              <w:rPr>
                <w:rFonts w:ascii="Arial" w:hAnsi="Arial" w:cs="Arial"/>
                <w:color w:val="000000" w:themeColor="text1"/>
                <w:szCs w:val="24"/>
                <w:lang w:eastAsia="en-CA"/>
              </w:rPr>
              <w:t>Selection of transport vehicle(s) and preparation of loads shall take into consideration travel on gravel surfaced resource roads. Bridge material suppliers shall ensure that drivers of transport vehicles shall:</w:t>
            </w:r>
          </w:p>
          <w:p w14:paraId="36D5BAC8" w14:textId="77777777" w:rsidR="006A11C6" w:rsidRPr="00C65B25" w:rsidRDefault="006A11C6" w:rsidP="006A11C6">
            <w:pPr>
              <w:numPr>
                <w:ilvl w:val="0"/>
                <w:numId w:val="9"/>
              </w:numPr>
              <w:spacing w:after="40"/>
              <w:ind w:left="317" w:hanging="284"/>
              <w:rPr>
                <w:rFonts w:ascii="Arial" w:hAnsi="Arial" w:cs="Arial"/>
                <w:color w:val="000000" w:themeColor="text1"/>
                <w:sz w:val="20"/>
                <w:lang w:eastAsia="en-CA"/>
              </w:rPr>
            </w:pPr>
            <w:r w:rsidRPr="00C65B25">
              <w:rPr>
                <w:rFonts w:ascii="Arial" w:hAnsi="Arial" w:cs="Arial"/>
                <w:color w:val="000000" w:themeColor="text1"/>
                <w:sz w:val="20"/>
                <w:lang w:eastAsia="en-CA"/>
              </w:rPr>
              <w:t>be properly experienced in:</w:t>
            </w:r>
          </w:p>
          <w:p w14:paraId="406B54B0" w14:textId="77777777" w:rsidR="006A11C6" w:rsidRPr="00C65B25" w:rsidRDefault="006A11C6" w:rsidP="006A11C6">
            <w:pPr>
              <w:numPr>
                <w:ilvl w:val="0"/>
                <w:numId w:val="21"/>
              </w:numPr>
              <w:spacing w:after="40"/>
              <w:ind w:left="742" w:hanging="283"/>
              <w:rPr>
                <w:rFonts w:ascii="Arial" w:hAnsi="Arial" w:cs="Arial"/>
                <w:color w:val="000000" w:themeColor="text1"/>
                <w:sz w:val="20"/>
                <w:lang w:eastAsia="en-CA"/>
              </w:rPr>
            </w:pPr>
            <w:r w:rsidRPr="00C65B25">
              <w:rPr>
                <w:rFonts w:ascii="Arial" w:hAnsi="Arial" w:cs="Arial"/>
                <w:color w:val="000000" w:themeColor="text1"/>
                <w:sz w:val="20"/>
                <w:lang w:eastAsia="en-CA"/>
              </w:rPr>
              <w:t xml:space="preserve">driving rough gravel surfaced resource roads with narrow and windy sections of steep grades and switchbacks, other unmarked hazards in variable and inclement weather conditions, and </w:t>
            </w:r>
          </w:p>
          <w:p w14:paraId="709CA918" w14:textId="77777777" w:rsidR="006A11C6" w:rsidRPr="00C65B25" w:rsidRDefault="006A11C6" w:rsidP="006A11C6">
            <w:pPr>
              <w:numPr>
                <w:ilvl w:val="0"/>
                <w:numId w:val="21"/>
              </w:numPr>
              <w:spacing w:after="40"/>
              <w:ind w:left="742" w:hanging="283"/>
              <w:rPr>
                <w:rFonts w:ascii="Arial" w:hAnsi="Arial" w:cs="Arial"/>
                <w:color w:val="000000" w:themeColor="text1"/>
                <w:sz w:val="20"/>
                <w:lang w:eastAsia="en-CA"/>
              </w:rPr>
            </w:pPr>
            <w:r w:rsidRPr="00C65B25">
              <w:rPr>
                <w:rFonts w:ascii="Arial" w:hAnsi="Arial" w:cs="Arial"/>
                <w:color w:val="000000" w:themeColor="text1"/>
                <w:sz w:val="20"/>
                <w:lang w:eastAsia="en-CA"/>
              </w:rPr>
              <w:t xml:space="preserve">using mobile radios for communicating location and direction; </w:t>
            </w:r>
          </w:p>
          <w:p w14:paraId="450FF0A9" w14:textId="77777777" w:rsidR="006A11C6" w:rsidRPr="00C65B25" w:rsidRDefault="006A11C6" w:rsidP="006A11C6">
            <w:pPr>
              <w:numPr>
                <w:ilvl w:val="0"/>
                <w:numId w:val="9"/>
              </w:numPr>
              <w:spacing w:after="40"/>
              <w:ind w:left="317" w:hanging="284"/>
              <w:rPr>
                <w:rFonts w:ascii="Arial" w:hAnsi="Arial" w:cs="Arial"/>
                <w:color w:val="000000" w:themeColor="text1"/>
                <w:sz w:val="20"/>
                <w:lang w:eastAsia="en-CA"/>
              </w:rPr>
            </w:pPr>
            <w:r w:rsidRPr="00C65B25">
              <w:rPr>
                <w:rFonts w:ascii="Arial" w:hAnsi="Arial" w:cs="Arial"/>
                <w:color w:val="000000" w:themeColor="text1"/>
                <w:sz w:val="20"/>
                <w:lang w:eastAsia="en-CA"/>
              </w:rPr>
              <w:t>ensure that their transport vehicles are suitable, in good mechanical condition, and properly equipped to safely drive on rough gravel surfaced resource roads;</w:t>
            </w:r>
          </w:p>
          <w:p w14:paraId="0F904F73" w14:textId="77777777" w:rsidR="006A11C6" w:rsidRPr="00C65B25" w:rsidRDefault="006A11C6" w:rsidP="006A11C6">
            <w:pPr>
              <w:numPr>
                <w:ilvl w:val="0"/>
                <w:numId w:val="9"/>
              </w:numPr>
              <w:spacing w:after="40"/>
              <w:ind w:left="317" w:hanging="284"/>
              <w:rPr>
                <w:rFonts w:ascii="Arial" w:hAnsi="Arial" w:cs="Arial"/>
                <w:color w:val="000000" w:themeColor="text1"/>
                <w:sz w:val="20"/>
                <w:lang w:eastAsia="en-CA"/>
              </w:rPr>
            </w:pPr>
            <w:r w:rsidRPr="00C65B25">
              <w:rPr>
                <w:rFonts w:ascii="Arial" w:hAnsi="Arial" w:cs="Arial"/>
                <w:color w:val="000000" w:themeColor="text1"/>
                <w:sz w:val="20"/>
                <w:lang w:eastAsia="en-CA"/>
              </w:rPr>
              <w:t>ensure that they know how to use, and that their transport vehicles are properly equipped with, VHF radios with the required standard RR channels and / or appropriate frequencies, for the specific resource roads to be driven, for communicating vehicle location and direction;</w:t>
            </w:r>
          </w:p>
          <w:p w14:paraId="2E44B044" w14:textId="77777777" w:rsidR="006A11C6" w:rsidRPr="00C65B25" w:rsidRDefault="006A11C6" w:rsidP="006A11C6">
            <w:pPr>
              <w:numPr>
                <w:ilvl w:val="0"/>
                <w:numId w:val="9"/>
              </w:numPr>
              <w:spacing w:after="40"/>
              <w:ind w:left="317" w:hanging="284"/>
              <w:rPr>
                <w:rFonts w:ascii="Arial" w:hAnsi="Arial" w:cs="Arial"/>
                <w:color w:val="000000" w:themeColor="text1"/>
                <w:sz w:val="20"/>
                <w:lang w:eastAsia="en-CA"/>
              </w:rPr>
            </w:pPr>
            <w:r w:rsidRPr="00C65B25">
              <w:rPr>
                <w:rFonts w:ascii="Arial" w:hAnsi="Arial" w:cs="Arial"/>
                <w:color w:val="000000" w:themeColor="text1"/>
                <w:sz w:val="20"/>
                <w:lang w:eastAsia="en-CA"/>
              </w:rPr>
              <w:t>follow the posted mobile radio communication protocols for the specific resource roads that they will be driving;</w:t>
            </w:r>
          </w:p>
          <w:p w14:paraId="1C2AF11B" w14:textId="77777777" w:rsidR="006A11C6" w:rsidRPr="00C65B25" w:rsidRDefault="006A11C6" w:rsidP="006A11C6">
            <w:pPr>
              <w:numPr>
                <w:ilvl w:val="0"/>
                <w:numId w:val="9"/>
              </w:numPr>
              <w:spacing w:after="40"/>
              <w:ind w:left="317" w:hanging="284"/>
              <w:rPr>
                <w:rFonts w:ascii="Arial" w:hAnsi="Arial" w:cs="Arial"/>
                <w:color w:val="000000" w:themeColor="text1"/>
                <w:sz w:val="20"/>
                <w:lang w:eastAsia="en-CA"/>
              </w:rPr>
            </w:pPr>
            <w:r w:rsidRPr="00C65B25">
              <w:rPr>
                <w:rFonts w:ascii="Arial" w:hAnsi="Arial" w:cs="Arial"/>
                <w:color w:val="000000" w:themeColor="text1"/>
                <w:sz w:val="20"/>
                <w:lang w:eastAsia="en-CA"/>
              </w:rPr>
              <w:t xml:space="preserve">assess likely road conditions at time of transport, and determine if transport vehicles will need to be equipped with a power divider / inter-axle differential lock plus individual drive axle differential locks (full lockers), and recovery tow hooks; </w:t>
            </w:r>
          </w:p>
          <w:p w14:paraId="36704877" w14:textId="77777777" w:rsidR="006A11C6" w:rsidRPr="00C65B25" w:rsidRDefault="006A11C6" w:rsidP="006A11C6">
            <w:pPr>
              <w:numPr>
                <w:ilvl w:val="0"/>
                <w:numId w:val="9"/>
              </w:numPr>
              <w:spacing w:after="60"/>
              <w:ind w:left="317" w:hanging="284"/>
              <w:rPr>
                <w:rFonts w:ascii="Arial" w:hAnsi="Arial" w:cs="Arial"/>
                <w:color w:val="000000" w:themeColor="text1"/>
                <w:sz w:val="20"/>
                <w:lang w:eastAsia="en-CA"/>
              </w:rPr>
            </w:pPr>
            <w:r w:rsidRPr="00C65B25">
              <w:rPr>
                <w:rFonts w:ascii="Arial" w:hAnsi="Arial" w:cs="Arial"/>
                <w:color w:val="000000" w:themeColor="text1"/>
                <w:sz w:val="20"/>
                <w:lang w:eastAsia="en-CA"/>
              </w:rPr>
              <w:t>ensure that they have minimum Personal Protective Equipment including hi-visibility clothing and appropriate protective footwear among other necessary standard safety gear; and</w:t>
            </w:r>
          </w:p>
          <w:p w14:paraId="0C98C4CA" w14:textId="77777777" w:rsidR="006A11C6" w:rsidRPr="00C65B25" w:rsidRDefault="006A11C6" w:rsidP="006A11C6">
            <w:pPr>
              <w:numPr>
                <w:ilvl w:val="0"/>
                <w:numId w:val="9"/>
              </w:numPr>
              <w:spacing w:after="120"/>
              <w:ind w:left="317" w:hanging="284"/>
              <w:rPr>
                <w:rFonts w:ascii="Arial" w:hAnsi="Arial" w:cs="Arial"/>
                <w:color w:val="000000" w:themeColor="text1"/>
                <w:sz w:val="20"/>
                <w:lang w:eastAsia="en-CA"/>
              </w:rPr>
            </w:pPr>
            <w:r w:rsidRPr="00C65B25">
              <w:rPr>
                <w:rFonts w:ascii="Arial" w:hAnsi="Arial" w:cs="Arial"/>
                <w:color w:val="000000" w:themeColor="text1"/>
                <w:sz w:val="20"/>
                <w:lang w:eastAsia="en-CA"/>
              </w:rPr>
              <w:t>be knowledgeable about transport hazards and safe work procedures.</w:t>
            </w:r>
          </w:p>
          <w:p w14:paraId="5BC23EC4" w14:textId="2767DDAA" w:rsidR="006A11C6" w:rsidRPr="00997E5A" w:rsidRDefault="006A11C6" w:rsidP="006A11C6">
            <w:pPr>
              <w:spacing w:after="120"/>
              <w:ind w:left="33"/>
              <w:rPr>
                <w:rFonts w:ascii="Arial" w:hAnsi="Arial" w:cs="Arial"/>
                <w:color w:val="000000" w:themeColor="text1"/>
                <w:szCs w:val="24"/>
                <w:lang w:eastAsia="en-CA"/>
              </w:rPr>
            </w:pPr>
            <w:r w:rsidRPr="00997E5A">
              <w:rPr>
                <w:rFonts w:ascii="Arial" w:hAnsi="Arial" w:cs="Arial"/>
                <w:color w:val="000000" w:themeColor="text1"/>
                <w:szCs w:val="24"/>
                <w:lang w:eastAsia="en-CA"/>
              </w:rPr>
              <w:t xml:space="preserve">A minimum of 48 </w:t>
            </w:r>
            <w:proofErr w:type="spellStart"/>
            <w:r w:rsidRPr="00997E5A">
              <w:rPr>
                <w:rFonts w:ascii="Arial" w:hAnsi="Arial" w:cs="Arial"/>
                <w:color w:val="000000" w:themeColor="text1"/>
                <w:szCs w:val="24"/>
                <w:lang w:eastAsia="en-CA"/>
              </w:rPr>
              <w:t>hours notice</w:t>
            </w:r>
            <w:proofErr w:type="spellEnd"/>
            <w:r w:rsidRPr="00997E5A">
              <w:rPr>
                <w:rFonts w:ascii="Arial" w:hAnsi="Arial" w:cs="Arial"/>
                <w:color w:val="000000" w:themeColor="text1"/>
                <w:szCs w:val="24"/>
                <w:lang w:eastAsia="en-CA"/>
              </w:rPr>
              <w:t xml:space="preserve"> will be provided by the fabricator to the </w:t>
            </w:r>
            <w:r w:rsidR="000F62C2" w:rsidRPr="00997E5A">
              <w:rPr>
                <w:rFonts w:ascii="Arial" w:hAnsi="Arial" w:cs="Arial"/>
                <w:color w:val="000000" w:themeColor="text1"/>
                <w:szCs w:val="24"/>
                <w:lang w:eastAsia="en-CA"/>
              </w:rPr>
              <w:t>Ministry</w:t>
            </w:r>
            <w:r w:rsidRPr="00997E5A">
              <w:rPr>
                <w:rFonts w:ascii="Arial" w:hAnsi="Arial" w:cs="Arial"/>
                <w:color w:val="000000" w:themeColor="text1"/>
                <w:szCs w:val="24"/>
                <w:lang w:eastAsia="en-CA"/>
              </w:rPr>
              <w:t xml:space="preserve"> prior to delivery confirming the date and approximate time.</w:t>
            </w:r>
          </w:p>
          <w:p w14:paraId="74490D79" w14:textId="2A2B8A5A" w:rsidR="00F81219" w:rsidRPr="003F2C77" w:rsidRDefault="006A11C6" w:rsidP="00997E5A">
            <w:pPr>
              <w:ind w:left="33"/>
              <w:rPr>
                <w:rFonts w:ascii="Arial" w:hAnsi="Arial"/>
                <w:snapToGrid w:val="0"/>
                <w:color w:val="000000"/>
                <w:sz w:val="16"/>
                <w:szCs w:val="16"/>
              </w:rPr>
            </w:pPr>
            <w:r w:rsidRPr="00997E5A">
              <w:rPr>
                <w:rFonts w:ascii="Arial" w:hAnsi="Arial" w:cs="Arial"/>
                <w:color w:val="000000" w:themeColor="text1"/>
                <w:szCs w:val="24"/>
                <w:lang w:eastAsia="en-CA"/>
              </w:rPr>
              <w:t xml:space="preserve">Any deliveries to a </w:t>
            </w:r>
            <w:r w:rsidR="000F62C2" w:rsidRPr="00997E5A">
              <w:rPr>
                <w:rFonts w:ascii="Arial" w:hAnsi="Arial" w:cs="Arial"/>
                <w:color w:val="000000" w:themeColor="text1"/>
                <w:szCs w:val="24"/>
                <w:lang w:eastAsia="en-CA"/>
              </w:rPr>
              <w:t>Ministry</w:t>
            </w:r>
            <w:r w:rsidRPr="00997E5A">
              <w:rPr>
                <w:rFonts w:ascii="Arial" w:hAnsi="Arial" w:cs="Arial"/>
                <w:color w:val="000000" w:themeColor="text1"/>
                <w:szCs w:val="24"/>
                <w:lang w:eastAsia="en-CA"/>
              </w:rPr>
              <w:t xml:space="preserve"> yard must be coordinated with a local representative and done prior to 2:00 PM.</w:t>
            </w:r>
          </w:p>
        </w:tc>
      </w:tr>
    </w:tbl>
    <w:p w14:paraId="03908393" w14:textId="77777777" w:rsidR="0044679B" w:rsidRPr="00D23E3D" w:rsidRDefault="0044679B" w:rsidP="0006312D">
      <w:pPr>
        <w:rPr>
          <w:snapToGrid w:val="0"/>
          <w:color w:val="000000"/>
        </w:rPr>
      </w:pPr>
    </w:p>
    <w:sectPr w:rsidR="0044679B" w:rsidRPr="00D23E3D" w:rsidSect="00EF7BC6">
      <w:headerReference w:type="even" r:id="rId43"/>
      <w:headerReference w:type="default" r:id="rId44"/>
      <w:footerReference w:type="even" r:id="rId45"/>
      <w:footerReference w:type="default" r:id="rId46"/>
      <w:headerReference w:type="first" r:id="rId47"/>
      <w:footerReference w:type="first" r:id="rId48"/>
      <w:pgSz w:w="12240" w:h="15840" w:code="1"/>
      <w:pgMar w:top="1151" w:right="1298" w:bottom="720"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5746" w14:textId="77777777" w:rsidR="00A3273D" w:rsidRDefault="00A3273D">
      <w:r>
        <w:separator/>
      </w:r>
    </w:p>
  </w:endnote>
  <w:endnote w:type="continuationSeparator" w:id="0">
    <w:p w14:paraId="09289CA1" w14:textId="77777777" w:rsidR="00A3273D" w:rsidRDefault="00A3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F4E8" w14:textId="77777777" w:rsidR="0032284F" w:rsidRDefault="00322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F540" w14:textId="769B1254" w:rsidR="003D21C8" w:rsidRDefault="003D21C8">
    <w:pPr>
      <w:pStyle w:val="Caption"/>
      <w:tabs>
        <w:tab w:val="right" w:pos="9634"/>
      </w:tabs>
      <w:spacing w:before="120"/>
      <w:ind w:right="14"/>
      <w:rPr>
        <w:rFonts w:cs="Arial"/>
        <w:sz w:val="20"/>
      </w:rPr>
    </w:pPr>
    <w:r>
      <w:rPr>
        <w:sz w:val="20"/>
      </w:rPr>
      <w:tab/>
      <w:t xml:space="preserve">      </w:t>
    </w:r>
    <w:r w:rsidRPr="00431E2E">
      <w:rPr>
        <w:rFonts w:cs="Arial"/>
        <w:sz w:val="20"/>
      </w:rPr>
      <w:t xml:space="preserve">  Page </w:t>
    </w:r>
    <w:r w:rsidRPr="00431E2E">
      <w:rPr>
        <w:rStyle w:val="PageNumber"/>
        <w:rFonts w:cs="Arial"/>
        <w:snapToGrid/>
        <w:sz w:val="20"/>
      </w:rPr>
      <w:fldChar w:fldCharType="begin"/>
    </w:r>
    <w:r w:rsidRPr="00431E2E">
      <w:rPr>
        <w:rStyle w:val="PageNumber"/>
        <w:rFonts w:cs="Arial"/>
        <w:snapToGrid/>
        <w:sz w:val="20"/>
      </w:rPr>
      <w:instrText xml:space="preserve"> PAGE </w:instrText>
    </w:r>
    <w:r w:rsidRPr="00431E2E">
      <w:rPr>
        <w:rStyle w:val="PageNumber"/>
        <w:rFonts w:cs="Arial"/>
        <w:snapToGrid/>
        <w:sz w:val="20"/>
      </w:rPr>
      <w:fldChar w:fldCharType="separate"/>
    </w:r>
    <w:r>
      <w:rPr>
        <w:rStyle w:val="PageNumber"/>
        <w:rFonts w:cs="Arial"/>
        <w:noProof/>
        <w:snapToGrid/>
        <w:sz w:val="20"/>
      </w:rPr>
      <w:t>1</w:t>
    </w:r>
    <w:r w:rsidRPr="00431E2E">
      <w:rPr>
        <w:rStyle w:val="PageNumber"/>
        <w:rFonts w:cs="Arial"/>
        <w:snapToGrid/>
        <w:sz w:val="20"/>
      </w:rPr>
      <w:fldChar w:fldCharType="end"/>
    </w:r>
    <w:r w:rsidRPr="00431E2E">
      <w:rPr>
        <w:rStyle w:val="PageNumber"/>
        <w:rFonts w:cs="Arial"/>
        <w:snapToGrid/>
        <w:sz w:val="20"/>
      </w:rPr>
      <w:t xml:space="preserve"> of </w:t>
    </w:r>
    <w:r w:rsidRPr="00431E2E">
      <w:rPr>
        <w:rStyle w:val="PageNumber"/>
        <w:rFonts w:cs="Arial"/>
        <w:snapToGrid/>
        <w:sz w:val="20"/>
      </w:rPr>
      <w:fldChar w:fldCharType="begin"/>
    </w:r>
    <w:r w:rsidRPr="00431E2E">
      <w:rPr>
        <w:rStyle w:val="PageNumber"/>
        <w:rFonts w:cs="Arial"/>
        <w:snapToGrid/>
        <w:sz w:val="20"/>
      </w:rPr>
      <w:instrText xml:space="preserve"> NUMPAGES </w:instrText>
    </w:r>
    <w:r w:rsidRPr="00431E2E">
      <w:rPr>
        <w:rStyle w:val="PageNumber"/>
        <w:rFonts w:cs="Arial"/>
        <w:snapToGrid/>
        <w:sz w:val="20"/>
      </w:rPr>
      <w:fldChar w:fldCharType="separate"/>
    </w:r>
    <w:r>
      <w:rPr>
        <w:rStyle w:val="PageNumber"/>
        <w:rFonts w:cs="Arial"/>
        <w:noProof/>
        <w:snapToGrid/>
        <w:sz w:val="20"/>
      </w:rPr>
      <w:t>12</w:t>
    </w:r>
    <w:r w:rsidRPr="00431E2E">
      <w:rPr>
        <w:rStyle w:val="PageNumber"/>
        <w:rFonts w:cs="Arial"/>
        <w:snapToGrid/>
        <w:sz w:val="20"/>
      </w:rPr>
      <w:fldChar w:fldCharType="end"/>
    </w:r>
  </w:p>
  <w:p w14:paraId="19389BAD" w14:textId="75069362" w:rsidR="003D21C8" w:rsidRDefault="003D21C8" w:rsidP="00D8149E">
    <w:pPr>
      <w:pStyle w:val="Header"/>
      <w:tabs>
        <w:tab w:val="clear" w:pos="4320"/>
        <w:tab w:val="clear" w:pos="8640"/>
        <w:tab w:val="center" w:pos="6120"/>
        <w:tab w:val="right" w:pos="9630"/>
      </w:tabs>
      <w:rPr>
        <w:rStyle w:val="PageNumber"/>
        <w:rFonts w:ascii="Arial" w:hAnsi="Arial" w:cs="Arial"/>
        <w:snapToGrid w:val="0"/>
        <w:sz w:val="20"/>
        <w:lang w:val="en-US"/>
      </w:rPr>
    </w:pPr>
    <w:r>
      <w:rPr>
        <w:rFonts w:ascii="Arial" w:hAnsi="Arial" w:cs="Arial"/>
        <w:sz w:val="20"/>
      </w:rPr>
      <w:t>All-Timber Portable</w:t>
    </w:r>
    <w:r w:rsidRPr="00F349F4">
      <w:rPr>
        <w:rFonts w:ascii="Arial" w:hAnsi="Arial" w:cs="Arial"/>
        <w:sz w:val="20"/>
      </w:rPr>
      <w:t xml:space="preserve"> Bridge</w:t>
    </w:r>
    <w:r>
      <w:rPr>
        <w:rFonts w:ascii="Arial" w:hAnsi="Arial" w:cs="Arial"/>
        <w:sz w:val="20"/>
      </w:rPr>
      <w:t xml:space="preserve"> </w:t>
    </w:r>
    <w:r w:rsidRPr="00F349F4">
      <w:rPr>
        <w:rFonts w:ascii="Arial" w:hAnsi="Arial" w:cs="Arial"/>
        <w:sz w:val="20"/>
      </w:rPr>
      <w:t>Requirements and Specifications</w:t>
    </w:r>
    <w:r w:rsidRPr="00F349F4">
      <w:rPr>
        <w:rStyle w:val="PageNumber"/>
        <w:rFonts w:ascii="Arial" w:hAnsi="Arial" w:cs="Arial"/>
        <w:snapToGrid w:val="0"/>
        <w:sz w:val="20"/>
      </w:rPr>
      <w:t xml:space="preserve"> </w:t>
    </w:r>
    <w:r w:rsidRPr="00F349F4">
      <w:rPr>
        <w:rStyle w:val="PageNumber"/>
        <w:rFonts w:ascii="Arial" w:hAnsi="Arial" w:cs="Arial"/>
        <w:snapToGrid w:val="0"/>
        <w:sz w:val="20"/>
      </w:rPr>
      <w:tab/>
    </w:r>
    <w:r>
      <w:rPr>
        <w:rStyle w:val="PageNumber"/>
        <w:rFonts w:ascii="Arial" w:hAnsi="Arial" w:cs="Arial"/>
        <w:snapToGrid w:val="0"/>
        <w:sz w:val="20"/>
      </w:rPr>
      <w:tab/>
      <w:t xml:space="preserve">Document Date </w:t>
    </w:r>
    <w:r>
      <w:rPr>
        <w:rStyle w:val="PageNumber"/>
        <w:rFonts w:ascii="Arial" w:hAnsi="Arial" w:cs="Arial"/>
        <w:snapToGrid w:val="0"/>
        <w:sz w:val="20"/>
        <w:lang w:val="en-US"/>
      </w:rPr>
      <w:fldChar w:fldCharType="begin"/>
    </w:r>
    <w:r>
      <w:rPr>
        <w:rStyle w:val="PageNumber"/>
        <w:rFonts w:ascii="Arial" w:hAnsi="Arial" w:cs="Arial"/>
        <w:snapToGrid w:val="0"/>
        <w:sz w:val="20"/>
        <w:lang w:val="en-US"/>
      </w:rPr>
      <w:instrText xml:space="preserve"> DATE \@ "MMMM d, yyyy" </w:instrText>
    </w:r>
    <w:r>
      <w:rPr>
        <w:rStyle w:val="PageNumber"/>
        <w:rFonts w:ascii="Arial" w:hAnsi="Arial" w:cs="Arial"/>
        <w:snapToGrid w:val="0"/>
        <w:sz w:val="20"/>
        <w:lang w:val="en-US"/>
      </w:rPr>
      <w:fldChar w:fldCharType="separate"/>
    </w:r>
    <w:r w:rsidR="0032284F">
      <w:rPr>
        <w:rStyle w:val="PageNumber"/>
        <w:rFonts w:ascii="Arial" w:hAnsi="Arial" w:cs="Arial"/>
        <w:noProof/>
        <w:snapToGrid w:val="0"/>
        <w:sz w:val="20"/>
        <w:lang w:val="en-US"/>
      </w:rPr>
      <w:t>February 16, 2023</w:t>
    </w:r>
    <w:r>
      <w:rPr>
        <w:rStyle w:val="PageNumber"/>
        <w:rFonts w:ascii="Arial" w:hAnsi="Arial" w:cs="Arial"/>
        <w:snapToGrid w:val="0"/>
        <w:sz w:val="20"/>
        <w:lang w:val="en-US"/>
      </w:rPr>
      <w:fldChar w:fldCharType="end"/>
    </w:r>
  </w:p>
  <w:p w14:paraId="273F2A5C" w14:textId="70B4EF33" w:rsidR="004E323E" w:rsidRDefault="003D21C8">
    <w:pPr>
      <w:pStyle w:val="Header"/>
      <w:tabs>
        <w:tab w:val="clear" w:pos="4320"/>
        <w:tab w:val="clear" w:pos="8640"/>
        <w:tab w:val="right" w:pos="9630"/>
      </w:tabs>
      <w:rPr>
        <w:rStyle w:val="PageNumber"/>
        <w:rFonts w:ascii="Arial" w:hAnsi="Arial" w:cs="Arial"/>
        <w:snapToGrid w:val="0"/>
        <w:sz w:val="20"/>
      </w:rPr>
    </w:pPr>
    <w:r>
      <w:rPr>
        <w:rStyle w:val="PageNumber"/>
        <w:rFonts w:ascii="Arial" w:hAnsi="Arial" w:cs="Arial"/>
        <w:snapToGrid w:val="0"/>
        <w:sz w:val="20"/>
        <w:lang w:val="en-US"/>
      </w:rPr>
      <w:tab/>
    </w:r>
    <w:r>
      <w:rPr>
        <w:rStyle w:val="PageNumber"/>
        <w:rFonts w:ascii="Arial" w:hAnsi="Arial" w:cs="Arial"/>
        <w:snapToGrid w:val="0"/>
        <w:sz w:val="20"/>
      </w:rPr>
      <w:t>Template Date</w:t>
    </w:r>
    <w:r w:rsidR="00204DC0">
      <w:rPr>
        <w:rStyle w:val="PageNumber"/>
        <w:rFonts w:ascii="Arial" w:hAnsi="Arial" w:cs="Arial"/>
        <w:snapToGrid w:val="0"/>
        <w:sz w:val="20"/>
      </w:rPr>
      <w:t xml:space="preserve"> </w:t>
    </w:r>
    <w:r w:rsidR="0032284F">
      <w:rPr>
        <w:rStyle w:val="PageNumber"/>
        <w:rFonts w:ascii="Arial" w:hAnsi="Arial" w:cs="Arial"/>
        <w:snapToGrid w:val="0"/>
        <w:sz w:val="20"/>
      </w:rPr>
      <w:t>February 2</w:t>
    </w:r>
    <w:r w:rsidR="0032284F">
      <w:rPr>
        <w:rStyle w:val="PageNumber"/>
        <w:rFonts w:ascii="Arial" w:hAnsi="Arial" w:cs="Arial"/>
        <w:snapToGrid w:val="0"/>
        <w:sz w:val="20"/>
      </w:rPr>
      <w:t>8</w:t>
    </w:r>
    <w:r w:rsidR="00424030">
      <w:rPr>
        <w:rStyle w:val="PageNumber"/>
        <w:rFonts w:ascii="Arial" w:hAnsi="Arial" w:cs="Arial"/>
        <w:snapToGrid w:val="0"/>
        <w:sz w:val="20"/>
      </w:rPr>
      <w:t>, 2023</w:t>
    </w:r>
  </w:p>
  <w:p w14:paraId="2BB90667" w14:textId="342777D8" w:rsidR="003D21C8" w:rsidRDefault="003D21C8">
    <w:pPr>
      <w:pStyle w:val="Header"/>
      <w:tabs>
        <w:tab w:val="clear" w:pos="4320"/>
        <w:tab w:val="clear" w:pos="8640"/>
        <w:tab w:val="right" w:pos="9630"/>
      </w:tabs>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10E5" w14:textId="77777777" w:rsidR="0032284F" w:rsidRDefault="0032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7598" w14:textId="77777777" w:rsidR="00A3273D" w:rsidRDefault="00A3273D">
      <w:r>
        <w:separator/>
      </w:r>
    </w:p>
  </w:footnote>
  <w:footnote w:type="continuationSeparator" w:id="0">
    <w:p w14:paraId="570CD6C7" w14:textId="77777777" w:rsidR="00A3273D" w:rsidRDefault="00A32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1819" w14:textId="77777777" w:rsidR="003D21C8" w:rsidRDefault="003D21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D6B496D" w14:textId="77777777" w:rsidR="003D21C8" w:rsidRDefault="003D21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57D5" w14:textId="77777777" w:rsidR="0032284F" w:rsidRDefault="00322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109A" w14:textId="77777777" w:rsidR="0032284F" w:rsidRDefault="00322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A37"/>
    <w:multiLevelType w:val="hybridMultilevel"/>
    <w:tmpl w:val="A16405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F10C13"/>
    <w:multiLevelType w:val="hybridMultilevel"/>
    <w:tmpl w:val="97A62818"/>
    <w:lvl w:ilvl="0" w:tplc="47588C08">
      <w:start w:val="1"/>
      <w:numFmt w:val="lowerLetter"/>
      <w:lvlText w:val="%1."/>
      <w:lvlJc w:val="left"/>
      <w:pPr>
        <w:tabs>
          <w:tab w:val="num" w:pos="1080"/>
        </w:tabs>
        <w:ind w:left="1080" w:hanging="360"/>
      </w:pPr>
      <w:rPr>
        <w:rFonts w:hint="default"/>
      </w:rPr>
    </w:lvl>
    <w:lvl w:ilvl="1" w:tplc="10090003">
      <w:start w:val="1"/>
      <w:numFmt w:val="bullet"/>
      <w:lvlText w:val="o"/>
      <w:lvlJc w:val="left"/>
      <w:pPr>
        <w:tabs>
          <w:tab w:val="num" w:pos="1320"/>
        </w:tabs>
        <w:ind w:left="1320" w:hanging="360"/>
      </w:pPr>
      <w:rPr>
        <w:rFonts w:ascii="Courier New" w:hAnsi="Courier New" w:cs="Courier New" w:hint="default"/>
      </w:rPr>
    </w:lvl>
    <w:lvl w:ilvl="2" w:tplc="10090005" w:tentative="1">
      <w:start w:val="1"/>
      <w:numFmt w:val="bullet"/>
      <w:lvlText w:val=""/>
      <w:lvlJc w:val="left"/>
      <w:pPr>
        <w:tabs>
          <w:tab w:val="num" w:pos="2040"/>
        </w:tabs>
        <w:ind w:left="2040" w:hanging="360"/>
      </w:pPr>
      <w:rPr>
        <w:rFonts w:ascii="Wingdings" w:hAnsi="Wingdings" w:hint="default"/>
      </w:rPr>
    </w:lvl>
    <w:lvl w:ilvl="3" w:tplc="10090001" w:tentative="1">
      <w:start w:val="1"/>
      <w:numFmt w:val="bullet"/>
      <w:lvlText w:val=""/>
      <w:lvlJc w:val="left"/>
      <w:pPr>
        <w:tabs>
          <w:tab w:val="num" w:pos="2760"/>
        </w:tabs>
        <w:ind w:left="2760" w:hanging="360"/>
      </w:pPr>
      <w:rPr>
        <w:rFonts w:ascii="Symbol" w:hAnsi="Symbol" w:hint="default"/>
      </w:rPr>
    </w:lvl>
    <w:lvl w:ilvl="4" w:tplc="10090003" w:tentative="1">
      <w:start w:val="1"/>
      <w:numFmt w:val="bullet"/>
      <w:lvlText w:val="o"/>
      <w:lvlJc w:val="left"/>
      <w:pPr>
        <w:tabs>
          <w:tab w:val="num" w:pos="3480"/>
        </w:tabs>
        <w:ind w:left="3480" w:hanging="360"/>
      </w:pPr>
      <w:rPr>
        <w:rFonts w:ascii="Courier New" w:hAnsi="Courier New" w:cs="Courier New" w:hint="default"/>
      </w:rPr>
    </w:lvl>
    <w:lvl w:ilvl="5" w:tplc="10090005" w:tentative="1">
      <w:start w:val="1"/>
      <w:numFmt w:val="bullet"/>
      <w:lvlText w:val=""/>
      <w:lvlJc w:val="left"/>
      <w:pPr>
        <w:tabs>
          <w:tab w:val="num" w:pos="4200"/>
        </w:tabs>
        <w:ind w:left="4200" w:hanging="360"/>
      </w:pPr>
      <w:rPr>
        <w:rFonts w:ascii="Wingdings" w:hAnsi="Wingdings" w:hint="default"/>
      </w:rPr>
    </w:lvl>
    <w:lvl w:ilvl="6" w:tplc="10090001" w:tentative="1">
      <w:start w:val="1"/>
      <w:numFmt w:val="bullet"/>
      <w:lvlText w:val=""/>
      <w:lvlJc w:val="left"/>
      <w:pPr>
        <w:tabs>
          <w:tab w:val="num" w:pos="4920"/>
        </w:tabs>
        <w:ind w:left="4920" w:hanging="360"/>
      </w:pPr>
      <w:rPr>
        <w:rFonts w:ascii="Symbol" w:hAnsi="Symbol" w:hint="default"/>
      </w:rPr>
    </w:lvl>
    <w:lvl w:ilvl="7" w:tplc="10090003" w:tentative="1">
      <w:start w:val="1"/>
      <w:numFmt w:val="bullet"/>
      <w:lvlText w:val="o"/>
      <w:lvlJc w:val="left"/>
      <w:pPr>
        <w:tabs>
          <w:tab w:val="num" w:pos="5640"/>
        </w:tabs>
        <w:ind w:left="5640" w:hanging="360"/>
      </w:pPr>
      <w:rPr>
        <w:rFonts w:ascii="Courier New" w:hAnsi="Courier New" w:cs="Courier New" w:hint="default"/>
      </w:rPr>
    </w:lvl>
    <w:lvl w:ilvl="8" w:tplc="1009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0D854D94"/>
    <w:multiLevelType w:val="hybridMultilevel"/>
    <w:tmpl w:val="75F6DA18"/>
    <w:lvl w:ilvl="0" w:tplc="289093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BD4399"/>
    <w:multiLevelType w:val="hybridMultilevel"/>
    <w:tmpl w:val="557E25E2"/>
    <w:lvl w:ilvl="0" w:tplc="84ECB04C">
      <w:start w:val="1"/>
      <w:numFmt w:val="bullet"/>
      <w:pStyle w:val="BulletsInden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05D82"/>
    <w:multiLevelType w:val="hybridMultilevel"/>
    <w:tmpl w:val="0F0E07F8"/>
    <w:lvl w:ilvl="0" w:tplc="1009001B">
      <w:start w:val="1"/>
      <w:numFmt w:val="lowerRoman"/>
      <w:lvlText w:val="%1."/>
      <w:lvlJc w:val="right"/>
      <w:pPr>
        <w:ind w:left="807" w:hanging="360"/>
      </w:pPr>
    </w:lvl>
    <w:lvl w:ilvl="1" w:tplc="10090003">
      <w:start w:val="1"/>
      <w:numFmt w:val="bullet"/>
      <w:lvlText w:val="o"/>
      <w:lvlJc w:val="left"/>
      <w:pPr>
        <w:ind w:left="1527" w:hanging="360"/>
      </w:pPr>
      <w:rPr>
        <w:rFonts w:ascii="Courier New" w:hAnsi="Courier New" w:cs="Courier New" w:hint="default"/>
      </w:rPr>
    </w:lvl>
    <w:lvl w:ilvl="2" w:tplc="10090005">
      <w:start w:val="1"/>
      <w:numFmt w:val="bullet"/>
      <w:lvlText w:val=""/>
      <w:lvlJc w:val="left"/>
      <w:pPr>
        <w:ind w:left="2247" w:hanging="360"/>
      </w:pPr>
      <w:rPr>
        <w:rFonts w:ascii="Wingdings" w:hAnsi="Wingdings" w:hint="default"/>
      </w:rPr>
    </w:lvl>
    <w:lvl w:ilvl="3" w:tplc="10090001">
      <w:start w:val="1"/>
      <w:numFmt w:val="bullet"/>
      <w:lvlText w:val=""/>
      <w:lvlJc w:val="left"/>
      <w:pPr>
        <w:ind w:left="2967" w:hanging="360"/>
      </w:pPr>
      <w:rPr>
        <w:rFonts w:ascii="Symbol" w:hAnsi="Symbol" w:hint="default"/>
      </w:rPr>
    </w:lvl>
    <w:lvl w:ilvl="4" w:tplc="10090003">
      <w:start w:val="1"/>
      <w:numFmt w:val="bullet"/>
      <w:lvlText w:val="o"/>
      <w:lvlJc w:val="left"/>
      <w:pPr>
        <w:ind w:left="3687" w:hanging="360"/>
      </w:pPr>
      <w:rPr>
        <w:rFonts w:ascii="Courier New" w:hAnsi="Courier New" w:cs="Courier New" w:hint="default"/>
      </w:rPr>
    </w:lvl>
    <w:lvl w:ilvl="5" w:tplc="10090005">
      <w:start w:val="1"/>
      <w:numFmt w:val="bullet"/>
      <w:lvlText w:val=""/>
      <w:lvlJc w:val="left"/>
      <w:pPr>
        <w:ind w:left="4407" w:hanging="360"/>
      </w:pPr>
      <w:rPr>
        <w:rFonts w:ascii="Wingdings" w:hAnsi="Wingdings" w:hint="default"/>
      </w:rPr>
    </w:lvl>
    <w:lvl w:ilvl="6" w:tplc="10090001">
      <w:start w:val="1"/>
      <w:numFmt w:val="bullet"/>
      <w:lvlText w:val=""/>
      <w:lvlJc w:val="left"/>
      <w:pPr>
        <w:ind w:left="5127" w:hanging="360"/>
      </w:pPr>
      <w:rPr>
        <w:rFonts w:ascii="Symbol" w:hAnsi="Symbol" w:hint="default"/>
      </w:rPr>
    </w:lvl>
    <w:lvl w:ilvl="7" w:tplc="10090003">
      <w:start w:val="1"/>
      <w:numFmt w:val="bullet"/>
      <w:lvlText w:val="o"/>
      <w:lvlJc w:val="left"/>
      <w:pPr>
        <w:ind w:left="5847" w:hanging="360"/>
      </w:pPr>
      <w:rPr>
        <w:rFonts w:ascii="Courier New" w:hAnsi="Courier New" w:cs="Courier New" w:hint="default"/>
      </w:rPr>
    </w:lvl>
    <w:lvl w:ilvl="8" w:tplc="10090005">
      <w:start w:val="1"/>
      <w:numFmt w:val="bullet"/>
      <w:lvlText w:val=""/>
      <w:lvlJc w:val="left"/>
      <w:pPr>
        <w:ind w:left="6567" w:hanging="360"/>
      </w:pPr>
      <w:rPr>
        <w:rFonts w:ascii="Wingdings" w:hAnsi="Wingdings" w:hint="default"/>
      </w:rPr>
    </w:lvl>
  </w:abstractNum>
  <w:abstractNum w:abstractNumId="5" w15:restartNumberingAfterBreak="0">
    <w:nsid w:val="138A5C2E"/>
    <w:multiLevelType w:val="hybridMultilevel"/>
    <w:tmpl w:val="ADA4DE0A"/>
    <w:lvl w:ilvl="0" w:tplc="10090003">
      <w:start w:val="1"/>
      <w:numFmt w:val="bullet"/>
      <w:lvlText w:val="o"/>
      <w:lvlJc w:val="left"/>
      <w:pPr>
        <w:tabs>
          <w:tab w:val="num" w:pos="360"/>
        </w:tabs>
        <w:ind w:left="360" w:hanging="360"/>
      </w:pPr>
      <w:rPr>
        <w:rFonts w:ascii="Courier New" w:hAnsi="Courier New" w:cs="Courier New" w:hint="default"/>
      </w:rPr>
    </w:lvl>
    <w:lvl w:ilvl="1" w:tplc="4EFCA052" w:tentative="1">
      <w:start w:val="1"/>
      <w:numFmt w:val="bullet"/>
      <w:lvlText w:val="o"/>
      <w:lvlJc w:val="left"/>
      <w:pPr>
        <w:tabs>
          <w:tab w:val="num" w:pos="1080"/>
        </w:tabs>
        <w:ind w:left="1080" w:hanging="360"/>
      </w:pPr>
      <w:rPr>
        <w:rFonts w:ascii="Courier New" w:hAnsi="Courier New" w:cs="Courier New" w:hint="default"/>
      </w:rPr>
    </w:lvl>
    <w:lvl w:ilvl="2" w:tplc="EAB248AE" w:tentative="1">
      <w:start w:val="1"/>
      <w:numFmt w:val="bullet"/>
      <w:lvlText w:val=""/>
      <w:lvlJc w:val="left"/>
      <w:pPr>
        <w:tabs>
          <w:tab w:val="num" w:pos="1800"/>
        </w:tabs>
        <w:ind w:left="1800" w:hanging="360"/>
      </w:pPr>
      <w:rPr>
        <w:rFonts w:ascii="Wingdings" w:hAnsi="Wingdings" w:hint="default"/>
      </w:rPr>
    </w:lvl>
    <w:lvl w:ilvl="3" w:tplc="9E30483E" w:tentative="1">
      <w:start w:val="1"/>
      <w:numFmt w:val="bullet"/>
      <w:lvlText w:val=""/>
      <w:lvlJc w:val="left"/>
      <w:pPr>
        <w:tabs>
          <w:tab w:val="num" w:pos="2520"/>
        </w:tabs>
        <w:ind w:left="2520" w:hanging="360"/>
      </w:pPr>
      <w:rPr>
        <w:rFonts w:ascii="Symbol" w:hAnsi="Symbol" w:hint="default"/>
      </w:rPr>
    </w:lvl>
    <w:lvl w:ilvl="4" w:tplc="F438A28A" w:tentative="1">
      <w:start w:val="1"/>
      <w:numFmt w:val="bullet"/>
      <w:lvlText w:val="o"/>
      <w:lvlJc w:val="left"/>
      <w:pPr>
        <w:tabs>
          <w:tab w:val="num" w:pos="3240"/>
        </w:tabs>
        <w:ind w:left="3240" w:hanging="360"/>
      </w:pPr>
      <w:rPr>
        <w:rFonts w:ascii="Courier New" w:hAnsi="Courier New" w:cs="Courier New" w:hint="default"/>
      </w:rPr>
    </w:lvl>
    <w:lvl w:ilvl="5" w:tplc="3B50ECC8" w:tentative="1">
      <w:start w:val="1"/>
      <w:numFmt w:val="bullet"/>
      <w:lvlText w:val=""/>
      <w:lvlJc w:val="left"/>
      <w:pPr>
        <w:tabs>
          <w:tab w:val="num" w:pos="3960"/>
        </w:tabs>
        <w:ind w:left="3960" w:hanging="360"/>
      </w:pPr>
      <w:rPr>
        <w:rFonts w:ascii="Wingdings" w:hAnsi="Wingdings" w:hint="default"/>
      </w:rPr>
    </w:lvl>
    <w:lvl w:ilvl="6" w:tplc="4A980D66" w:tentative="1">
      <w:start w:val="1"/>
      <w:numFmt w:val="bullet"/>
      <w:lvlText w:val=""/>
      <w:lvlJc w:val="left"/>
      <w:pPr>
        <w:tabs>
          <w:tab w:val="num" w:pos="4680"/>
        </w:tabs>
        <w:ind w:left="4680" w:hanging="360"/>
      </w:pPr>
      <w:rPr>
        <w:rFonts w:ascii="Symbol" w:hAnsi="Symbol" w:hint="default"/>
      </w:rPr>
    </w:lvl>
    <w:lvl w:ilvl="7" w:tplc="8818683E" w:tentative="1">
      <w:start w:val="1"/>
      <w:numFmt w:val="bullet"/>
      <w:lvlText w:val="o"/>
      <w:lvlJc w:val="left"/>
      <w:pPr>
        <w:tabs>
          <w:tab w:val="num" w:pos="5400"/>
        </w:tabs>
        <w:ind w:left="5400" w:hanging="360"/>
      </w:pPr>
      <w:rPr>
        <w:rFonts w:ascii="Courier New" w:hAnsi="Courier New" w:cs="Courier New" w:hint="default"/>
      </w:rPr>
    </w:lvl>
    <w:lvl w:ilvl="8" w:tplc="6E5E719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4C31FA"/>
    <w:multiLevelType w:val="hybridMultilevel"/>
    <w:tmpl w:val="F6E8C522"/>
    <w:lvl w:ilvl="0" w:tplc="D4345350">
      <w:start w:val="1"/>
      <w:numFmt w:val="bullet"/>
      <w:lvlText w:val=""/>
      <w:lvlJc w:val="left"/>
      <w:pPr>
        <w:tabs>
          <w:tab w:val="num" w:pos="360"/>
        </w:tabs>
        <w:ind w:left="360" w:hanging="360"/>
      </w:pPr>
      <w:rPr>
        <w:rFonts w:ascii="Symbol" w:hAnsi="Symbol" w:hint="default"/>
      </w:rPr>
    </w:lvl>
    <w:lvl w:ilvl="1" w:tplc="B32E6F16">
      <w:start w:val="1"/>
      <w:numFmt w:val="bullet"/>
      <w:lvlText w:val="o"/>
      <w:lvlJc w:val="left"/>
      <w:pPr>
        <w:tabs>
          <w:tab w:val="num" w:pos="1080"/>
        </w:tabs>
        <w:ind w:left="1080" w:hanging="360"/>
      </w:pPr>
      <w:rPr>
        <w:rFonts w:ascii="Courier New" w:hAnsi="Courier New" w:cs="Courier New" w:hint="default"/>
      </w:rPr>
    </w:lvl>
    <w:lvl w:ilvl="2" w:tplc="227E890A" w:tentative="1">
      <w:start w:val="1"/>
      <w:numFmt w:val="bullet"/>
      <w:lvlText w:val=""/>
      <w:lvlJc w:val="left"/>
      <w:pPr>
        <w:tabs>
          <w:tab w:val="num" w:pos="1800"/>
        </w:tabs>
        <w:ind w:left="1800" w:hanging="360"/>
      </w:pPr>
      <w:rPr>
        <w:rFonts w:ascii="Wingdings" w:hAnsi="Wingdings" w:hint="default"/>
      </w:rPr>
    </w:lvl>
    <w:lvl w:ilvl="3" w:tplc="F0300286" w:tentative="1">
      <w:start w:val="1"/>
      <w:numFmt w:val="bullet"/>
      <w:lvlText w:val=""/>
      <w:lvlJc w:val="left"/>
      <w:pPr>
        <w:tabs>
          <w:tab w:val="num" w:pos="2520"/>
        </w:tabs>
        <w:ind w:left="2520" w:hanging="360"/>
      </w:pPr>
      <w:rPr>
        <w:rFonts w:ascii="Symbol" w:hAnsi="Symbol" w:hint="default"/>
      </w:rPr>
    </w:lvl>
    <w:lvl w:ilvl="4" w:tplc="157A2F5A" w:tentative="1">
      <w:start w:val="1"/>
      <w:numFmt w:val="bullet"/>
      <w:lvlText w:val="o"/>
      <w:lvlJc w:val="left"/>
      <w:pPr>
        <w:tabs>
          <w:tab w:val="num" w:pos="3240"/>
        </w:tabs>
        <w:ind w:left="3240" w:hanging="360"/>
      </w:pPr>
      <w:rPr>
        <w:rFonts w:ascii="Courier New" w:hAnsi="Courier New" w:cs="Courier New" w:hint="default"/>
      </w:rPr>
    </w:lvl>
    <w:lvl w:ilvl="5" w:tplc="168A01D8" w:tentative="1">
      <w:start w:val="1"/>
      <w:numFmt w:val="bullet"/>
      <w:lvlText w:val=""/>
      <w:lvlJc w:val="left"/>
      <w:pPr>
        <w:tabs>
          <w:tab w:val="num" w:pos="3960"/>
        </w:tabs>
        <w:ind w:left="3960" w:hanging="360"/>
      </w:pPr>
      <w:rPr>
        <w:rFonts w:ascii="Wingdings" w:hAnsi="Wingdings" w:hint="default"/>
      </w:rPr>
    </w:lvl>
    <w:lvl w:ilvl="6" w:tplc="F59AD7A0" w:tentative="1">
      <w:start w:val="1"/>
      <w:numFmt w:val="bullet"/>
      <w:lvlText w:val=""/>
      <w:lvlJc w:val="left"/>
      <w:pPr>
        <w:tabs>
          <w:tab w:val="num" w:pos="4680"/>
        </w:tabs>
        <w:ind w:left="4680" w:hanging="360"/>
      </w:pPr>
      <w:rPr>
        <w:rFonts w:ascii="Symbol" w:hAnsi="Symbol" w:hint="default"/>
      </w:rPr>
    </w:lvl>
    <w:lvl w:ilvl="7" w:tplc="B692B17E" w:tentative="1">
      <w:start w:val="1"/>
      <w:numFmt w:val="bullet"/>
      <w:lvlText w:val="o"/>
      <w:lvlJc w:val="left"/>
      <w:pPr>
        <w:tabs>
          <w:tab w:val="num" w:pos="5400"/>
        </w:tabs>
        <w:ind w:left="5400" w:hanging="360"/>
      </w:pPr>
      <w:rPr>
        <w:rFonts w:ascii="Courier New" w:hAnsi="Courier New" w:cs="Courier New" w:hint="default"/>
      </w:rPr>
    </w:lvl>
    <w:lvl w:ilvl="8" w:tplc="E2B02BF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6722EB"/>
    <w:multiLevelType w:val="hybridMultilevel"/>
    <w:tmpl w:val="6AAE1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303195"/>
    <w:multiLevelType w:val="hybridMultilevel"/>
    <w:tmpl w:val="BA5622C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9" w15:restartNumberingAfterBreak="0">
    <w:nsid w:val="39CB6306"/>
    <w:multiLevelType w:val="hybridMultilevel"/>
    <w:tmpl w:val="37427126"/>
    <w:lvl w:ilvl="0" w:tplc="7D0E0192">
      <w:start w:val="1"/>
      <w:numFmt w:val="bullet"/>
      <w:lvlText w:val=""/>
      <w:lvlJc w:val="left"/>
      <w:pPr>
        <w:tabs>
          <w:tab w:val="num" w:pos="720"/>
        </w:tabs>
        <w:ind w:left="720" w:hanging="360"/>
      </w:pPr>
      <w:rPr>
        <w:rFonts w:ascii="Symbol" w:hAnsi="Symbol" w:hint="default"/>
      </w:rPr>
    </w:lvl>
    <w:lvl w:ilvl="1" w:tplc="8CF63E84">
      <w:start w:val="1"/>
      <w:numFmt w:val="bullet"/>
      <w:lvlText w:val="o"/>
      <w:lvlJc w:val="left"/>
      <w:pPr>
        <w:tabs>
          <w:tab w:val="num" w:pos="1440"/>
        </w:tabs>
        <w:ind w:left="1440" w:hanging="360"/>
      </w:pPr>
      <w:rPr>
        <w:rFonts w:ascii="Courier New" w:hAnsi="Courier New" w:cs="Courier New" w:hint="default"/>
      </w:rPr>
    </w:lvl>
    <w:lvl w:ilvl="2" w:tplc="E1D64BFC" w:tentative="1">
      <w:start w:val="1"/>
      <w:numFmt w:val="bullet"/>
      <w:lvlText w:val=""/>
      <w:lvlJc w:val="left"/>
      <w:pPr>
        <w:tabs>
          <w:tab w:val="num" w:pos="2160"/>
        </w:tabs>
        <w:ind w:left="2160" w:hanging="360"/>
      </w:pPr>
      <w:rPr>
        <w:rFonts w:ascii="Wingdings" w:hAnsi="Wingdings" w:hint="default"/>
      </w:rPr>
    </w:lvl>
    <w:lvl w:ilvl="3" w:tplc="6BA4DCB0" w:tentative="1">
      <w:start w:val="1"/>
      <w:numFmt w:val="bullet"/>
      <w:lvlText w:val=""/>
      <w:lvlJc w:val="left"/>
      <w:pPr>
        <w:tabs>
          <w:tab w:val="num" w:pos="2880"/>
        </w:tabs>
        <w:ind w:left="2880" w:hanging="360"/>
      </w:pPr>
      <w:rPr>
        <w:rFonts w:ascii="Symbol" w:hAnsi="Symbol" w:hint="default"/>
      </w:rPr>
    </w:lvl>
    <w:lvl w:ilvl="4" w:tplc="C4E4D100" w:tentative="1">
      <w:start w:val="1"/>
      <w:numFmt w:val="bullet"/>
      <w:lvlText w:val="o"/>
      <w:lvlJc w:val="left"/>
      <w:pPr>
        <w:tabs>
          <w:tab w:val="num" w:pos="3600"/>
        </w:tabs>
        <w:ind w:left="3600" w:hanging="360"/>
      </w:pPr>
      <w:rPr>
        <w:rFonts w:ascii="Courier New" w:hAnsi="Courier New" w:cs="Courier New" w:hint="default"/>
      </w:rPr>
    </w:lvl>
    <w:lvl w:ilvl="5" w:tplc="A334759A" w:tentative="1">
      <w:start w:val="1"/>
      <w:numFmt w:val="bullet"/>
      <w:lvlText w:val=""/>
      <w:lvlJc w:val="left"/>
      <w:pPr>
        <w:tabs>
          <w:tab w:val="num" w:pos="4320"/>
        </w:tabs>
        <w:ind w:left="4320" w:hanging="360"/>
      </w:pPr>
      <w:rPr>
        <w:rFonts w:ascii="Wingdings" w:hAnsi="Wingdings" w:hint="default"/>
      </w:rPr>
    </w:lvl>
    <w:lvl w:ilvl="6" w:tplc="14707D4E" w:tentative="1">
      <w:start w:val="1"/>
      <w:numFmt w:val="bullet"/>
      <w:lvlText w:val=""/>
      <w:lvlJc w:val="left"/>
      <w:pPr>
        <w:tabs>
          <w:tab w:val="num" w:pos="5040"/>
        </w:tabs>
        <w:ind w:left="5040" w:hanging="360"/>
      </w:pPr>
      <w:rPr>
        <w:rFonts w:ascii="Symbol" w:hAnsi="Symbol" w:hint="default"/>
      </w:rPr>
    </w:lvl>
    <w:lvl w:ilvl="7" w:tplc="9620D1A2" w:tentative="1">
      <w:start w:val="1"/>
      <w:numFmt w:val="bullet"/>
      <w:lvlText w:val="o"/>
      <w:lvlJc w:val="left"/>
      <w:pPr>
        <w:tabs>
          <w:tab w:val="num" w:pos="5760"/>
        </w:tabs>
        <w:ind w:left="5760" w:hanging="360"/>
      </w:pPr>
      <w:rPr>
        <w:rFonts w:ascii="Courier New" w:hAnsi="Courier New" w:cs="Courier New" w:hint="default"/>
      </w:rPr>
    </w:lvl>
    <w:lvl w:ilvl="8" w:tplc="D0B8C9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245BA"/>
    <w:multiLevelType w:val="hybridMultilevel"/>
    <w:tmpl w:val="8F9251DE"/>
    <w:lvl w:ilvl="0" w:tplc="10090003">
      <w:start w:val="1"/>
      <w:numFmt w:val="bullet"/>
      <w:lvlText w:val="o"/>
      <w:lvlJc w:val="left"/>
      <w:pPr>
        <w:ind w:left="786" w:hanging="360"/>
      </w:pPr>
      <w:rPr>
        <w:rFonts w:ascii="Courier New" w:hAnsi="Courier New" w:cs="Courier New" w:hint="default"/>
      </w:rPr>
    </w:lvl>
    <w:lvl w:ilvl="1" w:tplc="10090005">
      <w:start w:val="1"/>
      <w:numFmt w:val="bullet"/>
      <w:lvlText w:val=""/>
      <w:lvlJc w:val="left"/>
      <w:pPr>
        <w:ind w:left="1506" w:hanging="360"/>
      </w:pPr>
      <w:rPr>
        <w:rFonts w:ascii="Wingdings" w:hAnsi="Wingdings"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1" w15:restartNumberingAfterBreak="0">
    <w:nsid w:val="4B4140BA"/>
    <w:multiLevelType w:val="hybridMultilevel"/>
    <w:tmpl w:val="CE5081B6"/>
    <w:lvl w:ilvl="0" w:tplc="39A01108">
      <w:start w:val="1"/>
      <w:numFmt w:val="bullet"/>
      <w:lvlText w:val=""/>
      <w:lvlJc w:val="left"/>
      <w:pPr>
        <w:tabs>
          <w:tab w:val="num" w:pos="360"/>
        </w:tabs>
        <w:ind w:left="360" w:hanging="360"/>
      </w:pPr>
      <w:rPr>
        <w:rFonts w:ascii="Symbol" w:hAnsi="Symbol" w:hint="default"/>
      </w:rPr>
    </w:lvl>
    <w:lvl w:ilvl="1" w:tplc="D5F232C2">
      <w:start w:val="1"/>
      <w:numFmt w:val="bullet"/>
      <w:lvlText w:val="o"/>
      <w:lvlJc w:val="left"/>
      <w:pPr>
        <w:tabs>
          <w:tab w:val="num" w:pos="1080"/>
        </w:tabs>
        <w:ind w:left="1080" w:hanging="360"/>
      </w:pPr>
      <w:rPr>
        <w:rFonts w:ascii="Courier New" w:hAnsi="Courier New" w:cs="Courier New" w:hint="default"/>
      </w:rPr>
    </w:lvl>
    <w:lvl w:ilvl="2" w:tplc="B346FDF6">
      <w:start w:val="1"/>
      <w:numFmt w:val="bullet"/>
      <w:lvlText w:val=""/>
      <w:lvlJc w:val="left"/>
      <w:pPr>
        <w:tabs>
          <w:tab w:val="num" w:pos="1800"/>
        </w:tabs>
        <w:ind w:left="1800" w:hanging="360"/>
      </w:pPr>
      <w:rPr>
        <w:rFonts w:ascii="Wingdings" w:hAnsi="Wingdings" w:hint="default"/>
      </w:rPr>
    </w:lvl>
    <w:lvl w:ilvl="3" w:tplc="796A4FB4">
      <w:start w:val="1"/>
      <w:numFmt w:val="bullet"/>
      <w:lvlText w:val=""/>
      <w:lvlJc w:val="left"/>
      <w:pPr>
        <w:tabs>
          <w:tab w:val="num" w:pos="2520"/>
        </w:tabs>
        <w:ind w:left="2520" w:hanging="360"/>
      </w:pPr>
      <w:rPr>
        <w:rFonts w:ascii="Symbol" w:hAnsi="Symbol" w:hint="default"/>
      </w:rPr>
    </w:lvl>
    <w:lvl w:ilvl="4" w:tplc="0B66A638" w:tentative="1">
      <w:start w:val="1"/>
      <w:numFmt w:val="bullet"/>
      <w:lvlText w:val="o"/>
      <w:lvlJc w:val="left"/>
      <w:pPr>
        <w:tabs>
          <w:tab w:val="num" w:pos="3240"/>
        </w:tabs>
        <w:ind w:left="3240" w:hanging="360"/>
      </w:pPr>
      <w:rPr>
        <w:rFonts w:ascii="Courier New" w:hAnsi="Courier New" w:cs="Courier New" w:hint="default"/>
      </w:rPr>
    </w:lvl>
    <w:lvl w:ilvl="5" w:tplc="23E8F436" w:tentative="1">
      <w:start w:val="1"/>
      <w:numFmt w:val="bullet"/>
      <w:lvlText w:val=""/>
      <w:lvlJc w:val="left"/>
      <w:pPr>
        <w:tabs>
          <w:tab w:val="num" w:pos="3960"/>
        </w:tabs>
        <w:ind w:left="3960" w:hanging="360"/>
      </w:pPr>
      <w:rPr>
        <w:rFonts w:ascii="Wingdings" w:hAnsi="Wingdings" w:hint="default"/>
      </w:rPr>
    </w:lvl>
    <w:lvl w:ilvl="6" w:tplc="72EAEDE8" w:tentative="1">
      <w:start w:val="1"/>
      <w:numFmt w:val="bullet"/>
      <w:lvlText w:val=""/>
      <w:lvlJc w:val="left"/>
      <w:pPr>
        <w:tabs>
          <w:tab w:val="num" w:pos="4680"/>
        </w:tabs>
        <w:ind w:left="4680" w:hanging="360"/>
      </w:pPr>
      <w:rPr>
        <w:rFonts w:ascii="Symbol" w:hAnsi="Symbol" w:hint="default"/>
      </w:rPr>
    </w:lvl>
    <w:lvl w:ilvl="7" w:tplc="79D8B88C" w:tentative="1">
      <w:start w:val="1"/>
      <w:numFmt w:val="bullet"/>
      <w:lvlText w:val="o"/>
      <w:lvlJc w:val="left"/>
      <w:pPr>
        <w:tabs>
          <w:tab w:val="num" w:pos="5400"/>
        </w:tabs>
        <w:ind w:left="5400" w:hanging="360"/>
      </w:pPr>
      <w:rPr>
        <w:rFonts w:ascii="Courier New" w:hAnsi="Courier New" w:cs="Courier New" w:hint="default"/>
      </w:rPr>
    </w:lvl>
    <w:lvl w:ilvl="8" w:tplc="42BC7B5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E9377F"/>
    <w:multiLevelType w:val="hybridMultilevel"/>
    <w:tmpl w:val="99561D7C"/>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9E775F"/>
    <w:multiLevelType w:val="hybridMultilevel"/>
    <w:tmpl w:val="942CF2CE"/>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B81387"/>
    <w:multiLevelType w:val="hybridMultilevel"/>
    <w:tmpl w:val="AC86000E"/>
    <w:lvl w:ilvl="0" w:tplc="10090001">
      <w:start w:val="1"/>
      <w:numFmt w:val="bullet"/>
      <w:lvlText w:val=""/>
      <w:lvlJc w:val="left"/>
      <w:pPr>
        <w:ind w:left="189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AC6535"/>
    <w:multiLevelType w:val="hybridMultilevel"/>
    <w:tmpl w:val="C3C0474A"/>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AD2053"/>
    <w:multiLevelType w:val="hybridMultilevel"/>
    <w:tmpl w:val="75F6DA18"/>
    <w:lvl w:ilvl="0" w:tplc="289093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09081E"/>
    <w:multiLevelType w:val="hybridMultilevel"/>
    <w:tmpl w:val="2F10E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F27736"/>
    <w:multiLevelType w:val="hybridMultilevel"/>
    <w:tmpl w:val="3BFEC8EE"/>
    <w:lvl w:ilvl="0" w:tplc="07E42F5C">
      <w:start w:val="1"/>
      <w:numFmt w:val="bullet"/>
      <w:lvlText w:val=""/>
      <w:lvlJc w:val="left"/>
      <w:pPr>
        <w:tabs>
          <w:tab w:val="num" w:pos="720"/>
        </w:tabs>
        <w:ind w:left="720" w:hanging="360"/>
      </w:pPr>
      <w:rPr>
        <w:rFonts w:ascii="Symbol" w:hAnsi="Symbol" w:hint="default"/>
      </w:rPr>
    </w:lvl>
    <w:lvl w:ilvl="1" w:tplc="66986D98">
      <w:start w:val="1"/>
      <w:numFmt w:val="bullet"/>
      <w:lvlText w:val="o"/>
      <w:lvlJc w:val="left"/>
      <w:pPr>
        <w:tabs>
          <w:tab w:val="num" w:pos="1440"/>
        </w:tabs>
        <w:ind w:left="1440" w:hanging="360"/>
      </w:pPr>
      <w:rPr>
        <w:rFonts w:ascii="Courier New" w:hAnsi="Courier New" w:cs="Courier New" w:hint="default"/>
      </w:rPr>
    </w:lvl>
    <w:lvl w:ilvl="2" w:tplc="CD48E8FA" w:tentative="1">
      <w:start w:val="1"/>
      <w:numFmt w:val="bullet"/>
      <w:lvlText w:val=""/>
      <w:lvlJc w:val="left"/>
      <w:pPr>
        <w:tabs>
          <w:tab w:val="num" w:pos="2160"/>
        </w:tabs>
        <w:ind w:left="2160" w:hanging="360"/>
      </w:pPr>
      <w:rPr>
        <w:rFonts w:ascii="Wingdings" w:hAnsi="Wingdings" w:hint="default"/>
      </w:rPr>
    </w:lvl>
    <w:lvl w:ilvl="3" w:tplc="52B68AE0" w:tentative="1">
      <w:start w:val="1"/>
      <w:numFmt w:val="bullet"/>
      <w:lvlText w:val=""/>
      <w:lvlJc w:val="left"/>
      <w:pPr>
        <w:tabs>
          <w:tab w:val="num" w:pos="2880"/>
        </w:tabs>
        <w:ind w:left="2880" w:hanging="360"/>
      </w:pPr>
      <w:rPr>
        <w:rFonts w:ascii="Symbol" w:hAnsi="Symbol" w:hint="default"/>
      </w:rPr>
    </w:lvl>
    <w:lvl w:ilvl="4" w:tplc="229E8C8E" w:tentative="1">
      <w:start w:val="1"/>
      <w:numFmt w:val="bullet"/>
      <w:lvlText w:val="o"/>
      <w:lvlJc w:val="left"/>
      <w:pPr>
        <w:tabs>
          <w:tab w:val="num" w:pos="3600"/>
        </w:tabs>
        <w:ind w:left="3600" w:hanging="360"/>
      </w:pPr>
      <w:rPr>
        <w:rFonts w:ascii="Courier New" w:hAnsi="Courier New" w:cs="Courier New" w:hint="default"/>
      </w:rPr>
    </w:lvl>
    <w:lvl w:ilvl="5" w:tplc="BBDA47D0" w:tentative="1">
      <w:start w:val="1"/>
      <w:numFmt w:val="bullet"/>
      <w:lvlText w:val=""/>
      <w:lvlJc w:val="left"/>
      <w:pPr>
        <w:tabs>
          <w:tab w:val="num" w:pos="4320"/>
        </w:tabs>
        <w:ind w:left="4320" w:hanging="360"/>
      </w:pPr>
      <w:rPr>
        <w:rFonts w:ascii="Wingdings" w:hAnsi="Wingdings" w:hint="default"/>
      </w:rPr>
    </w:lvl>
    <w:lvl w:ilvl="6" w:tplc="7318E2B2" w:tentative="1">
      <w:start w:val="1"/>
      <w:numFmt w:val="bullet"/>
      <w:lvlText w:val=""/>
      <w:lvlJc w:val="left"/>
      <w:pPr>
        <w:tabs>
          <w:tab w:val="num" w:pos="5040"/>
        </w:tabs>
        <w:ind w:left="5040" w:hanging="360"/>
      </w:pPr>
      <w:rPr>
        <w:rFonts w:ascii="Symbol" w:hAnsi="Symbol" w:hint="default"/>
      </w:rPr>
    </w:lvl>
    <w:lvl w:ilvl="7" w:tplc="42A089EA" w:tentative="1">
      <w:start w:val="1"/>
      <w:numFmt w:val="bullet"/>
      <w:lvlText w:val="o"/>
      <w:lvlJc w:val="left"/>
      <w:pPr>
        <w:tabs>
          <w:tab w:val="num" w:pos="5760"/>
        </w:tabs>
        <w:ind w:left="5760" w:hanging="360"/>
      </w:pPr>
      <w:rPr>
        <w:rFonts w:ascii="Courier New" w:hAnsi="Courier New" w:cs="Courier New" w:hint="default"/>
      </w:rPr>
    </w:lvl>
    <w:lvl w:ilvl="8" w:tplc="6AE8C8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161C1"/>
    <w:multiLevelType w:val="hybridMultilevel"/>
    <w:tmpl w:val="C3949424"/>
    <w:lvl w:ilvl="0" w:tplc="D3866306">
      <w:start w:val="1"/>
      <w:numFmt w:val="bullet"/>
      <w:pStyle w:val="Bullets"/>
      <w:lvlText w:val=""/>
      <w:lvlJc w:val="left"/>
      <w:pPr>
        <w:tabs>
          <w:tab w:val="num" w:pos="1200"/>
        </w:tabs>
        <w:ind w:left="1200" w:hanging="360"/>
      </w:pPr>
      <w:rPr>
        <w:rFonts w:ascii="Symbol" w:hAnsi="Symbol" w:hint="default"/>
        <w:color w:val="auto"/>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num w:numId="1" w16cid:durableId="156042258">
    <w:abstractNumId w:val="18"/>
  </w:num>
  <w:num w:numId="2" w16cid:durableId="1340280591">
    <w:abstractNumId w:val="9"/>
  </w:num>
  <w:num w:numId="3" w16cid:durableId="1029797103">
    <w:abstractNumId w:val="5"/>
  </w:num>
  <w:num w:numId="4" w16cid:durableId="32191646">
    <w:abstractNumId w:val="11"/>
  </w:num>
  <w:num w:numId="5" w16cid:durableId="1857183686">
    <w:abstractNumId w:val="19"/>
  </w:num>
  <w:num w:numId="6" w16cid:durableId="1267084073">
    <w:abstractNumId w:val="1"/>
  </w:num>
  <w:num w:numId="7" w16cid:durableId="2095006780">
    <w:abstractNumId w:val="7"/>
  </w:num>
  <w:num w:numId="8" w16cid:durableId="198843369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875490">
    <w:abstractNumId w:val="0"/>
  </w:num>
  <w:num w:numId="10" w16cid:durableId="133571043">
    <w:abstractNumId w:val="3"/>
  </w:num>
  <w:num w:numId="11" w16cid:durableId="842552845">
    <w:abstractNumId w:val="10"/>
  </w:num>
  <w:num w:numId="12" w16cid:durableId="1804738104">
    <w:abstractNumId w:val="8"/>
  </w:num>
  <w:num w:numId="13" w16cid:durableId="855113868">
    <w:abstractNumId w:val="16"/>
  </w:num>
  <w:num w:numId="14" w16cid:durableId="792408772">
    <w:abstractNumId w:val="15"/>
  </w:num>
  <w:num w:numId="15" w16cid:durableId="1927300911">
    <w:abstractNumId w:val="12"/>
  </w:num>
  <w:num w:numId="16" w16cid:durableId="657001438">
    <w:abstractNumId w:val="13"/>
  </w:num>
  <w:num w:numId="17" w16cid:durableId="455297987">
    <w:abstractNumId w:val="14"/>
  </w:num>
  <w:num w:numId="18" w16cid:durableId="87971179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5049167">
    <w:abstractNumId w:val="2"/>
  </w:num>
  <w:num w:numId="20" w16cid:durableId="791290165">
    <w:abstractNumId w:val="0"/>
  </w:num>
  <w:num w:numId="21" w16cid:durableId="882255935">
    <w:abstractNumId w:val="4"/>
    <w:lvlOverride w:ilvl="0">
      <w:startOverride w:val="1"/>
    </w:lvlOverride>
    <w:lvlOverride w:ilvl="1"/>
    <w:lvlOverride w:ilvl="2"/>
    <w:lvlOverride w:ilvl="3"/>
    <w:lvlOverride w:ilvl="4"/>
    <w:lvlOverride w:ilvl="5"/>
    <w:lvlOverride w:ilvl="6"/>
    <w:lvlOverride w:ilvl="7"/>
    <w:lvlOverride w:ilvl="8"/>
  </w:num>
  <w:num w:numId="22" w16cid:durableId="445662851">
    <w:abstractNumId w:val="17"/>
  </w:num>
  <w:num w:numId="23" w16cid:durableId="29957888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FC"/>
    <w:rsid w:val="000003AE"/>
    <w:rsid w:val="0000296D"/>
    <w:rsid w:val="0000722F"/>
    <w:rsid w:val="00007C20"/>
    <w:rsid w:val="0001051A"/>
    <w:rsid w:val="00010F18"/>
    <w:rsid w:val="00012B49"/>
    <w:rsid w:val="00023283"/>
    <w:rsid w:val="00024292"/>
    <w:rsid w:val="000256C1"/>
    <w:rsid w:val="000266BA"/>
    <w:rsid w:val="00034A20"/>
    <w:rsid w:val="00035E90"/>
    <w:rsid w:val="00036669"/>
    <w:rsid w:val="0004202E"/>
    <w:rsid w:val="00042B1D"/>
    <w:rsid w:val="00043A04"/>
    <w:rsid w:val="00051BA3"/>
    <w:rsid w:val="00051D95"/>
    <w:rsid w:val="00063119"/>
    <w:rsid w:val="0006312D"/>
    <w:rsid w:val="000737D0"/>
    <w:rsid w:val="00081671"/>
    <w:rsid w:val="000939CB"/>
    <w:rsid w:val="000A1C14"/>
    <w:rsid w:val="000A3738"/>
    <w:rsid w:val="000A7341"/>
    <w:rsid w:val="000A7669"/>
    <w:rsid w:val="000A791D"/>
    <w:rsid w:val="000A7C07"/>
    <w:rsid w:val="000B03F3"/>
    <w:rsid w:val="000B4F4B"/>
    <w:rsid w:val="000C3E10"/>
    <w:rsid w:val="000C6FE7"/>
    <w:rsid w:val="000E03E5"/>
    <w:rsid w:val="000E131D"/>
    <w:rsid w:val="000E3EAA"/>
    <w:rsid w:val="000E50DB"/>
    <w:rsid w:val="000F2852"/>
    <w:rsid w:val="000F3364"/>
    <w:rsid w:val="000F62C2"/>
    <w:rsid w:val="0010039D"/>
    <w:rsid w:val="00100BAA"/>
    <w:rsid w:val="00103423"/>
    <w:rsid w:val="00112AC0"/>
    <w:rsid w:val="0012404C"/>
    <w:rsid w:val="00130A71"/>
    <w:rsid w:val="00133C9B"/>
    <w:rsid w:val="00134899"/>
    <w:rsid w:val="001364E0"/>
    <w:rsid w:val="00142B7C"/>
    <w:rsid w:val="00143C4F"/>
    <w:rsid w:val="00145CEE"/>
    <w:rsid w:val="0015383E"/>
    <w:rsid w:val="0016704F"/>
    <w:rsid w:val="001756B8"/>
    <w:rsid w:val="001773E5"/>
    <w:rsid w:val="00180A14"/>
    <w:rsid w:val="00183EC7"/>
    <w:rsid w:val="001848B4"/>
    <w:rsid w:val="001873E9"/>
    <w:rsid w:val="00192974"/>
    <w:rsid w:val="001A1963"/>
    <w:rsid w:val="001A4941"/>
    <w:rsid w:val="001B0B0D"/>
    <w:rsid w:val="001B6B27"/>
    <w:rsid w:val="001C5919"/>
    <w:rsid w:val="001D47D5"/>
    <w:rsid w:val="001E40B1"/>
    <w:rsid w:val="001F0E4C"/>
    <w:rsid w:val="00204DC0"/>
    <w:rsid w:val="00211605"/>
    <w:rsid w:val="00212D6D"/>
    <w:rsid w:val="00215A6D"/>
    <w:rsid w:val="002161D2"/>
    <w:rsid w:val="0021719D"/>
    <w:rsid w:val="0022576C"/>
    <w:rsid w:val="0022718D"/>
    <w:rsid w:val="002316CA"/>
    <w:rsid w:val="00235F35"/>
    <w:rsid w:val="00237F89"/>
    <w:rsid w:val="00243AC4"/>
    <w:rsid w:val="00243EA3"/>
    <w:rsid w:val="0024602D"/>
    <w:rsid w:val="00246F6D"/>
    <w:rsid w:val="0025216A"/>
    <w:rsid w:val="00252BD5"/>
    <w:rsid w:val="00252D31"/>
    <w:rsid w:val="00254F08"/>
    <w:rsid w:val="002615E1"/>
    <w:rsid w:val="002624BD"/>
    <w:rsid w:val="0026428E"/>
    <w:rsid w:val="00265983"/>
    <w:rsid w:val="00266609"/>
    <w:rsid w:val="0026765B"/>
    <w:rsid w:val="002706A7"/>
    <w:rsid w:val="00275153"/>
    <w:rsid w:val="002752AD"/>
    <w:rsid w:val="0027765F"/>
    <w:rsid w:val="00285457"/>
    <w:rsid w:val="00287EC4"/>
    <w:rsid w:val="002967C8"/>
    <w:rsid w:val="002967E4"/>
    <w:rsid w:val="002A5069"/>
    <w:rsid w:val="002A6171"/>
    <w:rsid w:val="002B583C"/>
    <w:rsid w:val="002B7783"/>
    <w:rsid w:val="002C11B4"/>
    <w:rsid w:val="002C19AC"/>
    <w:rsid w:val="002C3F80"/>
    <w:rsid w:val="002C578F"/>
    <w:rsid w:val="002C6DD2"/>
    <w:rsid w:val="002C78A8"/>
    <w:rsid w:val="002D19D0"/>
    <w:rsid w:val="002E2063"/>
    <w:rsid w:val="002E2480"/>
    <w:rsid w:val="002E3CF6"/>
    <w:rsid w:val="002E6F4D"/>
    <w:rsid w:val="002F2216"/>
    <w:rsid w:val="002F37FF"/>
    <w:rsid w:val="003045BD"/>
    <w:rsid w:val="003057CE"/>
    <w:rsid w:val="00311269"/>
    <w:rsid w:val="003125F0"/>
    <w:rsid w:val="0032284F"/>
    <w:rsid w:val="003238EE"/>
    <w:rsid w:val="00323BED"/>
    <w:rsid w:val="003253CA"/>
    <w:rsid w:val="00326462"/>
    <w:rsid w:val="00332DCE"/>
    <w:rsid w:val="00333E2F"/>
    <w:rsid w:val="00336D8A"/>
    <w:rsid w:val="00337094"/>
    <w:rsid w:val="00337F6B"/>
    <w:rsid w:val="00341DEF"/>
    <w:rsid w:val="00343C24"/>
    <w:rsid w:val="0034466B"/>
    <w:rsid w:val="0035033A"/>
    <w:rsid w:val="00350517"/>
    <w:rsid w:val="00353FC4"/>
    <w:rsid w:val="003631CC"/>
    <w:rsid w:val="003661A2"/>
    <w:rsid w:val="00366E9F"/>
    <w:rsid w:val="00366FC2"/>
    <w:rsid w:val="00370529"/>
    <w:rsid w:val="00375FF2"/>
    <w:rsid w:val="003923CE"/>
    <w:rsid w:val="003A1507"/>
    <w:rsid w:val="003A4BF5"/>
    <w:rsid w:val="003A6D58"/>
    <w:rsid w:val="003A733A"/>
    <w:rsid w:val="003B3B5A"/>
    <w:rsid w:val="003C3B4A"/>
    <w:rsid w:val="003C4EDF"/>
    <w:rsid w:val="003C582B"/>
    <w:rsid w:val="003D21C8"/>
    <w:rsid w:val="003D2CCA"/>
    <w:rsid w:val="003D2D7A"/>
    <w:rsid w:val="003E184C"/>
    <w:rsid w:val="003E2142"/>
    <w:rsid w:val="003E6E5C"/>
    <w:rsid w:val="003F2C77"/>
    <w:rsid w:val="003F32DB"/>
    <w:rsid w:val="00400FCB"/>
    <w:rsid w:val="004019EC"/>
    <w:rsid w:val="00401BB4"/>
    <w:rsid w:val="00405F68"/>
    <w:rsid w:val="00415D73"/>
    <w:rsid w:val="00416B61"/>
    <w:rsid w:val="00422A76"/>
    <w:rsid w:val="00422AD2"/>
    <w:rsid w:val="00424030"/>
    <w:rsid w:val="004377AB"/>
    <w:rsid w:val="0044679B"/>
    <w:rsid w:val="00454F95"/>
    <w:rsid w:val="00461E1E"/>
    <w:rsid w:val="004631EF"/>
    <w:rsid w:val="00465541"/>
    <w:rsid w:val="004657A2"/>
    <w:rsid w:val="00484D04"/>
    <w:rsid w:val="004A178F"/>
    <w:rsid w:val="004B089D"/>
    <w:rsid w:val="004B147A"/>
    <w:rsid w:val="004B4E92"/>
    <w:rsid w:val="004C52E4"/>
    <w:rsid w:val="004C62A2"/>
    <w:rsid w:val="004D29DE"/>
    <w:rsid w:val="004E1F8C"/>
    <w:rsid w:val="004E2D8C"/>
    <w:rsid w:val="004E323E"/>
    <w:rsid w:val="004E34C7"/>
    <w:rsid w:val="004E3BE9"/>
    <w:rsid w:val="004E4164"/>
    <w:rsid w:val="004E7AB1"/>
    <w:rsid w:val="004E7FC6"/>
    <w:rsid w:val="004F6299"/>
    <w:rsid w:val="00500087"/>
    <w:rsid w:val="005047F6"/>
    <w:rsid w:val="00520EBE"/>
    <w:rsid w:val="00521650"/>
    <w:rsid w:val="00521F4D"/>
    <w:rsid w:val="005250A3"/>
    <w:rsid w:val="005252F1"/>
    <w:rsid w:val="00525E7F"/>
    <w:rsid w:val="0052690F"/>
    <w:rsid w:val="00530297"/>
    <w:rsid w:val="00531313"/>
    <w:rsid w:val="0053620E"/>
    <w:rsid w:val="0053631A"/>
    <w:rsid w:val="00536433"/>
    <w:rsid w:val="005432AA"/>
    <w:rsid w:val="00547AAE"/>
    <w:rsid w:val="00552820"/>
    <w:rsid w:val="00555A23"/>
    <w:rsid w:val="00565B79"/>
    <w:rsid w:val="00582B54"/>
    <w:rsid w:val="00586352"/>
    <w:rsid w:val="00591E97"/>
    <w:rsid w:val="005A2918"/>
    <w:rsid w:val="005A40FA"/>
    <w:rsid w:val="005A7E52"/>
    <w:rsid w:val="005B04F2"/>
    <w:rsid w:val="005B270A"/>
    <w:rsid w:val="005B2D70"/>
    <w:rsid w:val="005B5BA7"/>
    <w:rsid w:val="005B68D7"/>
    <w:rsid w:val="005C1B09"/>
    <w:rsid w:val="005C4622"/>
    <w:rsid w:val="005C6987"/>
    <w:rsid w:val="005D552E"/>
    <w:rsid w:val="005D565D"/>
    <w:rsid w:val="005D5749"/>
    <w:rsid w:val="005D615B"/>
    <w:rsid w:val="005D7906"/>
    <w:rsid w:val="005D7AA5"/>
    <w:rsid w:val="005E3D71"/>
    <w:rsid w:val="005F1EC5"/>
    <w:rsid w:val="00600080"/>
    <w:rsid w:val="006162AE"/>
    <w:rsid w:val="006230F4"/>
    <w:rsid w:val="006255AB"/>
    <w:rsid w:val="00626374"/>
    <w:rsid w:val="00627916"/>
    <w:rsid w:val="00632056"/>
    <w:rsid w:val="00636563"/>
    <w:rsid w:val="006450ED"/>
    <w:rsid w:val="00654C21"/>
    <w:rsid w:val="0065526A"/>
    <w:rsid w:val="00656747"/>
    <w:rsid w:val="006570ED"/>
    <w:rsid w:val="00660C02"/>
    <w:rsid w:val="00662633"/>
    <w:rsid w:val="0066361C"/>
    <w:rsid w:val="006724F0"/>
    <w:rsid w:val="00672D95"/>
    <w:rsid w:val="00672E3A"/>
    <w:rsid w:val="006731FB"/>
    <w:rsid w:val="0067456D"/>
    <w:rsid w:val="00684BCD"/>
    <w:rsid w:val="00692B98"/>
    <w:rsid w:val="00693A52"/>
    <w:rsid w:val="00695F23"/>
    <w:rsid w:val="00696E33"/>
    <w:rsid w:val="006A11C6"/>
    <w:rsid w:val="006C4D4F"/>
    <w:rsid w:val="006C6BA3"/>
    <w:rsid w:val="006D4498"/>
    <w:rsid w:val="006E055F"/>
    <w:rsid w:val="006E4790"/>
    <w:rsid w:val="006E4ECE"/>
    <w:rsid w:val="006F292B"/>
    <w:rsid w:val="006F7A24"/>
    <w:rsid w:val="00711778"/>
    <w:rsid w:val="007130B7"/>
    <w:rsid w:val="0072196E"/>
    <w:rsid w:val="00725513"/>
    <w:rsid w:val="00727486"/>
    <w:rsid w:val="00730701"/>
    <w:rsid w:val="00742079"/>
    <w:rsid w:val="0074308A"/>
    <w:rsid w:val="00744F1C"/>
    <w:rsid w:val="00745414"/>
    <w:rsid w:val="00753C12"/>
    <w:rsid w:val="00754E29"/>
    <w:rsid w:val="00755CEF"/>
    <w:rsid w:val="00766B71"/>
    <w:rsid w:val="00780C9D"/>
    <w:rsid w:val="0078544F"/>
    <w:rsid w:val="007856B3"/>
    <w:rsid w:val="00791D9C"/>
    <w:rsid w:val="00794837"/>
    <w:rsid w:val="007960C3"/>
    <w:rsid w:val="007974DE"/>
    <w:rsid w:val="00797EF8"/>
    <w:rsid w:val="007A0A3C"/>
    <w:rsid w:val="007A504A"/>
    <w:rsid w:val="007C7425"/>
    <w:rsid w:val="007D2892"/>
    <w:rsid w:val="007D3785"/>
    <w:rsid w:val="007D3830"/>
    <w:rsid w:val="007D4DDB"/>
    <w:rsid w:val="007D5FE2"/>
    <w:rsid w:val="007E1E7B"/>
    <w:rsid w:val="007E5586"/>
    <w:rsid w:val="007E574D"/>
    <w:rsid w:val="007F00FD"/>
    <w:rsid w:val="007F3D96"/>
    <w:rsid w:val="008054CC"/>
    <w:rsid w:val="0080557A"/>
    <w:rsid w:val="00806ADE"/>
    <w:rsid w:val="008125A2"/>
    <w:rsid w:val="00812DAD"/>
    <w:rsid w:val="00821A54"/>
    <w:rsid w:val="00832E76"/>
    <w:rsid w:val="00841C49"/>
    <w:rsid w:val="0084662F"/>
    <w:rsid w:val="00846839"/>
    <w:rsid w:val="00860D11"/>
    <w:rsid w:val="008610B1"/>
    <w:rsid w:val="0086419E"/>
    <w:rsid w:val="008657E0"/>
    <w:rsid w:val="00875358"/>
    <w:rsid w:val="0088050B"/>
    <w:rsid w:val="00887F37"/>
    <w:rsid w:val="00890A5B"/>
    <w:rsid w:val="008968CE"/>
    <w:rsid w:val="008A5F08"/>
    <w:rsid w:val="008B2812"/>
    <w:rsid w:val="008B4C63"/>
    <w:rsid w:val="008C27E3"/>
    <w:rsid w:val="008C52E7"/>
    <w:rsid w:val="008D600A"/>
    <w:rsid w:val="008D71FC"/>
    <w:rsid w:val="008F34D9"/>
    <w:rsid w:val="008F3C2F"/>
    <w:rsid w:val="0090044D"/>
    <w:rsid w:val="00902A1C"/>
    <w:rsid w:val="00912762"/>
    <w:rsid w:val="0091676B"/>
    <w:rsid w:val="00916A6F"/>
    <w:rsid w:val="00923112"/>
    <w:rsid w:val="00943A56"/>
    <w:rsid w:val="00945CA6"/>
    <w:rsid w:val="00951435"/>
    <w:rsid w:val="00952189"/>
    <w:rsid w:val="009527F2"/>
    <w:rsid w:val="00952A46"/>
    <w:rsid w:val="00952FDE"/>
    <w:rsid w:val="00953EE7"/>
    <w:rsid w:val="00966C6D"/>
    <w:rsid w:val="00967070"/>
    <w:rsid w:val="00970A4D"/>
    <w:rsid w:val="009724FD"/>
    <w:rsid w:val="00981A2E"/>
    <w:rsid w:val="00982AE6"/>
    <w:rsid w:val="009854F4"/>
    <w:rsid w:val="00986660"/>
    <w:rsid w:val="00992456"/>
    <w:rsid w:val="00992B93"/>
    <w:rsid w:val="00997E5A"/>
    <w:rsid w:val="009A1B82"/>
    <w:rsid w:val="009A1F2D"/>
    <w:rsid w:val="009A5273"/>
    <w:rsid w:val="009A7FF8"/>
    <w:rsid w:val="009B1977"/>
    <w:rsid w:val="009B1DF5"/>
    <w:rsid w:val="009B5D8E"/>
    <w:rsid w:val="009D00D7"/>
    <w:rsid w:val="009E084B"/>
    <w:rsid w:val="009E2740"/>
    <w:rsid w:val="009E4F64"/>
    <w:rsid w:val="009E688F"/>
    <w:rsid w:val="00A0164E"/>
    <w:rsid w:val="00A02AF0"/>
    <w:rsid w:val="00A04330"/>
    <w:rsid w:val="00A13AAE"/>
    <w:rsid w:val="00A14019"/>
    <w:rsid w:val="00A145AB"/>
    <w:rsid w:val="00A227CA"/>
    <w:rsid w:val="00A3273D"/>
    <w:rsid w:val="00A33546"/>
    <w:rsid w:val="00A33658"/>
    <w:rsid w:val="00A37AC1"/>
    <w:rsid w:val="00A37FA1"/>
    <w:rsid w:val="00A47AA6"/>
    <w:rsid w:val="00A54EC0"/>
    <w:rsid w:val="00A55473"/>
    <w:rsid w:val="00A570DA"/>
    <w:rsid w:val="00A7222A"/>
    <w:rsid w:val="00A72F11"/>
    <w:rsid w:val="00A84A94"/>
    <w:rsid w:val="00A877E2"/>
    <w:rsid w:val="00A90820"/>
    <w:rsid w:val="00A92F96"/>
    <w:rsid w:val="00A94DDC"/>
    <w:rsid w:val="00AB6245"/>
    <w:rsid w:val="00AC59D8"/>
    <w:rsid w:val="00AC6343"/>
    <w:rsid w:val="00AD034D"/>
    <w:rsid w:val="00AD14F3"/>
    <w:rsid w:val="00AD39E2"/>
    <w:rsid w:val="00AD3DFC"/>
    <w:rsid w:val="00AD7BB1"/>
    <w:rsid w:val="00AE6FC3"/>
    <w:rsid w:val="00AF07E7"/>
    <w:rsid w:val="00AF17E3"/>
    <w:rsid w:val="00AF206B"/>
    <w:rsid w:val="00AF6829"/>
    <w:rsid w:val="00B016C7"/>
    <w:rsid w:val="00B05BCA"/>
    <w:rsid w:val="00B20730"/>
    <w:rsid w:val="00B221A4"/>
    <w:rsid w:val="00B230AB"/>
    <w:rsid w:val="00B2340F"/>
    <w:rsid w:val="00B2346D"/>
    <w:rsid w:val="00B334F7"/>
    <w:rsid w:val="00B34CFC"/>
    <w:rsid w:val="00B37B31"/>
    <w:rsid w:val="00B425D5"/>
    <w:rsid w:val="00B42D15"/>
    <w:rsid w:val="00B47E68"/>
    <w:rsid w:val="00B52328"/>
    <w:rsid w:val="00B52808"/>
    <w:rsid w:val="00B5357B"/>
    <w:rsid w:val="00B53584"/>
    <w:rsid w:val="00B54E73"/>
    <w:rsid w:val="00B7074D"/>
    <w:rsid w:val="00B71633"/>
    <w:rsid w:val="00B743EF"/>
    <w:rsid w:val="00B86B70"/>
    <w:rsid w:val="00B87788"/>
    <w:rsid w:val="00B90C39"/>
    <w:rsid w:val="00B941EE"/>
    <w:rsid w:val="00BA1326"/>
    <w:rsid w:val="00BA135A"/>
    <w:rsid w:val="00BA13DA"/>
    <w:rsid w:val="00BA6FB1"/>
    <w:rsid w:val="00BA78B5"/>
    <w:rsid w:val="00BB2DCD"/>
    <w:rsid w:val="00BB4F35"/>
    <w:rsid w:val="00BB682D"/>
    <w:rsid w:val="00BB6CE3"/>
    <w:rsid w:val="00BC2D79"/>
    <w:rsid w:val="00BC5849"/>
    <w:rsid w:val="00BD2B77"/>
    <w:rsid w:val="00BD7533"/>
    <w:rsid w:val="00BE0476"/>
    <w:rsid w:val="00BE0C79"/>
    <w:rsid w:val="00BE5A54"/>
    <w:rsid w:val="00BE62B0"/>
    <w:rsid w:val="00BE65B4"/>
    <w:rsid w:val="00BE68A9"/>
    <w:rsid w:val="00BF1116"/>
    <w:rsid w:val="00BF354A"/>
    <w:rsid w:val="00BF35A5"/>
    <w:rsid w:val="00BF4151"/>
    <w:rsid w:val="00BF4D62"/>
    <w:rsid w:val="00C04C9E"/>
    <w:rsid w:val="00C05553"/>
    <w:rsid w:val="00C06319"/>
    <w:rsid w:val="00C102DC"/>
    <w:rsid w:val="00C127A9"/>
    <w:rsid w:val="00C1686B"/>
    <w:rsid w:val="00C172AF"/>
    <w:rsid w:val="00C22C62"/>
    <w:rsid w:val="00C22C81"/>
    <w:rsid w:val="00C33638"/>
    <w:rsid w:val="00C351BC"/>
    <w:rsid w:val="00C436D5"/>
    <w:rsid w:val="00C44FBC"/>
    <w:rsid w:val="00C460FC"/>
    <w:rsid w:val="00C47328"/>
    <w:rsid w:val="00C57554"/>
    <w:rsid w:val="00C62AD2"/>
    <w:rsid w:val="00C65B25"/>
    <w:rsid w:val="00C85551"/>
    <w:rsid w:val="00C915D1"/>
    <w:rsid w:val="00C928B1"/>
    <w:rsid w:val="00CA3F24"/>
    <w:rsid w:val="00CA78E8"/>
    <w:rsid w:val="00CB0E8F"/>
    <w:rsid w:val="00CC660C"/>
    <w:rsid w:val="00CD55FB"/>
    <w:rsid w:val="00CD7981"/>
    <w:rsid w:val="00CE07AF"/>
    <w:rsid w:val="00CE0920"/>
    <w:rsid w:val="00CE474E"/>
    <w:rsid w:val="00CE64DF"/>
    <w:rsid w:val="00CE6DC6"/>
    <w:rsid w:val="00CE7E8B"/>
    <w:rsid w:val="00CF1319"/>
    <w:rsid w:val="00CF2438"/>
    <w:rsid w:val="00D0569C"/>
    <w:rsid w:val="00D05F8E"/>
    <w:rsid w:val="00D078AF"/>
    <w:rsid w:val="00D13BF1"/>
    <w:rsid w:val="00D23E3D"/>
    <w:rsid w:val="00D32ABE"/>
    <w:rsid w:val="00D32C86"/>
    <w:rsid w:val="00D363EA"/>
    <w:rsid w:val="00D42572"/>
    <w:rsid w:val="00D457D6"/>
    <w:rsid w:val="00D47073"/>
    <w:rsid w:val="00D510A9"/>
    <w:rsid w:val="00D529B3"/>
    <w:rsid w:val="00D54E57"/>
    <w:rsid w:val="00D601E1"/>
    <w:rsid w:val="00D745B4"/>
    <w:rsid w:val="00D77327"/>
    <w:rsid w:val="00D809B8"/>
    <w:rsid w:val="00D80D4C"/>
    <w:rsid w:val="00D8149E"/>
    <w:rsid w:val="00D8271C"/>
    <w:rsid w:val="00D83428"/>
    <w:rsid w:val="00D85E12"/>
    <w:rsid w:val="00D87BD6"/>
    <w:rsid w:val="00D93A5C"/>
    <w:rsid w:val="00D94105"/>
    <w:rsid w:val="00D97A51"/>
    <w:rsid w:val="00DA1D02"/>
    <w:rsid w:val="00DA326A"/>
    <w:rsid w:val="00DA3815"/>
    <w:rsid w:val="00DA5D3B"/>
    <w:rsid w:val="00DA7619"/>
    <w:rsid w:val="00DB3C73"/>
    <w:rsid w:val="00DB76FE"/>
    <w:rsid w:val="00DC00C3"/>
    <w:rsid w:val="00DC4F1C"/>
    <w:rsid w:val="00DC6BEC"/>
    <w:rsid w:val="00DC7A0A"/>
    <w:rsid w:val="00DE109A"/>
    <w:rsid w:val="00DE1BB1"/>
    <w:rsid w:val="00DE2A97"/>
    <w:rsid w:val="00DE6F3D"/>
    <w:rsid w:val="00DF4F5B"/>
    <w:rsid w:val="00E00299"/>
    <w:rsid w:val="00E013EF"/>
    <w:rsid w:val="00E0404E"/>
    <w:rsid w:val="00E11A0F"/>
    <w:rsid w:val="00E15158"/>
    <w:rsid w:val="00E1638B"/>
    <w:rsid w:val="00E164E0"/>
    <w:rsid w:val="00E210F0"/>
    <w:rsid w:val="00E22BB0"/>
    <w:rsid w:val="00E277BC"/>
    <w:rsid w:val="00E31FC5"/>
    <w:rsid w:val="00E375AB"/>
    <w:rsid w:val="00E415ED"/>
    <w:rsid w:val="00E44B5A"/>
    <w:rsid w:val="00E46280"/>
    <w:rsid w:val="00E47731"/>
    <w:rsid w:val="00E5129C"/>
    <w:rsid w:val="00E52DEF"/>
    <w:rsid w:val="00E65850"/>
    <w:rsid w:val="00E72587"/>
    <w:rsid w:val="00E8379E"/>
    <w:rsid w:val="00E93E00"/>
    <w:rsid w:val="00E951C3"/>
    <w:rsid w:val="00EB4879"/>
    <w:rsid w:val="00EC1ED3"/>
    <w:rsid w:val="00EC236B"/>
    <w:rsid w:val="00EC5FCD"/>
    <w:rsid w:val="00EC690B"/>
    <w:rsid w:val="00EC69F9"/>
    <w:rsid w:val="00ED1E88"/>
    <w:rsid w:val="00ED5628"/>
    <w:rsid w:val="00EE0657"/>
    <w:rsid w:val="00EE14AA"/>
    <w:rsid w:val="00EE21D6"/>
    <w:rsid w:val="00EE2A5A"/>
    <w:rsid w:val="00EE47F5"/>
    <w:rsid w:val="00EF1303"/>
    <w:rsid w:val="00EF6040"/>
    <w:rsid w:val="00EF7BC6"/>
    <w:rsid w:val="00F00009"/>
    <w:rsid w:val="00F0275E"/>
    <w:rsid w:val="00F036A4"/>
    <w:rsid w:val="00F03F78"/>
    <w:rsid w:val="00F05980"/>
    <w:rsid w:val="00F1020C"/>
    <w:rsid w:val="00F118B4"/>
    <w:rsid w:val="00F13321"/>
    <w:rsid w:val="00F13AB0"/>
    <w:rsid w:val="00F15E19"/>
    <w:rsid w:val="00F2265A"/>
    <w:rsid w:val="00F24A3A"/>
    <w:rsid w:val="00F276C2"/>
    <w:rsid w:val="00F32360"/>
    <w:rsid w:val="00F32783"/>
    <w:rsid w:val="00F42F7F"/>
    <w:rsid w:val="00F4751D"/>
    <w:rsid w:val="00F47670"/>
    <w:rsid w:val="00F50150"/>
    <w:rsid w:val="00F52733"/>
    <w:rsid w:val="00F534D3"/>
    <w:rsid w:val="00F54E59"/>
    <w:rsid w:val="00F61275"/>
    <w:rsid w:val="00F646B9"/>
    <w:rsid w:val="00F64DD8"/>
    <w:rsid w:val="00F65C97"/>
    <w:rsid w:val="00F70FCA"/>
    <w:rsid w:val="00F75937"/>
    <w:rsid w:val="00F81219"/>
    <w:rsid w:val="00F879D3"/>
    <w:rsid w:val="00F90A88"/>
    <w:rsid w:val="00F91558"/>
    <w:rsid w:val="00F94764"/>
    <w:rsid w:val="00F95DB0"/>
    <w:rsid w:val="00F970D6"/>
    <w:rsid w:val="00FA0619"/>
    <w:rsid w:val="00FA2040"/>
    <w:rsid w:val="00FA4021"/>
    <w:rsid w:val="00FB2B85"/>
    <w:rsid w:val="00FB45AE"/>
    <w:rsid w:val="00FB6DC2"/>
    <w:rsid w:val="00FB6E28"/>
    <w:rsid w:val="00FC2E73"/>
    <w:rsid w:val="00FC6638"/>
    <w:rsid w:val="00FF3A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013FC"/>
  <w15:docId w15:val="{58542341-AA78-40F2-9412-E2C63CAF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BF1"/>
    <w:rPr>
      <w:sz w:val="24"/>
      <w:lang w:val="en-GB" w:eastAsia="en-US"/>
    </w:rPr>
  </w:style>
  <w:style w:type="paragraph" w:styleId="Heading1">
    <w:name w:val="heading 1"/>
    <w:basedOn w:val="Normal"/>
    <w:next w:val="Normal"/>
    <w:qFormat/>
    <w:rsid w:val="00CB0E8F"/>
    <w:pPr>
      <w:keepNext/>
      <w:outlineLvl w:val="0"/>
    </w:pPr>
    <w:rPr>
      <w:rFonts w:ascii="Arial" w:hAnsi="Arial"/>
      <w:snapToGrid w:val="0"/>
      <w:color w:val="000000"/>
      <w:u w:val="single"/>
    </w:rPr>
  </w:style>
  <w:style w:type="paragraph" w:styleId="Heading2">
    <w:name w:val="heading 2"/>
    <w:basedOn w:val="Normal"/>
    <w:next w:val="Normal"/>
    <w:qFormat/>
    <w:rsid w:val="00CB0E8F"/>
    <w:pPr>
      <w:keepNext/>
      <w:outlineLvl w:val="1"/>
    </w:pPr>
    <w:rPr>
      <w:rFonts w:ascii="Arial" w:hAnsi="Arial"/>
      <w:b/>
      <w:snapToGrid w:val="0"/>
      <w:color w:val="000000"/>
    </w:rPr>
  </w:style>
  <w:style w:type="paragraph" w:styleId="Heading3">
    <w:name w:val="heading 3"/>
    <w:basedOn w:val="Normal"/>
    <w:next w:val="Normal"/>
    <w:qFormat/>
    <w:rsid w:val="00CB0E8F"/>
    <w:pPr>
      <w:keepNext/>
      <w:outlineLvl w:val="2"/>
    </w:pPr>
    <w:rPr>
      <w:rFonts w:ascii="Arial" w:hAnsi="Arial"/>
      <w:b/>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E8F"/>
    <w:pPr>
      <w:tabs>
        <w:tab w:val="center" w:pos="4320"/>
        <w:tab w:val="right" w:pos="8640"/>
      </w:tabs>
    </w:pPr>
  </w:style>
  <w:style w:type="paragraph" w:styleId="Footer">
    <w:name w:val="footer"/>
    <w:basedOn w:val="Normal"/>
    <w:rsid w:val="00CB0E8F"/>
    <w:pPr>
      <w:tabs>
        <w:tab w:val="center" w:pos="4320"/>
        <w:tab w:val="right" w:pos="8640"/>
      </w:tabs>
    </w:pPr>
  </w:style>
  <w:style w:type="character" w:styleId="PageNumber">
    <w:name w:val="page number"/>
    <w:basedOn w:val="DefaultParagraphFont"/>
    <w:rsid w:val="00CB0E8F"/>
  </w:style>
  <w:style w:type="paragraph" w:styleId="DocumentMap">
    <w:name w:val="Document Map"/>
    <w:basedOn w:val="Normal"/>
    <w:semiHidden/>
    <w:rsid w:val="00CB0E8F"/>
    <w:pPr>
      <w:shd w:val="clear" w:color="auto" w:fill="000080"/>
    </w:pPr>
    <w:rPr>
      <w:rFonts w:ascii="Tahoma" w:hAnsi="Tahoma"/>
    </w:rPr>
  </w:style>
  <w:style w:type="character" w:styleId="Hyperlink">
    <w:name w:val="Hyperlink"/>
    <w:basedOn w:val="DefaultParagraphFont"/>
    <w:rsid w:val="00CB0E8F"/>
    <w:rPr>
      <w:color w:val="0000FF"/>
      <w:u w:val="single"/>
    </w:rPr>
  </w:style>
  <w:style w:type="paragraph" w:styleId="BlockText">
    <w:name w:val="Block Text"/>
    <w:basedOn w:val="Normal"/>
    <w:rsid w:val="00CB0E8F"/>
    <w:pPr>
      <w:tabs>
        <w:tab w:val="left" w:pos="1440"/>
        <w:tab w:val="left" w:pos="3960"/>
      </w:tabs>
      <w:ind w:left="720" w:right="-720"/>
    </w:pPr>
    <w:rPr>
      <w:lang w:val="en-US"/>
    </w:rPr>
  </w:style>
  <w:style w:type="character" w:styleId="FollowedHyperlink">
    <w:name w:val="FollowedHyperlink"/>
    <w:basedOn w:val="DefaultParagraphFont"/>
    <w:rsid w:val="00CB0E8F"/>
    <w:rPr>
      <w:color w:val="800080"/>
      <w:u w:val="single"/>
    </w:rPr>
  </w:style>
  <w:style w:type="paragraph" w:styleId="Caption">
    <w:name w:val="caption"/>
    <w:basedOn w:val="Normal"/>
    <w:next w:val="Normal"/>
    <w:qFormat/>
    <w:rsid w:val="00CB0E8F"/>
    <w:pPr>
      <w:ind w:right="360"/>
    </w:pPr>
    <w:rPr>
      <w:rFonts w:ascii="Arial" w:hAnsi="Arial"/>
      <w:snapToGrid w:val="0"/>
      <w:sz w:val="28"/>
    </w:rPr>
  </w:style>
  <w:style w:type="paragraph" w:styleId="BalloonText">
    <w:name w:val="Balloon Text"/>
    <w:basedOn w:val="Normal"/>
    <w:semiHidden/>
    <w:rsid w:val="00CB0E8F"/>
    <w:rPr>
      <w:rFonts w:ascii="Tahoma" w:hAnsi="Tahoma" w:cs="Tahoma"/>
      <w:sz w:val="16"/>
      <w:szCs w:val="16"/>
    </w:rPr>
  </w:style>
  <w:style w:type="character" w:styleId="CommentReference">
    <w:name w:val="annotation reference"/>
    <w:basedOn w:val="DefaultParagraphFont"/>
    <w:semiHidden/>
    <w:rsid w:val="00CB0E8F"/>
    <w:rPr>
      <w:sz w:val="16"/>
      <w:szCs w:val="16"/>
    </w:rPr>
  </w:style>
  <w:style w:type="paragraph" w:styleId="CommentText">
    <w:name w:val="annotation text"/>
    <w:basedOn w:val="Normal"/>
    <w:semiHidden/>
    <w:rsid w:val="00CB0E8F"/>
    <w:rPr>
      <w:sz w:val="20"/>
    </w:rPr>
  </w:style>
  <w:style w:type="paragraph" w:styleId="CommentSubject">
    <w:name w:val="annotation subject"/>
    <w:basedOn w:val="CommentText"/>
    <w:next w:val="CommentText"/>
    <w:semiHidden/>
    <w:rsid w:val="00CB0E8F"/>
    <w:rPr>
      <w:b/>
      <w:bCs/>
    </w:rPr>
  </w:style>
  <w:style w:type="table" w:styleId="TableGrid">
    <w:name w:val="Table Grid"/>
    <w:basedOn w:val="TableNormal"/>
    <w:rsid w:val="00A3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500087"/>
    <w:pPr>
      <w:numPr>
        <w:numId w:val="5"/>
      </w:numPr>
    </w:pPr>
  </w:style>
  <w:style w:type="paragraph" w:styleId="ListParagraph">
    <w:name w:val="List Paragraph"/>
    <w:basedOn w:val="Normal"/>
    <w:uiPriority w:val="34"/>
    <w:qFormat/>
    <w:rsid w:val="0027765F"/>
    <w:pPr>
      <w:ind w:left="720"/>
      <w:contextualSpacing/>
    </w:pPr>
  </w:style>
  <w:style w:type="paragraph" w:customStyle="1" w:styleId="PartAText">
    <w:name w:val="Part A Text"/>
    <w:basedOn w:val="BodyTextIndent"/>
    <w:rsid w:val="000A791D"/>
    <w:pPr>
      <w:spacing w:before="60" w:after="0"/>
      <w:ind w:left="360"/>
      <w:jc w:val="both"/>
    </w:pPr>
    <w:rPr>
      <w:rFonts w:ascii="Arial" w:hAnsi="Arial"/>
      <w:sz w:val="20"/>
      <w:lang w:val="en-US" w:eastAsia="en-CA"/>
    </w:rPr>
  </w:style>
  <w:style w:type="paragraph" w:styleId="BodyTextIndent">
    <w:name w:val="Body Text Indent"/>
    <w:basedOn w:val="Normal"/>
    <w:link w:val="BodyTextIndentChar"/>
    <w:rsid w:val="000A791D"/>
    <w:pPr>
      <w:spacing w:after="120"/>
      <w:ind w:left="283"/>
    </w:pPr>
  </w:style>
  <w:style w:type="character" w:customStyle="1" w:styleId="BodyTextIndentChar">
    <w:name w:val="Body Text Indent Char"/>
    <w:basedOn w:val="DefaultParagraphFont"/>
    <w:link w:val="BodyTextIndent"/>
    <w:rsid w:val="000A791D"/>
    <w:rPr>
      <w:sz w:val="24"/>
      <w:lang w:val="en-GB" w:eastAsia="en-US"/>
    </w:rPr>
  </w:style>
  <w:style w:type="paragraph" w:customStyle="1" w:styleId="BulletsIndent">
    <w:name w:val="Bullets Indent"/>
    <w:basedOn w:val="Normal"/>
    <w:rsid w:val="005A40FA"/>
    <w:pPr>
      <w:numPr>
        <w:numId w:val="10"/>
      </w:numPr>
    </w:pPr>
  </w:style>
  <w:style w:type="paragraph" w:styleId="NormalWeb">
    <w:name w:val="Normal (Web)"/>
    <w:basedOn w:val="Normal"/>
    <w:uiPriority w:val="99"/>
    <w:unhideWhenUsed/>
    <w:rsid w:val="0024602D"/>
    <w:pPr>
      <w:spacing w:before="100" w:beforeAutospacing="1" w:after="100" w:afterAutospacing="1"/>
    </w:pPr>
    <w:rPr>
      <w:rFonts w:eastAsia="Calibri"/>
      <w:szCs w:val="24"/>
      <w:lang w:val="en-CA" w:eastAsia="en-CA"/>
    </w:rPr>
  </w:style>
  <w:style w:type="paragraph" w:customStyle="1" w:styleId="Default">
    <w:name w:val="Default"/>
    <w:rsid w:val="004E3BE9"/>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036669"/>
    <w:rPr>
      <w:color w:val="605E5C"/>
      <w:shd w:val="clear" w:color="auto" w:fill="E1DFDD"/>
    </w:rPr>
  </w:style>
  <w:style w:type="paragraph" w:styleId="Revision">
    <w:name w:val="Revision"/>
    <w:hidden/>
    <w:uiPriority w:val="99"/>
    <w:semiHidden/>
    <w:rsid w:val="00484D0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6091">
      <w:bodyDiv w:val="1"/>
      <w:marLeft w:val="0"/>
      <w:marRight w:val="0"/>
      <w:marTop w:val="0"/>
      <w:marBottom w:val="0"/>
      <w:divBdr>
        <w:top w:val="none" w:sz="0" w:space="0" w:color="auto"/>
        <w:left w:val="none" w:sz="0" w:space="0" w:color="auto"/>
        <w:bottom w:val="none" w:sz="0" w:space="0" w:color="auto"/>
        <w:right w:val="none" w:sz="0" w:space="0" w:color="auto"/>
      </w:divBdr>
    </w:div>
    <w:div w:id="1422556955">
      <w:bodyDiv w:val="1"/>
      <w:marLeft w:val="0"/>
      <w:marRight w:val="0"/>
      <w:marTop w:val="0"/>
      <w:marBottom w:val="0"/>
      <w:divBdr>
        <w:top w:val="none" w:sz="0" w:space="0" w:color="auto"/>
        <w:left w:val="none" w:sz="0" w:space="0" w:color="auto"/>
        <w:bottom w:val="none" w:sz="0" w:space="0" w:color="auto"/>
        <w:right w:val="none" w:sz="0" w:space="0" w:color="auto"/>
      </w:divBdr>
    </w:div>
    <w:div w:id="1709796624">
      <w:bodyDiv w:val="1"/>
      <w:marLeft w:val="0"/>
      <w:marRight w:val="0"/>
      <w:marTop w:val="0"/>
      <w:marBottom w:val="0"/>
      <w:divBdr>
        <w:top w:val="none" w:sz="0" w:space="0" w:color="auto"/>
        <w:left w:val="none" w:sz="0" w:space="0" w:color="auto"/>
        <w:bottom w:val="none" w:sz="0" w:space="0" w:color="auto"/>
        <w:right w:val="none" w:sz="0" w:space="0" w:color="auto"/>
      </w:divBdr>
    </w:div>
    <w:div w:id="20995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LNREng.Branch@gov.bc.ca" TargetMode="External"/><Relationship Id="rId18" Type="http://schemas.openxmlformats.org/officeDocument/2006/relationships/hyperlink" Target="https://www2.gov.bc.ca/assets/download/93D3182E030D491986FEDD63FEBF9FEA" TargetMode="External"/><Relationship Id="rId26" Type="http://schemas.openxmlformats.org/officeDocument/2006/relationships/hyperlink" Target="https://www2.gov.bc.ca/assets/download/BA436429FD234EEC93124207FA6CA3C3" TargetMode="External"/><Relationship Id="rId39" Type="http://schemas.openxmlformats.org/officeDocument/2006/relationships/hyperlink" Target="https://www2.gov.bc.ca/assets/download/BA436429FD234EEC93124207FA6CA3C3" TargetMode="External"/><Relationship Id="rId21" Type="http://schemas.openxmlformats.org/officeDocument/2006/relationships/hyperlink" Target="https://www2.gov.bc.ca/assets/download/6A81FFD75DBE43A59E6FDA78260E80F1" TargetMode="External"/><Relationship Id="rId34" Type="http://schemas.openxmlformats.org/officeDocument/2006/relationships/hyperlink" Target="https://www2.gov.bc.ca/assets/download/BA436429FD234EEC93124207FA6CA3C3" TargetMode="External"/><Relationship Id="rId42" Type="http://schemas.openxmlformats.org/officeDocument/2006/relationships/hyperlink" Target="https://www2.gov.bc.ca/assets/download/A0B98ED5397845C7847D74B9722FC34D"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gov.bc.ca/assets/download/6A81FFD75DBE43A59E6FDA78260E80F1" TargetMode="External"/><Relationship Id="rId29" Type="http://schemas.openxmlformats.org/officeDocument/2006/relationships/hyperlink" Target="https://www2.gov.bc.ca/assets/download/BA436429FD234EEC93124207FA6CA3C3" TargetMode="External"/><Relationship Id="rId11" Type="http://schemas.openxmlformats.org/officeDocument/2006/relationships/hyperlink" Target="https://www2.gov.bc.ca/gov/content?id=B1581B390E7E44B384A67D123EF6145D" TargetMode="External"/><Relationship Id="rId24" Type="http://schemas.openxmlformats.org/officeDocument/2006/relationships/hyperlink" Target="https://www2.gov.bc.ca/assets/download/BA436429FD234EEC93124207FA6CA3C3" TargetMode="External"/><Relationship Id="rId32" Type="http://schemas.openxmlformats.org/officeDocument/2006/relationships/hyperlink" Target="https://www2.gov.bc.ca/assets/download/BA436429FD234EEC93124207FA6CA3C3" TargetMode="External"/><Relationship Id="rId37" Type="http://schemas.openxmlformats.org/officeDocument/2006/relationships/hyperlink" Target="https://www2.gov.bc.ca/assets/download/BA436429FD234EEC93124207FA6CA3C3" TargetMode="External"/><Relationship Id="rId40" Type="http://schemas.openxmlformats.org/officeDocument/2006/relationships/hyperlink" Target="https://www2.gov.bc.ca/assets/download/BA436429FD234EEC93124207FA6CA3C3"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gov.bc.ca/gov/content?id=B1581B390E7E44B384A67D123EF6145D" TargetMode="External"/><Relationship Id="rId23" Type="http://schemas.openxmlformats.org/officeDocument/2006/relationships/hyperlink" Target="https://www2.gov.bc.ca/gov/content?id=B1581B390E7E44B384A67D123EF6145D" TargetMode="External"/><Relationship Id="rId28" Type="http://schemas.openxmlformats.org/officeDocument/2006/relationships/hyperlink" Target="https://www2.gov.bc.ca/assets/download/BA436429FD234EEC93124207FA6CA3C3" TargetMode="External"/><Relationship Id="rId36" Type="http://schemas.openxmlformats.org/officeDocument/2006/relationships/hyperlink" Target="https://www2.gov.bc.ca/assets/download/BA436429FD234EEC93124207FA6CA3C3"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LNREng.Branch@gov.bc.ca" TargetMode="External"/><Relationship Id="rId31" Type="http://schemas.openxmlformats.org/officeDocument/2006/relationships/hyperlink" Target="https://www2.gov.bc.ca/assets/download/BA436429FD234EEC93124207FA6CA3C3"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gov.bc.ca/assets/download/2D3EA7C112FA4BCAA46CBF0DD9AC3105" TargetMode="External"/><Relationship Id="rId22" Type="http://schemas.openxmlformats.org/officeDocument/2006/relationships/hyperlink" Target="https://www2.gov.bc.ca/assets/download/4E477F61E0E74FEFBEFA3762991D5837" TargetMode="External"/><Relationship Id="rId27" Type="http://schemas.openxmlformats.org/officeDocument/2006/relationships/hyperlink" Target="https://www2.gov.bc.ca/assets/download/BA436429FD234EEC93124207FA6CA3C3" TargetMode="External"/><Relationship Id="rId30" Type="http://schemas.openxmlformats.org/officeDocument/2006/relationships/hyperlink" Target="https://www2.gov.bc.ca/assets/download/BA436429FD234EEC93124207FA6CA3C3" TargetMode="External"/><Relationship Id="rId35" Type="http://schemas.openxmlformats.org/officeDocument/2006/relationships/hyperlink" Target="https://www2.gov.bc.ca/assets/download/BA436429FD234EEC93124207FA6CA3C3"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or.gov.bc.ca/hth/engineering/bridges%20and%20major%20culverts.htm" TargetMode="External"/><Relationship Id="rId17" Type="http://schemas.openxmlformats.org/officeDocument/2006/relationships/hyperlink" Target="https://www2.gov.bc.ca/assets/download/4E477F61E0E74FEFBEFA3762991D5837" TargetMode="External"/><Relationship Id="rId25" Type="http://schemas.openxmlformats.org/officeDocument/2006/relationships/hyperlink" Target="https://www2.gov.bc.ca/assets/download/BA436429FD234EEC93124207FA6CA3C3" TargetMode="External"/><Relationship Id="rId33" Type="http://schemas.openxmlformats.org/officeDocument/2006/relationships/hyperlink" Target="https://www2.gov.bc.ca/assets/download/BA436429FD234EEC93124207FA6CA3C3" TargetMode="External"/><Relationship Id="rId38" Type="http://schemas.openxmlformats.org/officeDocument/2006/relationships/hyperlink" Target="https://www2.gov.bc.ca/assets/download/BA436429FD234EEC93124207FA6CA3C3" TargetMode="External"/><Relationship Id="rId46" Type="http://schemas.openxmlformats.org/officeDocument/2006/relationships/footer" Target="footer2.xml"/><Relationship Id="rId20" Type="http://schemas.openxmlformats.org/officeDocument/2006/relationships/hyperlink" Target="https://www2.gov.bc.ca/assets/download/6A81FFD75DBE43A59E6FDA78260E80F1" TargetMode="External"/><Relationship Id="rId41" Type="http://schemas.openxmlformats.org/officeDocument/2006/relationships/hyperlink" Target="https://www2.gov.bc.ca/assets/download/BA436429FD234EEC93124207FA6CA3C3"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B86AAE6E93C74E85EE09E05C4E168F" ma:contentTypeVersion="0" ma:contentTypeDescription="Create a new document." ma:contentTypeScope="" ma:versionID="be9bdbf21bd6da4782068849dc517485">
  <xsd:schema xmlns:xsd="http://www.w3.org/2001/XMLSchema" xmlns:xs="http://www.w3.org/2001/XMLSchema" xmlns:p="http://schemas.microsoft.com/office/2006/metadata/properties" targetNamespace="http://schemas.microsoft.com/office/2006/metadata/properties" ma:root="true" ma:fieldsID="7d30f9570d50f077e0749dd7c3e0c5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D5093-9137-4D0A-A8AF-048528E86E7A}">
  <ds:schemaRefs>
    <ds:schemaRef ds:uri="http://schemas.openxmlformats.org/officeDocument/2006/bibliography"/>
  </ds:schemaRefs>
</ds:datastoreItem>
</file>

<file path=customXml/itemProps2.xml><?xml version="1.0" encoding="utf-8"?>
<ds:datastoreItem xmlns:ds="http://schemas.openxmlformats.org/officeDocument/2006/customXml" ds:itemID="{10360111-C1A3-45D2-B58F-BB0EF54E0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B515DA-D677-4EFD-BCBB-2B05B5BF8A9D}">
  <ds:schemaRefs>
    <ds:schemaRef ds:uri="http://schemas.microsoft.com/sharepoint/v3/contenttype/forms"/>
  </ds:schemaRefs>
</ds:datastoreItem>
</file>

<file path=customXml/itemProps4.xml><?xml version="1.0" encoding="utf-8"?>
<ds:datastoreItem xmlns:ds="http://schemas.openxmlformats.org/officeDocument/2006/customXml" ds:itemID="{DF3A0802-22D0-40D6-9CA8-2C79ED672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3701</Words>
  <Characters>21096</Characters>
  <Application>Microsoft Office Word</Application>
  <DocSecurity>2</DocSecurity>
  <Lines>175</Lines>
  <Paragraphs>49</Paragraphs>
  <ScaleCrop>false</ScaleCrop>
  <HeadingPairs>
    <vt:vector size="2" baseType="variant">
      <vt:variant>
        <vt:lpstr>Title</vt:lpstr>
      </vt:variant>
      <vt:variant>
        <vt:i4>1</vt:i4>
      </vt:variant>
    </vt:vector>
  </HeadingPairs>
  <TitlesOfParts>
    <vt:vector size="1" baseType="lpstr">
      <vt:lpstr>DETAILS FOR STEEL GIRDER/CONCETE DECK LOGGING BRIDGE SUPERSTRUCTURE</vt:lpstr>
    </vt:vector>
  </TitlesOfParts>
  <Company>BC Ministry of Forests</Company>
  <LinksUpToDate>false</LinksUpToDate>
  <CharactersWithSpaces>24748</CharactersWithSpaces>
  <SharedDoc>false</SharedDoc>
  <HLinks>
    <vt:vector size="12" baseType="variant">
      <vt:variant>
        <vt:i4>196717</vt:i4>
      </vt:variant>
      <vt:variant>
        <vt:i4>3</vt:i4>
      </vt:variant>
      <vt:variant>
        <vt:i4>0</vt:i4>
      </vt:variant>
      <vt:variant>
        <vt:i4>5</vt:i4>
      </vt:variant>
      <vt:variant>
        <vt:lpwstr>http://www.for.gov.bc.ca/hth/engineering/documents/Std_Br_Material_Templates/CCA-Process-Spec-MFR-Version-April-7-2009.pdf</vt:lpwstr>
      </vt:variant>
      <vt:variant>
        <vt:lpwstr/>
      </vt:variant>
      <vt:variant>
        <vt:i4>3080236</vt:i4>
      </vt:variant>
      <vt:variant>
        <vt:i4>0</vt:i4>
      </vt:variant>
      <vt:variant>
        <vt:i4>0</vt:i4>
      </vt:variant>
      <vt:variant>
        <vt:i4>5</vt:i4>
      </vt:variant>
      <vt:variant>
        <vt:lpwstr>http://www.for.gov.bc.ca/hth/engineering/bridges and major culverts.htm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FOR STEEL GIRDER/CONCETE DECK LOGGING BRIDGE SUPERSTRUCTURE</dc:title>
  <dc:creator>Gary McClelland</dc:creator>
  <cp:lastModifiedBy>Sarah Bolduc</cp:lastModifiedBy>
  <cp:revision>3</cp:revision>
  <cp:lastPrinted>2012-07-12T23:02:00Z</cp:lastPrinted>
  <dcterms:created xsi:type="dcterms:W3CDTF">2023-02-16T03:47:00Z</dcterms:created>
  <dcterms:modified xsi:type="dcterms:W3CDTF">2023-02-16T19:13:00Z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0x01010056B86AAE6E93C74E85EE09E05C4E168F</vt:lpwstr>
  </property>
</Properties>
</file>