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720100" w14:textId="75F72F29" w:rsidR="00DD21FE" w:rsidRPr="00A74A0E" w:rsidRDefault="00DD21FE" w:rsidP="00434C57">
      <w:pPr>
        <w:jc w:val="center"/>
        <w:rPr>
          <w:rFonts w:cs="Arial"/>
          <w:b/>
          <w:bCs/>
          <w:sz w:val="20"/>
          <w:u w:val="single"/>
        </w:rPr>
      </w:pPr>
      <w:bookmarkStart w:id="0" w:name="_Hlk165908220"/>
      <w:bookmarkStart w:id="1" w:name="_Hlk172885835"/>
      <w:r w:rsidRPr="00A74A0E">
        <w:rPr>
          <w:rFonts w:cs="Arial"/>
          <w:b/>
          <w:bCs/>
          <w:sz w:val="20"/>
          <w:u w:val="single"/>
        </w:rPr>
        <w:t xml:space="preserve">License Grant for Materials </w:t>
      </w:r>
      <w:r w:rsidR="0042146B" w:rsidRPr="00A74A0E">
        <w:rPr>
          <w:rFonts w:cs="Arial"/>
          <w:b/>
          <w:bCs/>
          <w:sz w:val="20"/>
          <w:u w:val="single"/>
        </w:rPr>
        <w:t>Submitted to the Archaeology Branch</w:t>
      </w:r>
      <w:r w:rsidR="006E5764" w:rsidRPr="00A74A0E">
        <w:rPr>
          <w:rFonts w:cs="Arial"/>
          <w:b/>
          <w:bCs/>
          <w:sz w:val="20"/>
          <w:u w:val="single"/>
        </w:rPr>
        <w:t xml:space="preserve"> Under a</w:t>
      </w:r>
      <w:r w:rsidR="00CC1E6A" w:rsidRPr="00A74A0E">
        <w:rPr>
          <w:rFonts w:cs="Arial"/>
          <w:b/>
          <w:bCs/>
          <w:sz w:val="20"/>
          <w:u w:val="single"/>
        </w:rPr>
        <w:t>n</w:t>
      </w:r>
      <w:r w:rsidR="006E5764" w:rsidRPr="00A74A0E">
        <w:rPr>
          <w:rFonts w:cs="Arial"/>
          <w:b/>
          <w:bCs/>
          <w:sz w:val="20"/>
          <w:u w:val="single"/>
        </w:rPr>
        <w:t xml:space="preserve"> HCA Permit </w:t>
      </w:r>
    </w:p>
    <w:p w14:paraId="2FCC5E9B" w14:textId="77777777" w:rsidR="00C110DF" w:rsidRPr="00A74A0E" w:rsidRDefault="00C110DF" w:rsidP="00434C57">
      <w:pPr>
        <w:pStyle w:val="NoSpacing"/>
        <w:rPr>
          <w:sz w:val="20"/>
        </w:rPr>
      </w:pPr>
    </w:p>
    <w:p w14:paraId="3199AA3B" w14:textId="4EF3DC4C" w:rsidR="006E5764" w:rsidRPr="00A74A0E" w:rsidRDefault="006E5764" w:rsidP="00434C57">
      <w:pPr>
        <w:pStyle w:val="2019Paragraph"/>
        <w:spacing w:before="0" w:after="160" w:line="240" w:lineRule="auto"/>
        <w:jc w:val="both"/>
        <w:rPr>
          <w:rFonts w:cs="Arial"/>
          <w:sz w:val="20"/>
        </w:rPr>
      </w:pPr>
      <w:r w:rsidRPr="00A74A0E">
        <w:rPr>
          <w:rFonts w:cs="Arial"/>
          <w:sz w:val="20"/>
        </w:rPr>
        <w:t>This License Grant (“</w:t>
      </w:r>
      <w:r w:rsidRPr="00A74A0E">
        <w:rPr>
          <w:rFonts w:cs="Arial"/>
          <w:b/>
          <w:bCs/>
          <w:sz w:val="20"/>
        </w:rPr>
        <w:t>License Grant</w:t>
      </w:r>
      <w:r w:rsidRPr="00A74A0E">
        <w:rPr>
          <w:rFonts w:cs="Arial"/>
          <w:sz w:val="20"/>
        </w:rPr>
        <w:t xml:space="preserve">”) applies to materials </w:t>
      </w:r>
      <w:r w:rsidR="00662237" w:rsidRPr="00A74A0E">
        <w:rPr>
          <w:rFonts w:cs="Arial"/>
          <w:sz w:val="20"/>
        </w:rPr>
        <w:t xml:space="preserve">that </w:t>
      </w:r>
      <w:r w:rsidRPr="00A74A0E">
        <w:rPr>
          <w:rFonts w:cs="Arial"/>
          <w:sz w:val="20"/>
        </w:rPr>
        <w:t xml:space="preserve">you </w:t>
      </w:r>
      <w:r w:rsidR="009F611F" w:rsidRPr="00A74A0E">
        <w:rPr>
          <w:rFonts w:cs="Arial"/>
          <w:sz w:val="20"/>
        </w:rPr>
        <w:t xml:space="preserve">are </w:t>
      </w:r>
      <w:r w:rsidRPr="00A74A0E">
        <w:rPr>
          <w:rFonts w:cs="Arial"/>
          <w:sz w:val="20"/>
        </w:rPr>
        <w:t>submit</w:t>
      </w:r>
      <w:r w:rsidR="009F611F" w:rsidRPr="00A74A0E">
        <w:rPr>
          <w:rFonts w:cs="Arial"/>
          <w:sz w:val="20"/>
        </w:rPr>
        <w:t>ting</w:t>
      </w:r>
      <w:r w:rsidRPr="00A74A0E">
        <w:rPr>
          <w:rFonts w:cs="Arial"/>
          <w:sz w:val="20"/>
        </w:rPr>
        <w:t xml:space="preserve">, or will </w:t>
      </w:r>
      <w:r w:rsidR="009F611F" w:rsidRPr="00A74A0E">
        <w:rPr>
          <w:rFonts w:cs="Arial"/>
          <w:sz w:val="20"/>
        </w:rPr>
        <w:t xml:space="preserve">be </w:t>
      </w:r>
      <w:r w:rsidRPr="00A74A0E">
        <w:rPr>
          <w:rFonts w:cs="Arial"/>
          <w:sz w:val="20"/>
        </w:rPr>
        <w:t>submit</w:t>
      </w:r>
      <w:r w:rsidR="009F611F" w:rsidRPr="00A74A0E">
        <w:rPr>
          <w:rFonts w:cs="Arial"/>
          <w:sz w:val="20"/>
        </w:rPr>
        <w:t>ting</w:t>
      </w:r>
      <w:r w:rsidRPr="00A74A0E">
        <w:rPr>
          <w:rFonts w:cs="Arial"/>
          <w:sz w:val="20"/>
        </w:rPr>
        <w:t>, to the Archaeology Branch (the “</w:t>
      </w:r>
      <w:r w:rsidRPr="00A74A0E">
        <w:rPr>
          <w:rFonts w:cs="Arial"/>
          <w:b/>
          <w:bCs/>
          <w:sz w:val="20"/>
        </w:rPr>
        <w:t>Materials</w:t>
      </w:r>
      <w:r w:rsidRPr="00A74A0E">
        <w:rPr>
          <w:rFonts w:cs="Arial"/>
          <w:sz w:val="20"/>
        </w:rPr>
        <w:t xml:space="preserve">”) </w:t>
      </w:r>
      <w:r w:rsidR="0074422F" w:rsidRPr="00A74A0E">
        <w:rPr>
          <w:rFonts w:cs="Arial"/>
          <w:sz w:val="20"/>
        </w:rPr>
        <w:t xml:space="preserve">under </w:t>
      </w:r>
      <w:r w:rsidR="009042D2">
        <w:rPr>
          <w:rFonts w:cs="Arial"/>
          <w:sz w:val="20"/>
        </w:rPr>
        <w:t xml:space="preserve">a permit </w:t>
      </w:r>
      <w:r w:rsidR="0074422F" w:rsidRPr="00A74A0E">
        <w:rPr>
          <w:rFonts w:cs="Arial"/>
          <w:sz w:val="20"/>
        </w:rPr>
        <w:t xml:space="preserve">that has been issued or may be issued under the </w:t>
      </w:r>
      <w:r w:rsidR="0074422F" w:rsidRPr="00A74A0E">
        <w:rPr>
          <w:rFonts w:cs="Arial"/>
          <w:i/>
          <w:iCs/>
          <w:sz w:val="20"/>
        </w:rPr>
        <w:t>Heritage Conservation Act</w:t>
      </w:r>
      <w:r w:rsidR="0074422F" w:rsidRPr="00A74A0E">
        <w:rPr>
          <w:rFonts w:cs="Arial"/>
          <w:sz w:val="20"/>
        </w:rPr>
        <w:t xml:space="preserve"> (</w:t>
      </w:r>
      <w:r w:rsidR="00520677" w:rsidRPr="00A74A0E">
        <w:rPr>
          <w:rFonts w:cs="Arial"/>
          <w:sz w:val="20"/>
        </w:rPr>
        <w:t>the</w:t>
      </w:r>
      <w:r w:rsidR="0074422F" w:rsidRPr="00A74A0E">
        <w:rPr>
          <w:rFonts w:cs="Arial"/>
          <w:sz w:val="20"/>
        </w:rPr>
        <w:t xml:space="preserve"> “</w:t>
      </w:r>
      <w:r w:rsidR="0074422F" w:rsidRPr="00A74A0E">
        <w:rPr>
          <w:rFonts w:cs="Arial"/>
          <w:b/>
          <w:bCs/>
          <w:sz w:val="20"/>
        </w:rPr>
        <w:t>HCA Permit</w:t>
      </w:r>
      <w:r w:rsidR="0074422F" w:rsidRPr="00A74A0E">
        <w:rPr>
          <w:rFonts w:cs="Arial"/>
          <w:sz w:val="20"/>
        </w:rPr>
        <w:t xml:space="preserve">”) </w:t>
      </w:r>
      <w:r w:rsidRPr="00A74A0E">
        <w:rPr>
          <w:rFonts w:cs="Arial"/>
          <w:sz w:val="20"/>
        </w:rPr>
        <w:t>and forms a binding agreement between you and the Government of British Columbia, as represented by the Minister of Forests, Archaeology Branch (the “</w:t>
      </w:r>
      <w:r w:rsidRPr="00A74A0E">
        <w:rPr>
          <w:rFonts w:cs="Arial"/>
          <w:b/>
          <w:bCs/>
          <w:sz w:val="20"/>
        </w:rPr>
        <w:t>Province</w:t>
      </w:r>
      <w:r w:rsidRPr="00A74A0E">
        <w:rPr>
          <w:rFonts w:cs="Arial"/>
          <w:sz w:val="20"/>
        </w:rPr>
        <w:t>”).</w:t>
      </w:r>
      <w:r w:rsidR="00CB1C4D" w:rsidRPr="00A74A0E">
        <w:rPr>
          <w:rFonts w:cs="Arial"/>
          <w:sz w:val="20"/>
        </w:rPr>
        <w:t xml:space="preserve"> For the purpose of this License Grant, Materials may include but are not limited to</w:t>
      </w:r>
      <w:r w:rsidR="003D20DD" w:rsidRPr="00A74A0E">
        <w:rPr>
          <w:rFonts w:cs="Arial"/>
          <w:sz w:val="20"/>
        </w:rPr>
        <w:t xml:space="preserve"> information provided </w:t>
      </w:r>
      <w:r w:rsidR="00326726" w:rsidRPr="00A74A0E">
        <w:rPr>
          <w:rFonts w:cs="Arial"/>
          <w:sz w:val="20"/>
        </w:rPr>
        <w:t xml:space="preserve">by you </w:t>
      </w:r>
      <w:r w:rsidR="003D20DD" w:rsidRPr="00A74A0E">
        <w:rPr>
          <w:rFonts w:cs="Arial"/>
          <w:sz w:val="20"/>
        </w:rPr>
        <w:t>in</w:t>
      </w:r>
      <w:r w:rsidR="00CB1C4D" w:rsidRPr="00A74A0E">
        <w:rPr>
          <w:rFonts w:cs="Arial"/>
          <w:sz w:val="20"/>
        </w:rPr>
        <w:t xml:space="preserve"> site forms</w:t>
      </w:r>
      <w:r w:rsidR="006A1589" w:rsidRPr="00A74A0E">
        <w:rPr>
          <w:rFonts w:cs="Arial"/>
          <w:sz w:val="20"/>
        </w:rPr>
        <w:t xml:space="preserve">, </w:t>
      </w:r>
      <w:r w:rsidR="00A97DFC" w:rsidRPr="00A74A0E">
        <w:rPr>
          <w:rFonts w:cs="Arial"/>
          <w:sz w:val="20"/>
        </w:rPr>
        <w:t xml:space="preserve">attachments related to </w:t>
      </w:r>
      <w:r w:rsidR="006A1589" w:rsidRPr="00A74A0E">
        <w:rPr>
          <w:rFonts w:cs="Arial"/>
          <w:sz w:val="20"/>
        </w:rPr>
        <w:t>those</w:t>
      </w:r>
      <w:r w:rsidR="00A97DFC" w:rsidRPr="00A74A0E">
        <w:rPr>
          <w:rFonts w:cs="Arial"/>
          <w:sz w:val="20"/>
        </w:rPr>
        <w:t xml:space="preserve"> site forms, as well as </w:t>
      </w:r>
      <w:r w:rsidR="00CB1C4D" w:rsidRPr="00A74A0E">
        <w:rPr>
          <w:rFonts w:cs="Arial"/>
          <w:sz w:val="20"/>
        </w:rPr>
        <w:t>maps, shapefiles, interim reports, and final reports.</w:t>
      </w:r>
    </w:p>
    <w:p w14:paraId="21E99020" w14:textId="5AB03C88" w:rsidR="00BD6F2F" w:rsidRPr="00A74A0E" w:rsidRDefault="001334A5" w:rsidP="008132A2">
      <w:pPr>
        <w:pStyle w:val="ListParagraph"/>
        <w:numPr>
          <w:ilvl w:val="0"/>
          <w:numId w:val="7"/>
        </w:numPr>
        <w:spacing w:after="120"/>
        <w:rPr>
          <w:rFonts w:cs="Arial"/>
          <w:b/>
          <w:bCs/>
          <w:sz w:val="20"/>
        </w:rPr>
      </w:pPr>
      <w:r w:rsidRPr="00A74A0E">
        <w:rPr>
          <w:rFonts w:cs="Arial"/>
          <w:b/>
          <w:bCs/>
          <w:sz w:val="20"/>
        </w:rPr>
        <w:t xml:space="preserve">Acknowledgement and Agreement to License </w:t>
      </w:r>
      <w:r w:rsidR="009F611F" w:rsidRPr="00A74A0E">
        <w:rPr>
          <w:rFonts w:cs="Arial"/>
          <w:b/>
          <w:bCs/>
          <w:sz w:val="20"/>
        </w:rPr>
        <w:t xml:space="preserve">Grant </w:t>
      </w:r>
    </w:p>
    <w:p w14:paraId="68877DF3" w14:textId="71DFCD57" w:rsidR="00E3588E" w:rsidRPr="00A74A0E" w:rsidRDefault="001334A5" w:rsidP="001334A5">
      <w:pPr>
        <w:pStyle w:val="2019Paragraph"/>
        <w:spacing w:before="0" w:after="120" w:line="240" w:lineRule="auto"/>
        <w:jc w:val="both"/>
        <w:rPr>
          <w:rFonts w:cs="Arial"/>
          <w:sz w:val="20"/>
        </w:rPr>
      </w:pPr>
      <w:r w:rsidRPr="00A74A0E">
        <w:rPr>
          <w:rFonts w:cs="Arial"/>
          <w:sz w:val="20"/>
        </w:rPr>
        <w:t xml:space="preserve">By </w:t>
      </w:r>
      <w:r w:rsidR="0094097F" w:rsidRPr="00A74A0E">
        <w:rPr>
          <w:rFonts w:cs="Arial"/>
          <w:sz w:val="20"/>
        </w:rPr>
        <w:t>signing this License Grant below or clicking “</w:t>
      </w:r>
      <w:r w:rsidR="00DB04AB" w:rsidRPr="00A74A0E">
        <w:rPr>
          <w:rFonts w:cs="Arial"/>
          <w:sz w:val="20"/>
        </w:rPr>
        <w:t>ACCEPT</w:t>
      </w:r>
      <w:r w:rsidR="0094097F" w:rsidRPr="00A74A0E">
        <w:rPr>
          <w:rFonts w:cs="Arial"/>
          <w:sz w:val="20"/>
        </w:rPr>
        <w:t>” (as applicable)</w:t>
      </w:r>
      <w:r w:rsidRPr="00A74A0E">
        <w:rPr>
          <w:rFonts w:cs="Arial"/>
          <w:sz w:val="20"/>
        </w:rPr>
        <w:t xml:space="preserve">, you acknowledge and agree that: </w:t>
      </w:r>
    </w:p>
    <w:p w14:paraId="7CCCDE8B" w14:textId="4DA8AFAC" w:rsidR="00455EE3" w:rsidRPr="00A74A0E" w:rsidRDefault="006219F1" w:rsidP="008132A2">
      <w:pPr>
        <w:pStyle w:val="2019Paragraph"/>
        <w:numPr>
          <w:ilvl w:val="0"/>
          <w:numId w:val="8"/>
        </w:numPr>
        <w:spacing w:before="0" w:after="120" w:line="240" w:lineRule="auto"/>
        <w:jc w:val="both"/>
        <w:rPr>
          <w:rFonts w:cs="Arial"/>
          <w:sz w:val="20"/>
        </w:rPr>
      </w:pPr>
      <w:r w:rsidRPr="00A74A0E">
        <w:rPr>
          <w:rFonts w:cs="Arial"/>
          <w:sz w:val="20"/>
        </w:rPr>
        <w:t>you have read, understand</w:t>
      </w:r>
      <w:r w:rsidR="00C753C4" w:rsidRPr="00A74A0E">
        <w:rPr>
          <w:rFonts w:cs="Arial"/>
          <w:sz w:val="20"/>
        </w:rPr>
        <w:t>,</w:t>
      </w:r>
      <w:r w:rsidRPr="00A74A0E">
        <w:rPr>
          <w:rFonts w:cs="Arial"/>
          <w:sz w:val="20"/>
        </w:rPr>
        <w:t xml:space="preserve"> and agree to the terms and conditions set out in this License Grant;</w:t>
      </w:r>
      <w:r w:rsidR="00C769B2" w:rsidRPr="00A74A0E">
        <w:rPr>
          <w:rFonts w:cs="Arial"/>
          <w:sz w:val="20"/>
        </w:rPr>
        <w:t xml:space="preserve"> and</w:t>
      </w:r>
    </w:p>
    <w:p w14:paraId="0D828DDA" w14:textId="26E98AD9" w:rsidR="00E603DA" w:rsidRPr="00A74A0E" w:rsidRDefault="006219F1" w:rsidP="008132A2">
      <w:pPr>
        <w:pStyle w:val="2019Paragraph"/>
        <w:numPr>
          <w:ilvl w:val="0"/>
          <w:numId w:val="8"/>
        </w:numPr>
        <w:spacing w:before="0" w:after="120" w:line="240" w:lineRule="auto"/>
        <w:jc w:val="both"/>
        <w:rPr>
          <w:rFonts w:cs="Arial"/>
          <w:sz w:val="20"/>
        </w:rPr>
      </w:pPr>
      <w:r w:rsidRPr="00A74A0E">
        <w:rPr>
          <w:rFonts w:cs="Arial"/>
          <w:sz w:val="20"/>
        </w:rPr>
        <w:t xml:space="preserve">this License Grant </w:t>
      </w:r>
      <w:r w:rsidR="002C36D5" w:rsidRPr="00A74A0E">
        <w:rPr>
          <w:rFonts w:cs="Arial"/>
          <w:sz w:val="20"/>
        </w:rPr>
        <w:t>applies</w:t>
      </w:r>
      <w:r w:rsidR="00E603DA" w:rsidRPr="00A74A0E">
        <w:rPr>
          <w:rFonts w:cs="Arial"/>
          <w:sz w:val="20"/>
        </w:rPr>
        <w:t xml:space="preserve"> to:</w:t>
      </w:r>
    </w:p>
    <w:p w14:paraId="6CBFEE4E" w14:textId="4D9D5E36" w:rsidR="00E603DA" w:rsidRPr="00A74A0E" w:rsidRDefault="009F611F" w:rsidP="008132A2">
      <w:pPr>
        <w:pStyle w:val="2019Paragraph"/>
        <w:numPr>
          <w:ilvl w:val="1"/>
          <w:numId w:val="8"/>
        </w:numPr>
        <w:spacing w:before="0" w:after="120" w:line="240" w:lineRule="auto"/>
        <w:jc w:val="both"/>
        <w:rPr>
          <w:rFonts w:cs="Arial"/>
          <w:sz w:val="20"/>
        </w:rPr>
      </w:pPr>
      <w:r w:rsidRPr="00A74A0E">
        <w:rPr>
          <w:rFonts w:cs="Arial"/>
          <w:sz w:val="20"/>
        </w:rPr>
        <w:t>any</w:t>
      </w:r>
      <w:r w:rsidR="00E603DA" w:rsidRPr="00A74A0E">
        <w:rPr>
          <w:rFonts w:cs="Arial"/>
          <w:sz w:val="20"/>
        </w:rPr>
        <w:t xml:space="preserve"> Materials </w:t>
      </w:r>
      <w:r w:rsidR="006219F1" w:rsidRPr="00A74A0E">
        <w:rPr>
          <w:rFonts w:cs="Arial"/>
          <w:sz w:val="20"/>
        </w:rPr>
        <w:t xml:space="preserve">that you </w:t>
      </w:r>
      <w:r w:rsidR="008D060D" w:rsidRPr="00A74A0E">
        <w:rPr>
          <w:rFonts w:cs="Arial"/>
          <w:sz w:val="20"/>
        </w:rPr>
        <w:t xml:space="preserve">are submitting </w:t>
      </w:r>
      <w:r w:rsidR="002C36D5" w:rsidRPr="00A74A0E">
        <w:rPr>
          <w:rFonts w:cs="Arial"/>
          <w:sz w:val="20"/>
        </w:rPr>
        <w:t>to the Province under th</w:t>
      </w:r>
      <w:r w:rsidR="00ED4882" w:rsidRPr="00A74A0E">
        <w:rPr>
          <w:rFonts w:cs="Arial"/>
          <w:sz w:val="20"/>
        </w:rPr>
        <w:t>e</w:t>
      </w:r>
      <w:r w:rsidR="002C36D5" w:rsidRPr="00A74A0E">
        <w:rPr>
          <w:rFonts w:cs="Arial"/>
          <w:sz w:val="20"/>
        </w:rPr>
        <w:t xml:space="preserve"> HCA Permit </w:t>
      </w:r>
      <w:r w:rsidR="00326726" w:rsidRPr="00A74A0E">
        <w:rPr>
          <w:rFonts w:cs="Arial"/>
          <w:sz w:val="20"/>
        </w:rPr>
        <w:t>at the time you agree to</w:t>
      </w:r>
      <w:r w:rsidR="002C36D5" w:rsidRPr="00A74A0E">
        <w:rPr>
          <w:rFonts w:cs="Arial"/>
          <w:sz w:val="20"/>
        </w:rPr>
        <w:t xml:space="preserve"> this License Grant</w:t>
      </w:r>
      <w:r w:rsidR="00E603DA" w:rsidRPr="00A74A0E">
        <w:rPr>
          <w:rFonts w:cs="Arial"/>
          <w:sz w:val="20"/>
        </w:rPr>
        <w:t>; and</w:t>
      </w:r>
    </w:p>
    <w:p w14:paraId="2EE5756E" w14:textId="29341BE1" w:rsidR="00E603DA" w:rsidRPr="00A74A0E" w:rsidRDefault="008D060D" w:rsidP="008132A2">
      <w:pPr>
        <w:pStyle w:val="2019Paragraph"/>
        <w:numPr>
          <w:ilvl w:val="1"/>
          <w:numId w:val="8"/>
        </w:numPr>
        <w:spacing w:before="0" w:after="120" w:line="240" w:lineRule="auto"/>
        <w:jc w:val="both"/>
        <w:rPr>
          <w:rFonts w:cs="Arial"/>
          <w:sz w:val="20"/>
        </w:rPr>
      </w:pPr>
      <w:r w:rsidRPr="00A74A0E">
        <w:rPr>
          <w:rFonts w:cs="Arial"/>
          <w:sz w:val="20"/>
        </w:rPr>
        <w:t xml:space="preserve">any Materials </w:t>
      </w:r>
      <w:r w:rsidR="0003083B" w:rsidRPr="00A74A0E">
        <w:rPr>
          <w:rFonts w:cs="Arial"/>
          <w:sz w:val="20"/>
        </w:rPr>
        <w:t xml:space="preserve">that </w:t>
      </w:r>
      <w:r w:rsidRPr="00A74A0E">
        <w:rPr>
          <w:rFonts w:cs="Arial"/>
          <w:sz w:val="20"/>
        </w:rPr>
        <w:t xml:space="preserve">you will be submitting </w:t>
      </w:r>
      <w:r w:rsidR="006219F1" w:rsidRPr="00A74A0E">
        <w:rPr>
          <w:rFonts w:cs="Arial"/>
          <w:sz w:val="20"/>
        </w:rPr>
        <w:t xml:space="preserve">to the Province under </w:t>
      </w:r>
      <w:r w:rsidRPr="00A74A0E">
        <w:rPr>
          <w:rFonts w:cs="Arial"/>
          <w:sz w:val="20"/>
        </w:rPr>
        <w:t>th</w:t>
      </w:r>
      <w:r w:rsidR="00ED4882" w:rsidRPr="00A74A0E">
        <w:rPr>
          <w:rFonts w:cs="Arial"/>
          <w:sz w:val="20"/>
        </w:rPr>
        <w:t>e</w:t>
      </w:r>
      <w:r w:rsidR="006219F1" w:rsidRPr="00A74A0E">
        <w:rPr>
          <w:rFonts w:cs="Arial"/>
          <w:sz w:val="20"/>
        </w:rPr>
        <w:t xml:space="preserve"> HCA Permit</w:t>
      </w:r>
      <w:r w:rsidR="00326726" w:rsidRPr="00A74A0E">
        <w:rPr>
          <w:rFonts w:cs="Arial"/>
          <w:sz w:val="20"/>
        </w:rPr>
        <w:t xml:space="preserve"> in the future</w:t>
      </w:r>
      <w:r w:rsidR="00D929D4" w:rsidRPr="00A74A0E">
        <w:rPr>
          <w:rFonts w:cs="Arial"/>
          <w:sz w:val="20"/>
        </w:rPr>
        <w:t xml:space="preserve">, </w:t>
      </w:r>
    </w:p>
    <w:p w14:paraId="505FB670" w14:textId="02C73268" w:rsidR="006219F1" w:rsidRPr="00A74A0E" w:rsidRDefault="00D929D4" w:rsidP="00434C57">
      <w:pPr>
        <w:pStyle w:val="2019Paragraph"/>
        <w:spacing w:before="0" w:after="160" w:line="240" w:lineRule="auto"/>
        <w:ind w:left="720"/>
        <w:jc w:val="both"/>
        <w:rPr>
          <w:rFonts w:cs="Arial"/>
          <w:sz w:val="20"/>
        </w:rPr>
      </w:pPr>
      <w:r w:rsidRPr="00A74A0E">
        <w:rPr>
          <w:rFonts w:cs="Arial"/>
          <w:sz w:val="20"/>
        </w:rPr>
        <w:t>unless</w:t>
      </w:r>
      <w:r w:rsidR="00B242AB" w:rsidRPr="00A74A0E">
        <w:rPr>
          <w:rFonts w:cs="Arial"/>
          <w:sz w:val="20"/>
        </w:rPr>
        <w:t xml:space="preserve"> the Province, in its sole discretion, accepts </w:t>
      </w:r>
      <w:r w:rsidR="00AB3F3F" w:rsidRPr="00A74A0E">
        <w:rPr>
          <w:rFonts w:cs="Arial"/>
          <w:sz w:val="20"/>
        </w:rPr>
        <w:t xml:space="preserve">in writing </w:t>
      </w:r>
      <w:r w:rsidR="00B242AB" w:rsidRPr="00A74A0E">
        <w:rPr>
          <w:rFonts w:cs="Arial"/>
          <w:sz w:val="20"/>
        </w:rPr>
        <w:t>that a separate license grant will apply to certain Materials</w:t>
      </w:r>
      <w:r w:rsidR="006219F1" w:rsidRPr="00A74A0E">
        <w:rPr>
          <w:rFonts w:cs="Arial"/>
          <w:sz w:val="20"/>
        </w:rPr>
        <w:t>.</w:t>
      </w:r>
    </w:p>
    <w:p w14:paraId="75006B87" w14:textId="61A3502B" w:rsidR="00CC6677" w:rsidRPr="00A74A0E" w:rsidRDefault="00300B92" w:rsidP="008132A2">
      <w:pPr>
        <w:pStyle w:val="2019Paragraph"/>
        <w:numPr>
          <w:ilvl w:val="0"/>
          <w:numId w:val="7"/>
        </w:numPr>
        <w:spacing w:before="0" w:after="120" w:line="240" w:lineRule="auto"/>
        <w:jc w:val="both"/>
        <w:rPr>
          <w:rFonts w:cs="Arial"/>
          <w:b/>
          <w:bCs/>
          <w:sz w:val="20"/>
        </w:rPr>
      </w:pPr>
      <w:r w:rsidRPr="00A74A0E">
        <w:rPr>
          <w:rFonts w:cs="Arial"/>
          <w:b/>
          <w:bCs/>
          <w:sz w:val="20"/>
        </w:rPr>
        <w:t xml:space="preserve">Authority to Agree to </w:t>
      </w:r>
      <w:r w:rsidR="00454E2D" w:rsidRPr="00A74A0E">
        <w:rPr>
          <w:rFonts w:cs="Arial"/>
          <w:b/>
          <w:bCs/>
          <w:sz w:val="20"/>
        </w:rPr>
        <w:t>License Grant</w:t>
      </w:r>
    </w:p>
    <w:p w14:paraId="32C74C6C" w14:textId="3A1F0595" w:rsidR="00454E2D" w:rsidRPr="00A74A0E" w:rsidRDefault="00454E2D" w:rsidP="00C110DF">
      <w:pPr>
        <w:spacing w:after="120"/>
        <w:jc w:val="both"/>
        <w:rPr>
          <w:rFonts w:cs="Arial"/>
          <w:sz w:val="20"/>
        </w:rPr>
      </w:pPr>
      <w:r w:rsidRPr="00A74A0E">
        <w:rPr>
          <w:rFonts w:cs="Arial"/>
          <w:sz w:val="20"/>
        </w:rPr>
        <w:t>The individual agreeing to this License Grant on the individual’s own behalf</w:t>
      </w:r>
      <w:r w:rsidR="002569B5" w:rsidRPr="00A74A0E">
        <w:rPr>
          <w:rFonts w:cs="Arial"/>
          <w:sz w:val="20"/>
        </w:rPr>
        <w:t>,</w:t>
      </w:r>
      <w:r w:rsidRPr="00A74A0E">
        <w:rPr>
          <w:rFonts w:cs="Arial"/>
          <w:sz w:val="20"/>
        </w:rPr>
        <w:t xml:space="preserve"> or on behalf of</w:t>
      </w:r>
      <w:r w:rsidR="0042146B" w:rsidRPr="00A74A0E">
        <w:rPr>
          <w:rFonts w:cs="Arial"/>
          <w:sz w:val="20"/>
        </w:rPr>
        <w:t xml:space="preserve"> an</w:t>
      </w:r>
      <w:r w:rsidR="00E42EB7" w:rsidRPr="00A74A0E">
        <w:rPr>
          <w:rFonts w:cs="Arial"/>
          <w:sz w:val="20"/>
        </w:rPr>
        <w:t>other individual or</w:t>
      </w:r>
      <w:r w:rsidR="0042146B" w:rsidRPr="00A74A0E">
        <w:rPr>
          <w:rFonts w:cs="Arial"/>
          <w:sz w:val="20"/>
        </w:rPr>
        <w:t xml:space="preserve"> entity</w:t>
      </w:r>
      <w:r w:rsidR="0006798C" w:rsidRPr="00A74A0E">
        <w:rPr>
          <w:rFonts w:cs="Arial"/>
          <w:sz w:val="20"/>
        </w:rPr>
        <w:t xml:space="preserve"> (</w:t>
      </w:r>
      <w:r w:rsidR="00326726" w:rsidRPr="00A74A0E">
        <w:rPr>
          <w:rFonts w:cs="Arial"/>
          <w:sz w:val="20"/>
        </w:rPr>
        <w:t xml:space="preserve">each, </w:t>
      </w:r>
      <w:r w:rsidR="002569B5" w:rsidRPr="00A74A0E">
        <w:rPr>
          <w:rFonts w:cs="Arial"/>
          <w:sz w:val="20"/>
        </w:rPr>
        <w:t>a</w:t>
      </w:r>
      <w:r w:rsidR="00454CEB" w:rsidRPr="00A74A0E">
        <w:rPr>
          <w:rFonts w:cs="Arial"/>
          <w:sz w:val="20"/>
        </w:rPr>
        <w:t>n</w:t>
      </w:r>
      <w:r w:rsidR="002569B5" w:rsidRPr="00A74A0E">
        <w:rPr>
          <w:rFonts w:cs="Arial"/>
          <w:sz w:val="20"/>
        </w:rPr>
        <w:t xml:space="preserve"> </w:t>
      </w:r>
      <w:r w:rsidR="0006798C" w:rsidRPr="00A74A0E">
        <w:rPr>
          <w:rFonts w:cs="Arial"/>
          <w:sz w:val="20"/>
        </w:rPr>
        <w:t>“</w:t>
      </w:r>
      <w:r w:rsidR="00454CEB" w:rsidRPr="00A74A0E">
        <w:rPr>
          <w:rFonts w:cs="Arial"/>
          <w:b/>
          <w:bCs/>
          <w:sz w:val="20"/>
        </w:rPr>
        <w:t>Other</w:t>
      </w:r>
      <w:r w:rsidR="0006798C" w:rsidRPr="00A74A0E">
        <w:rPr>
          <w:rFonts w:cs="Arial"/>
          <w:b/>
          <w:bCs/>
          <w:sz w:val="20"/>
        </w:rPr>
        <w:t xml:space="preserve"> Party</w:t>
      </w:r>
      <w:r w:rsidR="0006798C" w:rsidRPr="00A74A0E">
        <w:rPr>
          <w:rFonts w:cs="Arial"/>
          <w:sz w:val="20"/>
        </w:rPr>
        <w:t>”)</w:t>
      </w:r>
      <w:r w:rsidRPr="00A74A0E">
        <w:rPr>
          <w:rFonts w:cs="Arial"/>
          <w:sz w:val="20"/>
        </w:rPr>
        <w:t xml:space="preserve">, represents and warrants that they have the authority to enter into, and agree to </w:t>
      </w:r>
      <w:r w:rsidR="00194FA0" w:rsidRPr="00A74A0E">
        <w:rPr>
          <w:rFonts w:cs="Arial"/>
          <w:sz w:val="20"/>
        </w:rPr>
        <w:t xml:space="preserve">the terms and conditions of </w:t>
      </w:r>
      <w:r w:rsidRPr="00A74A0E">
        <w:rPr>
          <w:rFonts w:cs="Arial"/>
          <w:sz w:val="20"/>
        </w:rPr>
        <w:t>this License Grant</w:t>
      </w:r>
      <w:r w:rsidR="0006798C" w:rsidRPr="00A74A0E">
        <w:rPr>
          <w:rFonts w:cs="Arial"/>
          <w:sz w:val="20"/>
        </w:rPr>
        <w:t xml:space="preserve"> on their own behalf </w:t>
      </w:r>
      <w:r w:rsidR="002569B5" w:rsidRPr="00A74A0E">
        <w:rPr>
          <w:rFonts w:cs="Arial"/>
          <w:sz w:val="20"/>
        </w:rPr>
        <w:t>or</w:t>
      </w:r>
      <w:r w:rsidR="0006798C" w:rsidRPr="00A74A0E">
        <w:rPr>
          <w:rFonts w:cs="Arial"/>
          <w:sz w:val="20"/>
        </w:rPr>
        <w:t xml:space="preserve"> on behalf of </w:t>
      </w:r>
      <w:r w:rsidR="00326726" w:rsidRPr="00A74A0E">
        <w:rPr>
          <w:rFonts w:cs="Arial"/>
          <w:sz w:val="20"/>
        </w:rPr>
        <w:t xml:space="preserve">each </w:t>
      </w:r>
      <w:r w:rsidR="00454CEB" w:rsidRPr="00A74A0E">
        <w:rPr>
          <w:rFonts w:cs="Arial"/>
          <w:sz w:val="20"/>
        </w:rPr>
        <w:t>Other</w:t>
      </w:r>
      <w:r w:rsidR="0006798C" w:rsidRPr="00A74A0E">
        <w:rPr>
          <w:rFonts w:cs="Arial"/>
          <w:sz w:val="20"/>
        </w:rPr>
        <w:t xml:space="preserve"> Party</w:t>
      </w:r>
      <w:r w:rsidRPr="00A74A0E">
        <w:rPr>
          <w:rFonts w:cs="Arial"/>
          <w:sz w:val="20"/>
        </w:rPr>
        <w:t xml:space="preserve">. </w:t>
      </w:r>
    </w:p>
    <w:p w14:paraId="0E5371CF" w14:textId="39F529A7" w:rsidR="00110569" w:rsidRPr="00A74A0E" w:rsidRDefault="00454E2D" w:rsidP="00576B20">
      <w:pPr>
        <w:spacing w:after="120"/>
        <w:jc w:val="both"/>
        <w:rPr>
          <w:rFonts w:cs="Arial"/>
          <w:sz w:val="20"/>
        </w:rPr>
      </w:pPr>
      <w:r w:rsidRPr="00A74A0E">
        <w:rPr>
          <w:rFonts w:cs="Arial"/>
          <w:sz w:val="20"/>
        </w:rPr>
        <w:t>References to “</w:t>
      </w:r>
      <w:r w:rsidRPr="00A74A0E">
        <w:rPr>
          <w:rFonts w:cs="Arial"/>
          <w:b/>
          <w:bCs/>
          <w:sz w:val="20"/>
        </w:rPr>
        <w:t>you</w:t>
      </w:r>
      <w:r w:rsidRPr="00A74A0E">
        <w:rPr>
          <w:rFonts w:cs="Arial"/>
          <w:sz w:val="20"/>
        </w:rPr>
        <w:t>” and “</w:t>
      </w:r>
      <w:r w:rsidRPr="00A74A0E">
        <w:rPr>
          <w:rFonts w:cs="Arial"/>
          <w:b/>
          <w:bCs/>
          <w:sz w:val="20"/>
        </w:rPr>
        <w:t>your</w:t>
      </w:r>
      <w:r w:rsidRPr="00A74A0E">
        <w:rPr>
          <w:rFonts w:cs="Arial"/>
          <w:sz w:val="20"/>
        </w:rPr>
        <w:t xml:space="preserve">” in this License Grant will be deemed to mean, jointly and </w:t>
      </w:r>
      <w:r w:rsidR="00110569" w:rsidRPr="00A74A0E">
        <w:rPr>
          <w:rFonts w:cs="Arial"/>
          <w:sz w:val="20"/>
        </w:rPr>
        <w:t>severally:</w:t>
      </w:r>
    </w:p>
    <w:p w14:paraId="6FE5B13E" w14:textId="6E01415E" w:rsidR="00576B20" w:rsidRPr="00A74A0E" w:rsidRDefault="00454E2D" w:rsidP="00434C57">
      <w:pPr>
        <w:pStyle w:val="ListParagraph"/>
        <w:numPr>
          <w:ilvl w:val="0"/>
          <w:numId w:val="11"/>
        </w:numPr>
        <w:spacing w:after="120"/>
        <w:ind w:left="714" w:hanging="357"/>
        <w:contextualSpacing w:val="0"/>
        <w:jc w:val="both"/>
        <w:rPr>
          <w:rFonts w:cs="Arial"/>
          <w:color w:val="FF0000"/>
          <w:sz w:val="20"/>
        </w:rPr>
      </w:pPr>
      <w:r w:rsidRPr="00A74A0E">
        <w:rPr>
          <w:rFonts w:cs="Arial"/>
          <w:sz w:val="20"/>
        </w:rPr>
        <w:t>th</w:t>
      </w:r>
      <w:r w:rsidR="00110569" w:rsidRPr="00A74A0E">
        <w:rPr>
          <w:rFonts w:cs="Arial"/>
          <w:sz w:val="20"/>
        </w:rPr>
        <w:t>e</w:t>
      </w:r>
      <w:r w:rsidRPr="00A74A0E">
        <w:rPr>
          <w:rFonts w:cs="Arial"/>
          <w:sz w:val="20"/>
        </w:rPr>
        <w:t xml:space="preserve"> individual </w:t>
      </w:r>
      <w:r w:rsidR="0042146B" w:rsidRPr="00A74A0E">
        <w:rPr>
          <w:rFonts w:cs="Arial"/>
          <w:sz w:val="20"/>
        </w:rPr>
        <w:t>agreeing to this License Grant</w:t>
      </w:r>
      <w:r w:rsidR="00110569" w:rsidRPr="00A74A0E">
        <w:rPr>
          <w:rFonts w:cs="Arial"/>
          <w:sz w:val="20"/>
        </w:rPr>
        <w:t>;</w:t>
      </w:r>
      <w:r w:rsidRPr="00A74A0E">
        <w:rPr>
          <w:rFonts w:cs="Arial"/>
          <w:sz w:val="20"/>
        </w:rPr>
        <w:t xml:space="preserve"> </w:t>
      </w:r>
    </w:p>
    <w:p w14:paraId="01F4EB32" w14:textId="58C4C191" w:rsidR="00576B20" w:rsidRPr="00A74A0E" w:rsidRDefault="0042146B" w:rsidP="00434C57">
      <w:pPr>
        <w:pStyle w:val="ListParagraph"/>
        <w:numPr>
          <w:ilvl w:val="0"/>
          <w:numId w:val="11"/>
        </w:numPr>
        <w:spacing w:after="120"/>
        <w:contextualSpacing w:val="0"/>
        <w:jc w:val="both"/>
        <w:rPr>
          <w:rFonts w:cs="Arial"/>
          <w:color w:val="FF0000"/>
          <w:sz w:val="20"/>
        </w:rPr>
      </w:pPr>
      <w:r w:rsidRPr="00A74A0E">
        <w:rPr>
          <w:rFonts w:cs="Arial"/>
          <w:sz w:val="20"/>
        </w:rPr>
        <w:t>any</w:t>
      </w:r>
      <w:r w:rsidR="00E42EB7" w:rsidRPr="00A74A0E">
        <w:rPr>
          <w:rFonts w:cs="Arial"/>
          <w:sz w:val="20"/>
        </w:rPr>
        <w:t xml:space="preserve"> </w:t>
      </w:r>
      <w:r w:rsidR="00454CEB" w:rsidRPr="00A74A0E">
        <w:rPr>
          <w:rFonts w:cs="Arial"/>
          <w:sz w:val="20"/>
        </w:rPr>
        <w:t>Other</w:t>
      </w:r>
      <w:r w:rsidR="0006798C" w:rsidRPr="00A74A0E">
        <w:rPr>
          <w:rFonts w:cs="Arial"/>
          <w:sz w:val="20"/>
        </w:rPr>
        <w:t xml:space="preserve"> Party</w:t>
      </w:r>
      <w:r w:rsidR="00110569" w:rsidRPr="00A74A0E">
        <w:rPr>
          <w:sz w:val="20"/>
        </w:rPr>
        <w:t xml:space="preserve"> </w:t>
      </w:r>
      <w:r w:rsidR="00110569" w:rsidRPr="00A74A0E">
        <w:rPr>
          <w:rFonts w:cs="Arial"/>
          <w:sz w:val="20"/>
        </w:rPr>
        <w:t>on whose behalf the individual is agreeing to this License Grant;</w:t>
      </w:r>
      <w:r w:rsidR="0006798C" w:rsidRPr="00A74A0E">
        <w:rPr>
          <w:rFonts w:cs="Arial"/>
          <w:sz w:val="20"/>
        </w:rPr>
        <w:t xml:space="preserve"> and</w:t>
      </w:r>
      <w:r w:rsidRPr="00A74A0E">
        <w:rPr>
          <w:rFonts w:cs="Arial"/>
          <w:sz w:val="20"/>
        </w:rPr>
        <w:t xml:space="preserve"> </w:t>
      </w:r>
    </w:p>
    <w:p w14:paraId="05F30EED" w14:textId="75205157" w:rsidR="008132A2" w:rsidRPr="00A74A0E" w:rsidRDefault="008132A2" w:rsidP="00434C57">
      <w:pPr>
        <w:pStyle w:val="ListParagraph"/>
        <w:numPr>
          <w:ilvl w:val="0"/>
          <w:numId w:val="11"/>
        </w:numPr>
        <w:spacing w:after="160"/>
        <w:ind w:left="714" w:hanging="357"/>
        <w:contextualSpacing w:val="0"/>
        <w:jc w:val="both"/>
        <w:rPr>
          <w:rFonts w:cs="Arial"/>
          <w:sz w:val="20"/>
        </w:rPr>
      </w:pPr>
      <w:r w:rsidRPr="00A74A0E">
        <w:rPr>
          <w:rFonts w:cs="Arial"/>
          <w:sz w:val="20"/>
        </w:rPr>
        <w:t xml:space="preserve">any other person who </w:t>
      </w:r>
      <w:r w:rsidR="00CC7709" w:rsidRPr="00A74A0E">
        <w:rPr>
          <w:rFonts w:cs="Arial"/>
          <w:sz w:val="20"/>
        </w:rPr>
        <w:t xml:space="preserve">submits or </w:t>
      </w:r>
      <w:r w:rsidRPr="00A74A0E">
        <w:rPr>
          <w:rFonts w:cs="Arial"/>
          <w:sz w:val="20"/>
        </w:rPr>
        <w:t xml:space="preserve">may submit Materials </w:t>
      </w:r>
      <w:r w:rsidR="00643308" w:rsidRPr="00A74A0E">
        <w:rPr>
          <w:rFonts w:cs="Arial"/>
          <w:sz w:val="20"/>
        </w:rPr>
        <w:t>to the Province</w:t>
      </w:r>
      <w:r w:rsidR="008E1D15" w:rsidRPr="00A74A0E">
        <w:rPr>
          <w:rFonts w:cs="Arial"/>
          <w:sz w:val="20"/>
        </w:rPr>
        <w:t xml:space="preserve"> under this License Grant</w:t>
      </w:r>
      <w:r w:rsidR="00643308" w:rsidRPr="00A74A0E">
        <w:rPr>
          <w:rFonts w:cs="Arial"/>
          <w:sz w:val="20"/>
        </w:rPr>
        <w:t xml:space="preserve"> </w:t>
      </w:r>
      <w:r w:rsidRPr="00A74A0E">
        <w:rPr>
          <w:rFonts w:cs="Arial"/>
          <w:sz w:val="20"/>
        </w:rPr>
        <w:t xml:space="preserve">on behalf of </w:t>
      </w:r>
      <w:r w:rsidR="00EF1CC8" w:rsidRPr="00A74A0E">
        <w:rPr>
          <w:rFonts w:cs="Arial"/>
          <w:sz w:val="20"/>
        </w:rPr>
        <w:t>any</w:t>
      </w:r>
      <w:r w:rsidRPr="00A74A0E">
        <w:rPr>
          <w:rFonts w:cs="Arial"/>
          <w:sz w:val="20"/>
        </w:rPr>
        <w:t xml:space="preserve"> Other Party</w:t>
      </w:r>
      <w:r w:rsidR="008E1D15" w:rsidRPr="00A74A0E">
        <w:rPr>
          <w:rFonts w:cs="Arial"/>
          <w:sz w:val="20"/>
        </w:rPr>
        <w:t xml:space="preserve"> or the individual agree</w:t>
      </w:r>
      <w:r w:rsidR="00BC3DF3" w:rsidRPr="00A74A0E">
        <w:rPr>
          <w:rFonts w:cs="Arial"/>
          <w:sz w:val="20"/>
        </w:rPr>
        <w:t>ing</w:t>
      </w:r>
      <w:r w:rsidR="008E1D15" w:rsidRPr="00A74A0E">
        <w:rPr>
          <w:rFonts w:cs="Arial"/>
          <w:sz w:val="20"/>
        </w:rPr>
        <w:t xml:space="preserve"> to this License Grant</w:t>
      </w:r>
      <w:r w:rsidRPr="00A74A0E">
        <w:rPr>
          <w:rFonts w:cs="Arial"/>
          <w:sz w:val="20"/>
        </w:rPr>
        <w:t>.</w:t>
      </w:r>
    </w:p>
    <w:p w14:paraId="6A22D7DC" w14:textId="38E0EAEC" w:rsidR="00313EF3" w:rsidRPr="00A74A0E" w:rsidRDefault="00313EF3" w:rsidP="008132A2">
      <w:pPr>
        <w:pStyle w:val="2019Paragraph"/>
        <w:numPr>
          <w:ilvl w:val="0"/>
          <w:numId w:val="7"/>
        </w:numPr>
        <w:spacing w:before="0" w:after="120" w:line="240" w:lineRule="auto"/>
        <w:jc w:val="both"/>
        <w:rPr>
          <w:rFonts w:cs="Arial"/>
          <w:b/>
          <w:bCs/>
          <w:sz w:val="20"/>
        </w:rPr>
      </w:pPr>
      <w:bookmarkStart w:id="2" w:name="_Hlk196294320"/>
      <w:r w:rsidRPr="00A74A0E">
        <w:rPr>
          <w:rFonts w:cs="Arial"/>
          <w:b/>
          <w:bCs/>
          <w:sz w:val="20"/>
        </w:rPr>
        <w:t>Effective Date</w:t>
      </w:r>
    </w:p>
    <w:p w14:paraId="55C000FE" w14:textId="73DD5DB4" w:rsidR="00313EF3" w:rsidRPr="00A74A0E" w:rsidRDefault="00313EF3" w:rsidP="00434C57">
      <w:pPr>
        <w:pStyle w:val="2019Paragraph"/>
        <w:spacing w:before="0" w:after="160" w:line="240" w:lineRule="auto"/>
        <w:jc w:val="both"/>
        <w:rPr>
          <w:rFonts w:cs="Arial"/>
          <w:sz w:val="20"/>
        </w:rPr>
      </w:pPr>
      <w:r w:rsidRPr="00A74A0E">
        <w:rPr>
          <w:rFonts w:cs="Arial"/>
          <w:sz w:val="20"/>
        </w:rPr>
        <w:t>This License Grant is effective from the</w:t>
      </w:r>
      <w:r w:rsidR="00D04DF4" w:rsidRPr="00A74A0E">
        <w:rPr>
          <w:rFonts w:cs="Arial"/>
          <w:sz w:val="20"/>
        </w:rPr>
        <w:t xml:space="preserve"> first</w:t>
      </w:r>
      <w:r w:rsidRPr="00A74A0E">
        <w:rPr>
          <w:rFonts w:cs="Arial"/>
          <w:sz w:val="20"/>
        </w:rPr>
        <w:t xml:space="preserve"> date that you submit </w:t>
      </w:r>
      <w:r w:rsidR="00326726" w:rsidRPr="00A74A0E">
        <w:rPr>
          <w:rFonts w:cs="Arial"/>
          <w:sz w:val="20"/>
        </w:rPr>
        <w:t xml:space="preserve">any </w:t>
      </w:r>
      <w:r w:rsidRPr="00A74A0E">
        <w:rPr>
          <w:rFonts w:cs="Arial"/>
          <w:sz w:val="20"/>
        </w:rPr>
        <w:t>Materials to the Province (the “</w:t>
      </w:r>
      <w:r w:rsidRPr="00A74A0E">
        <w:rPr>
          <w:rFonts w:cs="Arial"/>
          <w:b/>
          <w:bCs/>
          <w:sz w:val="20"/>
        </w:rPr>
        <w:t>Effective Date</w:t>
      </w:r>
      <w:r w:rsidRPr="00A74A0E">
        <w:rPr>
          <w:rFonts w:cs="Arial"/>
          <w:sz w:val="20"/>
        </w:rPr>
        <w:t>”).</w:t>
      </w:r>
    </w:p>
    <w:bookmarkEnd w:id="2"/>
    <w:p w14:paraId="75E3235D" w14:textId="77777777" w:rsidR="00DD21FE" w:rsidRPr="00A74A0E" w:rsidRDefault="00DD21FE" w:rsidP="008132A2">
      <w:pPr>
        <w:pStyle w:val="2019Paragraph"/>
        <w:numPr>
          <w:ilvl w:val="0"/>
          <w:numId w:val="7"/>
        </w:numPr>
        <w:spacing w:before="0" w:after="120" w:line="240" w:lineRule="auto"/>
        <w:jc w:val="both"/>
        <w:rPr>
          <w:rFonts w:cs="Arial"/>
          <w:b/>
          <w:bCs/>
          <w:sz w:val="20"/>
        </w:rPr>
      </w:pPr>
      <w:r w:rsidRPr="00A74A0E">
        <w:rPr>
          <w:rFonts w:cs="Arial"/>
          <w:b/>
          <w:bCs/>
          <w:sz w:val="20"/>
        </w:rPr>
        <w:t xml:space="preserve">License Granted </w:t>
      </w:r>
    </w:p>
    <w:p w14:paraId="25D0A185" w14:textId="3E6E30F2" w:rsidR="00DD21FE" w:rsidRPr="00A74A0E" w:rsidRDefault="00423972" w:rsidP="00C110DF">
      <w:pPr>
        <w:spacing w:after="120"/>
        <w:jc w:val="both"/>
        <w:rPr>
          <w:rFonts w:cs="Arial"/>
          <w:sz w:val="20"/>
        </w:rPr>
      </w:pPr>
      <w:r w:rsidRPr="00A74A0E">
        <w:rPr>
          <w:rFonts w:cs="Arial"/>
          <w:sz w:val="20"/>
        </w:rPr>
        <w:t xml:space="preserve">Subject to the limitations set out in section </w:t>
      </w:r>
      <w:r w:rsidR="00E612E5" w:rsidRPr="00A74A0E">
        <w:rPr>
          <w:rFonts w:cs="Arial"/>
          <w:sz w:val="20"/>
        </w:rPr>
        <w:t>5</w:t>
      </w:r>
      <w:r w:rsidRPr="00A74A0E">
        <w:rPr>
          <w:rFonts w:cs="Arial"/>
          <w:sz w:val="20"/>
        </w:rPr>
        <w:t xml:space="preserve"> of this License Grant, </w:t>
      </w:r>
      <w:r w:rsidR="00AA575E" w:rsidRPr="00A74A0E">
        <w:rPr>
          <w:rFonts w:cs="Arial"/>
          <w:sz w:val="20"/>
        </w:rPr>
        <w:t xml:space="preserve">you </w:t>
      </w:r>
      <w:r w:rsidR="00326726" w:rsidRPr="00A74A0E">
        <w:rPr>
          <w:rFonts w:cs="Arial"/>
          <w:sz w:val="20"/>
        </w:rPr>
        <w:t xml:space="preserve">hereby </w:t>
      </w:r>
      <w:r w:rsidR="00AA575E" w:rsidRPr="00A74A0E">
        <w:rPr>
          <w:rFonts w:cs="Arial"/>
          <w:sz w:val="20"/>
        </w:rPr>
        <w:t xml:space="preserve">grant </w:t>
      </w:r>
      <w:r w:rsidRPr="00A74A0E">
        <w:rPr>
          <w:rFonts w:cs="Arial"/>
          <w:sz w:val="20"/>
        </w:rPr>
        <w:t>to the Province a</w:t>
      </w:r>
      <w:r w:rsidR="00DD21FE" w:rsidRPr="00A74A0E">
        <w:rPr>
          <w:rFonts w:cs="Arial"/>
          <w:sz w:val="20"/>
        </w:rPr>
        <w:t xml:space="preserve"> non-exclusive, perpetual, irrevocable, royalty-free</w:t>
      </w:r>
      <w:r w:rsidR="00D61D32" w:rsidRPr="00A74A0E">
        <w:rPr>
          <w:rFonts w:cs="Arial"/>
          <w:sz w:val="20"/>
        </w:rPr>
        <w:t>, worldwide</w:t>
      </w:r>
      <w:r w:rsidR="00DD21FE" w:rsidRPr="00A74A0E">
        <w:rPr>
          <w:rFonts w:cs="Arial"/>
          <w:sz w:val="20"/>
        </w:rPr>
        <w:t xml:space="preserve"> right, to be made effective as of the</w:t>
      </w:r>
      <w:r w:rsidRPr="00A74A0E">
        <w:rPr>
          <w:rFonts w:cs="Arial"/>
          <w:sz w:val="20"/>
        </w:rPr>
        <w:t xml:space="preserve"> Effective Date</w:t>
      </w:r>
      <w:r w:rsidR="00DD21FE" w:rsidRPr="00A74A0E">
        <w:rPr>
          <w:rFonts w:cs="Arial"/>
          <w:sz w:val="20"/>
        </w:rPr>
        <w:t>, to</w:t>
      </w:r>
      <w:r w:rsidR="00821A12" w:rsidRPr="00A74A0E">
        <w:rPr>
          <w:rFonts w:cs="Arial"/>
          <w:sz w:val="20"/>
        </w:rPr>
        <w:t xml:space="preserve"> do the following (the “</w:t>
      </w:r>
      <w:r w:rsidR="00821A12" w:rsidRPr="00A74A0E">
        <w:rPr>
          <w:rFonts w:cs="Arial"/>
          <w:b/>
          <w:bCs/>
          <w:sz w:val="20"/>
        </w:rPr>
        <w:t>License</w:t>
      </w:r>
      <w:r w:rsidR="00821A12" w:rsidRPr="00A74A0E">
        <w:rPr>
          <w:rFonts w:cs="Arial"/>
          <w:sz w:val="20"/>
        </w:rPr>
        <w:t>”)</w:t>
      </w:r>
      <w:r w:rsidR="00DD21FE" w:rsidRPr="00A74A0E">
        <w:rPr>
          <w:rFonts w:cs="Arial"/>
          <w:sz w:val="20"/>
        </w:rPr>
        <w:t>:</w:t>
      </w:r>
    </w:p>
    <w:p w14:paraId="4FD1332C" w14:textId="1B81F473" w:rsidR="00DD21FE" w:rsidRPr="00A74A0E" w:rsidRDefault="00DD21FE" w:rsidP="008132A2">
      <w:pPr>
        <w:pStyle w:val="ListParagraph"/>
        <w:numPr>
          <w:ilvl w:val="0"/>
          <w:numId w:val="1"/>
        </w:numPr>
        <w:spacing w:after="120"/>
        <w:contextualSpacing w:val="0"/>
        <w:jc w:val="both"/>
        <w:rPr>
          <w:rFonts w:cs="Arial"/>
          <w:sz w:val="20"/>
        </w:rPr>
      </w:pPr>
      <w:r w:rsidRPr="00A74A0E">
        <w:rPr>
          <w:rFonts w:cs="Arial"/>
          <w:sz w:val="20"/>
        </w:rPr>
        <w:t>use, reproduce, publish</w:t>
      </w:r>
      <w:r w:rsidR="0060023A" w:rsidRPr="00A74A0E">
        <w:rPr>
          <w:rFonts w:cs="Arial"/>
          <w:sz w:val="20"/>
        </w:rPr>
        <w:t>,</w:t>
      </w:r>
      <w:r w:rsidRPr="00A74A0E">
        <w:rPr>
          <w:rFonts w:cs="Arial"/>
          <w:sz w:val="20"/>
        </w:rPr>
        <w:t xml:space="preserve"> and distribute </w:t>
      </w:r>
      <w:r w:rsidR="00423972" w:rsidRPr="00A74A0E">
        <w:rPr>
          <w:rFonts w:cs="Arial"/>
          <w:sz w:val="20"/>
        </w:rPr>
        <w:t>the Materials</w:t>
      </w:r>
      <w:r w:rsidR="00D61D32" w:rsidRPr="00A74A0E">
        <w:rPr>
          <w:rFonts w:cs="Arial"/>
          <w:sz w:val="20"/>
        </w:rPr>
        <w:t>;</w:t>
      </w:r>
    </w:p>
    <w:p w14:paraId="27A5003E" w14:textId="720130C7" w:rsidR="00DD21FE" w:rsidRPr="00A74A0E" w:rsidRDefault="00DD21FE" w:rsidP="008132A2">
      <w:pPr>
        <w:pStyle w:val="ListParagraph"/>
        <w:numPr>
          <w:ilvl w:val="0"/>
          <w:numId w:val="1"/>
        </w:numPr>
        <w:spacing w:after="120"/>
        <w:contextualSpacing w:val="0"/>
        <w:jc w:val="both"/>
        <w:rPr>
          <w:rFonts w:cs="Arial"/>
          <w:sz w:val="20"/>
        </w:rPr>
      </w:pPr>
      <w:r w:rsidRPr="00A74A0E">
        <w:rPr>
          <w:rFonts w:cs="Arial"/>
          <w:sz w:val="20"/>
        </w:rPr>
        <w:t xml:space="preserve">modify </w:t>
      </w:r>
      <w:r w:rsidR="00423972" w:rsidRPr="00A74A0E">
        <w:rPr>
          <w:rFonts w:cs="Arial"/>
          <w:sz w:val="20"/>
        </w:rPr>
        <w:t xml:space="preserve">the Materials only </w:t>
      </w:r>
      <w:r w:rsidRPr="00A74A0E">
        <w:rPr>
          <w:rFonts w:cs="Arial"/>
          <w:sz w:val="20"/>
        </w:rPr>
        <w:t xml:space="preserve">for redaction, error correction, </w:t>
      </w:r>
      <w:r w:rsidR="00423972" w:rsidRPr="00A74A0E">
        <w:rPr>
          <w:rFonts w:cs="Arial"/>
          <w:sz w:val="20"/>
        </w:rPr>
        <w:t>formatting</w:t>
      </w:r>
      <w:r w:rsidR="00D61D32" w:rsidRPr="00A74A0E">
        <w:rPr>
          <w:rFonts w:cs="Arial"/>
          <w:sz w:val="20"/>
        </w:rPr>
        <w:t xml:space="preserve">, </w:t>
      </w:r>
      <w:r w:rsidRPr="00A74A0E">
        <w:rPr>
          <w:rFonts w:cs="Arial"/>
          <w:sz w:val="20"/>
        </w:rPr>
        <w:t>data management</w:t>
      </w:r>
      <w:r w:rsidR="00D61D32" w:rsidRPr="00A74A0E">
        <w:rPr>
          <w:rFonts w:cs="Arial"/>
          <w:sz w:val="20"/>
        </w:rPr>
        <w:t>,</w:t>
      </w:r>
      <w:r w:rsidRPr="00A74A0E">
        <w:rPr>
          <w:rFonts w:cs="Arial"/>
          <w:sz w:val="20"/>
        </w:rPr>
        <w:t xml:space="preserve"> or other administrative purposes</w:t>
      </w:r>
      <w:r w:rsidR="00D61D32" w:rsidRPr="00A74A0E">
        <w:rPr>
          <w:rFonts w:cs="Arial"/>
          <w:sz w:val="20"/>
        </w:rPr>
        <w:t>;</w:t>
      </w:r>
      <w:r w:rsidR="00081054" w:rsidRPr="00A74A0E">
        <w:rPr>
          <w:rFonts w:cs="Arial"/>
          <w:sz w:val="20"/>
        </w:rPr>
        <w:t xml:space="preserve"> </w:t>
      </w:r>
      <w:r w:rsidRPr="00A74A0E">
        <w:rPr>
          <w:rFonts w:cs="Arial"/>
          <w:sz w:val="20"/>
        </w:rPr>
        <w:t xml:space="preserve">and </w:t>
      </w:r>
    </w:p>
    <w:p w14:paraId="2DF92C28" w14:textId="7CDE94E6" w:rsidR="00AE37D4" w:rsidRPr="00A74A0E" w:rsidRDefault="00DD21FE" w:rsidP="008132A2">
      <w:pPr>
        <w:pStyle w:val="ListParagraph"/>
        <w:numPr>
          <w:ilvl w:val="0"/>
          <w:numId w:val="1"/>
        </w:numPr>
        <w:spacing w:after="120"/>
        <w:contextualSpacing w:val="0"/>
        <w:jc w:val="both"/>
        <w:rPr>
          <w:rFonts w:cs="Arial"/>
          <w:sz w:val="20"/>
        </w:rPr>
      </w:pPr>
      <w:r w:rsidRPr="00A74A0E">
        <w:rPr>
          <w:rFonts w:cs="Arial"/>
          <w:sz w:val="20"/>
        </w:rPr>
        <w:t xml:space="preserve">sublicense the </w:t>
      </w:r>
      <w:r w:rsidR="00ED02B9" w:rsidRPr="00A74A0E">
        <w:rPr>
          <w:rFonts w:cs="Arial"/>
          <w:sz w:val="20"/>
        </w:rPr>
        <w:t xml:space="preserve">rights set out in </w:t>
      </w:r>
      <w:r w:rsidR="00262302" w:rsidRPr="00A74A0E">
        <w:rPr>
          <w:rFonts w:cs="Arial"/>
          <w:sz w:val="20"/>
        </w:rPr>
        <w:t>sub</w:t>
      </w:r>
      <w:r w:rsidR="00ED02B9" w:rsidRPr="00A74A0E">
        <w:rPr>
          <w:rFonts w:cs="Arial"/>
          <w:sz w:val="20"/>
        </w:rPr>
        <w:t xml:space="preserve">sections (a) and (b) </w:t>
      </w:r>
      <w:r w:rsidR="00D61D32" w:rsidRPr="00A74A0E">
        <w:rPr>
          <w:rFonts w:cs="Arial"/>
          <w:sz w:val="20"/>
        </w:rPr>
        <w:t>to third parties (“</w:t>
      </w:r>
      <w:r w:rsidR="00D61D32" w:rsidRPr="00A74A0E">
        <w:rPr>
          <w:rFonts w:cs="Arial"/>
          <w:b/>
          <w:bCs/>
          <w:sz w:val="20"/>
        </w:rPr>
        <w:t>Sublicensees</w:t>
      </w:r>
      <w:r w:rsidR="00D61D32" w:rsidRPr="00A74A0E">
        <w:rPr>
          <w:rFonts w:cs="Arial"/>
          <w:sz w:val="20"/>
        </w:rPr>
        <w:t>”)</w:t>
      </w:r>
      <w:r w:rsidR="00B33325" w:rsidRPr="00A74A0E">
        <w:rPr>
          <w:rFonts w:cs="Arial"/>
          <w:sz w:val="20"/>
        </w:rPr>
        <w:t xml:space="preserve"> who:</w:t>
      </w:r>
    </w:p>
    <w:p w14:paraId="79FB4F91" w14:textId="60F41657" w:rsidR="000A640C" w:rsidRDefault="000A640C" w:rsidP="009042D2">
      <w:pPr>
        <w:pStyle w:val="ListParagraph"/>
        <w:numPr>
          <w:ilvl w:val="0"/>
          <w:numId w:val="4"/>
        </w:numPr>
        <w:spacing w:after="120"/>
        <w:jc w:val="both"/>
        <w:rPr>
          <w:rFonts w:cs="Arial"/>
          <w:sz w:val="20"/>
        </w:rPr>
      </w:pPr>
      <w:r>
        <w:rPr>
          <w:rFonts w:cs="Arial"/>
          <w:sz w:val="20"/>
        </w:rPr>
        <w:t>are permitted</w:t>
      </w:r>
      <w:r w:rsidRPr="000A640C">
        <w:rPr>
          <w:rFonts w:cs="Arial"/>
          <w:sz w:val="20"/>
        </w:rPr>
        <w:t xml:space="preserve"> by the Province to</w:t>
      </w:r>
      <w:r w:rsidR="00C24F0E">
        <w:rPr>
          <w:rFonts w:cs="Arial"/>
          <w:sz w:val="20"/>
        </w:rPr>
        <w:t xml:space="preserve"> access or</w:t>
      </w:r>
      <w:r w:rsidRPr="000A640C">
        <w:rPr>
          <w:rFonts w:cs="Arial"/>
          <w:sz w:val="20"/>
        </w:rPr>
        <w:t xml:space="preserve"> receive archaeological information and have </w:t>
      </w:r>
      <w:r>
        <w:rPr>
          <w:rFonts w:cs="Arial"/>
          <w:sz w:val="20"/>
        </w:rPr>
        <w:t xml:space="preserve">accepted </w:t>
      </w:r>
      <w:r w:rsidRPr="000A640C">
        <w:rPr>
          <w:rFonts w:cs="Arial"/>
          <w:sz w:val="20"/>
        </w:rPr>
        <w:t xml:space="preserve">the Province’s terms </w:t>
      </w:r>
      <w:r>
        <w:rPr>
          <w:rFonts w:cs="Arial"/>
          <w:sz w:val="20"/>
        </w:rPr>
        <w:t>and conditions regarding</w:t>
      </w:r>
      <w:r w:rsidRPr="000A640C">
        <w:rPr>
          <w:rFonts w:cs="Arial"/>
          <w:sz w:val="20"/>
        </w:rPr>
        <w:t xml:space="preserve"> the use and</w:t>
      </w:r>
      <w:r w:rsidR="00403E1D">
        <w:rPr>
          <w:rFonts w:cs="Arial"/>
          <w:sz w:val="20"/>
        </w:rPr>
        <w:t>/</w:t>
      </w:r>
      <w:r w:rsidR="00C24F0E">
        <w:rPr>
          <w:rFonts w:cs="Arial"/>
          <w:sz w:val="20"/>
        </w:rPr>
        <w:t xml:space="preserve"> </w:t>
      </w:r>
      <w:r w:rsidR="00403E1D">
        <w:rPr>
          <w:rFonts w:cs="Arial"/>
          <w:sz w:val="20"/>
        </w:rPr>
        <w:t>or</w:t>
      </w:r>
      <w:r w:rsidRPr="000A640C">
        <w:rPr>
          <w:rFonts w:cs="Arial"/>
          <w:sz w:val="20"/>
        </w:rPr>
        <w:t xml:space="preserve"> </w:t>
      </w:r>
      <w:r>
        <w:rPr>
          <w:rFonts w:cs="Arial"/>
          <w:sz w:val="20"/>
        </w:rPr>
        <w:t xml:space="preserve">sharing </w:t>
      </w:r>
      <w:r w:rsidRPr="000A640C">
        <w:rPr>
          <w:rFonts w:cs="Arial"/>
          <w:sz w:val="20"/>
        </w:rPr>
        <w:t>of such information</w:t>
      </w:r>
      <w:r>
        <w:rPr>
          <w:rFonts w:cs="Arial"/>
          <w:sz w:val="20"/>
        </w:rPr>
        <w:t xml:space="preserve">; or </w:t>
      </w:r>
    </w:p>
    <w:p w14:paraId="159957C9" w14:textId="77777777" w:rsidR="000A640C" w:rsidRDefault="000A640C" w:rsidP="009E1DA8">
      <w:pPr>
        <w:pStyle w:val="ListParagraph"/>
        <w:spacing w:after="120"/>
        <w:ind w:left="1502"/>
        <w:jc w:val="both"/>
        <w:rPr>
          <w:rFonts w:cs="Arial"/>
          <w:sz w:val="20"/>
        </w:rPr>
      </w:pPr>
    </w:p>
    <w:p w14:paraId="3A33AF21" w14:textId="43F3756B" w:rsidR="00DD21FE" w:rsidRPr="00A74A0E" w:rsidRDefault="00F77516" w:rsidP="00434C57">
      <w:pPr>
        <w:pStyle w:val="ListParagraph"/>
        <w:numPr>
          <w:ilvl w:val="0"/>
          <w:numId w:val="4"/>
        </w:numPr>
        <w:spacing w:after="160"/>
        <w:ind w:left="1497" w:hanging="357"/>
        <w:contextualSpacing w:val="0"/>
        <w:jc w:val="both"/>
        <w:rPr>
          <w:rFonts w:cs="Arial"/>
          <w:color w:val="FF0000"/>
          <w:sz w:val="20"/>
        </w:rPr>
      </w:pPr>
      <w:r w:rsidRPr="00A74A0E">
        <w:rPr>
          <w:rFonts w:cs="Arial"/>
          <w:sz w:val="20"/>
        </w:rPr>
        <w:t xml:space="preserve">are </w:t>
      </w:r>
      <w:r w:rsidR="00AA575E" w:rsidRPr="00A74A0E">
        <w:rPr>
          <w:rFonts w:cs="Arial"/>
          <w:sz w:val="20"/>
        </w:rPr>
        <w:t>contracted by the Province to assist the P</w:t>
      </w:r>
      <w:r w:rsidRPr="00A74A0E">
        <w:rPr>
          <w:rFonts w:cs="Arial"/>
          <w:sz w:val="20"/>
        </w:rPr>
        <w:t>r</w:t>
      </w:r>
      <w:r w:rsidR="00AA575E" w:rsidRPr="00A74A0E">
        <w:rPr>
          <w:rFonts w:cs="Arial"/>
          <w:sz w:val="20"/>
        </w:rPr>
        <w:t>ovince with exercis</w:t>
      </w:r>
      <w:r w:rsidR="00E42EB7" w:rsidRPr="00A74A0E">
        <w:rPr>
          <w:rFonts w:cs="Arial"/>
          <w:sz w:val="20"/>
        </w:rPr>
        <w:t>ing</w:t>
      </w:r>
      <w:r w:rsidR="00AA575E" w:rsidRPr="00A74A0E">
        <w:rPr>
          <w:rFonts w:cs="Arial"/>
          <w:sz w:val="20"/>
        </w:rPr>
        <w:t xml:space="preserve"> </w:t>
      </w:r>
      <w:r w:rsidR="00E42EB7" w:rsidRPr="00A74A0E">
        <w:rPr>
          <w:rFonts w:cs="Arial"/>
          <w:sz w:val="20"/>
        </w:rPr>
        <w:t>its License rights</w:t>
      </w:r>
      <w:r w:rsidR="00C110DF" w:rsidRPr="00A74A0E">
        <w:rPr>
          <w:rFonts w:cs="Arial"/>
          <w:sz w:val="20"/>
        </w:rPr>
        <w:t>.</w:t>
      </w:r>
    </w:p>
    <w:p w14:paraId="14CFE5B0" w14:textId="23A426D6" w:rsidR="00D83461" w:rsidRPr="00A74A0E" w:rsidRDefault="00D83461" w:rsidP="008132A2">
      <w:pPr>
        <w:pStyle w:val="2019Paragraph"/>
        <w:numPr>
          <w:ilvl w:val="0"/>
          <w:numId w:val="7"/>
        </w:numPr>
        <w:spacing w:before="0" w:after="120" w:line="240" w:lineRule="auto"/>
        <w:jc w:val="both"/>
        <w:rPr>
          <w:rFonts w:cs="Arial"/>
          <w:b/>
          <w:bCs/>
          <w:sz w:val="20"/>
        </w:rPr>
      </w:pPr>
      <w:bookmarkStart w:id="3" w:name="_Hlk217393192"/>
      <w:r w:rsidRPr="00A74A0E">
        <w:rPr>
          <w:rFonts w:cs="Arial"/>
          <w:b/>
          <w:bCs/>
          <w:sz w:val="20"/>
        </w:rPr>
        <w:t>Indigenous Cultural or Other Sensitive Information</w:t>
      </w:r>
    </w:p>
    <w:bookmarkEnd w:id="3"/>
    <w:p w14:paraId="7F4A6572" w14:textId="57F9F16D" w:rsidR="00D83461" w:rsidRPr="00A74A0E" w:rsidRDefault="00C45490" w:rsidP="00434C57">
      <w:pPr>
        <w:spacing w:after="160"/>
        <w:jc w:val="both"/>
        <w:rPr>
          <w:rFonts w:cs="Arial"/>
          <w:sz w:val="20"/>
        </w:rPr>
      </w:pPr>
      <w:r w:rsidRPr="00A74A0E">
        <w:rPr>
          <w:rFonts w:cs="Arial"/>
          <w:sz w:val="20"/>
        </w:rPr>
        <w:t xml:space="preserve">If the Materials contain or identify Indigenous cultural or other sensitive information, that you explicitly identify in writing as sensitive at the time of disclosure to the Province and that you </w:t>
      </w:r>
      <w:r w:rsidR="00AA29C2" w:rsidRPr="00A74A0E">
        <w:rPr>
          <w:rFonts w:cs="Arial"/>
          <w:sz w:val="20"/>
        </w:rPr>
        <w:t>specifically request</w:t>
      </w:r>
      <w:r w:rsidRPr="00A74A0E">
        <w:rPr>
          <w:rFonts w:cs="Arial"/>
          <w:sz w:val="20"/>
        </w:rPr>
        <w:t xml:space="preserve"> be withheld from publication and external distribution (the “</w:t>
      </w:r>
      <w:r w:rsidRPr="00A74A0E">
        <w:rPr>
          <w:rFonts w:cs="Arial"/>
          <w:b/>
          <w:bCs/>
          <w:sz w:val="20"/>
        </w:rPr>
        <w:t>Sensitive Information</w:t>
      </w:r>
      <w:r w:rsidRPr="00A74A0E">
        <w:rPr>
          <w:rFonts w:cs="Arial"/>
          <w:sz w:val="20"/>
        </w:rPr>
        <w:t xml:space="preserve">”), then </w:t>
      </w:r>
      <w:r w:rsidR="00D83461" w:rsidRPr="00A74A0E">
        <w:rPr>
          <w:rFonts w:cs="Arial"/>
          <w:sz w:val="20"/>
        </w:rPr>
        <w:t>the Province shall not publish, externally distribute</w:t>
      </w:r>
      <w:r w:rsidR="00C753C4" w:rsidRPr="00A74A0E">
        <w:rPr>
          <w:rFonts w:cs="Arial"/>
          <w:sz w:val="20"/>
        </w:rPr>
        <w:t>,</w:t>
      </w:r>
      <w:r w:rsidR="00D83461" w:rsidRPr="00A74A0E">
        <w:rPr>
          <w:rFonts w:cs="Arial"/>
          <w:sz w:val="20"/>
        </w:rPr>
        <w:t xml:space="preserve"> or grant any rights to Sublicensees with respect to that Sensitive Information</w:t>
      </w:r>
      <w:r w:rsidR="008D3AF3" w:rsidRPr="00A74A0E">
        <w:rPr>
          <w:rFonts w:cs="Arial"/>
          <w:sz w:val="20"/>
        </w:rPr>
        <w:t xml:space="preserve"> without your prior written consent, unless disclosure is required by law</w:t>
      </w:r>
      <w:r w:rsidR="000425DB" w:rsidRPr="00A74A0E">
        <w:rPr>
          <w:rFonts w:cs="Arial"/>
          <w:sz w:val="20"/>
        </w:rPr>
        <w:t>, including</w:t>
      </w:r>
      <w:r w:rsidR="004E1D4C" w:rsidRPr="00A74A0E">
        <w:rPr>
          <w:rFonts w:cs="Arial"/>
          <w:sz w:val="20"/>
        </w:rPr>
        <w:t xml:space="preserve"> the </w:t>
      </w:r>
      <w:r w:rsidR="004E1D4C" w:rsidRPr="00A74A0E">
        <w:rPr>
          <w:rFonts w:cs="Arial"/>
          <w:i/>
          <w:iCs/>
          <w:sz w:val="20"/>
        </w:rPr>
        <w:t>Freedom of Information and Protection of Privacy Act</w:t>
      </w:r>
      <w:r w:rsidR="00E3367C" w:rsidRPr="00A74A0E">
        <w:rPr>
          <w:rFonts w:cs="Arial"/>
          <w:sz w:val="20"/>
        </w:rPr>
        <w:t xml:space="preserve"> (“</w:t>
      </w:r>
      <w:r w:rsidR="00E3367C" w:rsidRPr="00A74A0E">
        <w:rPr>
          <w:rFonts w:cs="Arial"/>
          <w:b/>
          <w:bCs/>
          <w:sz w:val="20"/>
        </w:rPr>
        <w:t>FOIPPA</w:t>
      </w:r>
      <w:r w:rsidR="00E3367C" w:rsidRPr="00A74A0E">
        <w:rPr>
          <w:rFonts w:cs="Arial"/>
          <w:sz w:val="20"/>
        </w:rPr>
        <w:t>”)</w:t>
      </w:r>
      <w:r w:rsidR="00CB0523" w:rsidRPr="00A74A0E">
        <w:rPr>
          <w:rFonts w:cs="Arial"/>
          <w:sz w:val="20"/>
        </w:rPr>
        <w:t xml:space="preserve"> or</w:t>
      </w:r>
      <w:r w:rsidR="000425DB" w:rsidRPr="00A74A0E">
        <w:rPr>
          <w:rFonts w:cs="Arial"/>
          <w:sz w:val="20"/>
        </w:rPr>
        <w:t xml:space="preserve"> to the extent necessary to comply with principles of procedural fairness under administrative law. For clarity, this section does not prohibit the Province from internally distributing Sensitive Information</w:t>
      </w:r>
      <w:r w:rsidR="008D3AF3" w:rsidRPr="00A74A0E">
        <w:rPr>
          <w:rFonts w:cs="Arial"/>
          <w:sz w:val="20"/>
        </w:rPr>
        <w:t>.</w:t>
      </w:r>
    </w:p>
    <w:p w14:paraId="7DCF5C3D" w14:textId="46ED0E83" w:rsidR="00DD21FE" w:rsidRPr="00A74A0E" w:rsidRDefault="00821A12" w:rsidP="008132A2">
      <w:pPr>
        <w:pStyle w:val="2019Paragraph"/>
        <w:numPr>
          <w:ilvl w:val="0"/>
          <w:numId w:val="7"/>
        </w:numPr>
        <w:spacing w:before="0" w:after="120" w:line="240" w:lineRule="auto"/>
        <w:jc w:val="both"/>
        <w:rPr>
          <w:rFonts w:cs="Arial"/>
          <w:b/>
          <w:bCs/>
          <w:sz w:val="20"/>
        </w:rPr>
      </w:pPr>
      <w:r w:rsidRPr="00A74A0E">
        <w:rPr>
          <w:rFonts w:cs="Arial"/>
          <w:b/>
          <w:bCs/>
          <w:sz w:val="20"/>
        </w:rPr>
        <w:t>Authority to Grant License</w:t>
      </w:r>
    </w:p>
    <w:p w14:paraId="48E2B42F" w14:textId="77777777" w:rsidR="00313EF3" w:rsidRPr="00A74A0E" w:rsidRDefault="00821A12" w:rsidP="00C110DF">
      <w:pPr>
        <w:spacing w:after="120"/>
        <w:jc w:val="both"/>
        <w:rPr>
          <w:rFonts w:cs="Arial"/>
          <w:sz w:val="20"/>
        </w:rPr>
      </w:pPr>
      <w:r w:rsidRPr="00A74A0E">
        <w:rPr>
          <w:rFonts w:cs="Arial"/>
          <w:sz w:val="20"/>
        </w:rPr>
        <w:t>You represent and warrant that</w:t>
      </w:r>
      <w:r w:rsidR="00313EF3" w:rsidRPr="00A74A0E">
        <w:rPr>
          <w:rFonts w:cs="Arial"/>
          <w:sz w:val="20"/>
        </w:rPr>
        <w:t>:</w:t>
      </w:r>
    </w:p>
    <w:p w14:paraId="6840B465" w14:textId="6F605548" w:rsidR="00DD21FE" w:rsidRPr="00A74A0E" w:rsidRDefault="00313EF3" w:rsidP="008132A2">
      <w:pPr>
        <w:pStyle w:val="ListParagraph"/>
        <w:numPr>
          <w:ilvl w:val="0"/>
          <w:numId w:val="5"/>
        </w:numPr>
        <w:spacing w:after="120"/>
        <w:contextualSpacing w:val="0"/>
        <w:jc w:val="both"/>
        <w:rPr>
          <w:rFonts w:cs="Arial"/>
          <w:sz w:val="20"/>
        </w:rPr>
      </w:pPr>
      <w:r w:rsidRPr="00A74A0E">
        <w:rPr>
          <w:rFonts w:cs="Arial"/>
          <w:sz w:val="20"/>
        </w:rPr>
        <w:t xml:space="preserve">you </w:t>
      </w:r>
      <w:r w:rsidR="005635AD" w:rsidRPr="00A74A0E">
        <w:rPr>
          <w:rFonts w:cs="Arial"/>
          <w:sz w:val="20"/>
        </w:rPr>
        <w:t xml:space="preserve">either </w:t>
      </w:r>
      <w:r w:rsidR="00194FA0" w:rsidRPr="00A74A0E">
        <w:rPr>
          <w:rFonts w:cs="Arial"/>
          <w:sz w:val="20"/>
        </w:rPr>
        <w:t xml:space="preserve">own </w:t>
      </w:r>
      <w:r w:rsidR="006B7F8C" w:rsidRPr="00A74A0E">
        <w:rPr>
          <w:rFonts w:cs="Arial"/>
          <w:sz w:val="20"/>
        </w:rPr>
        <w:t xml:space="preserve">all intellectual property rights, including copyright, in </w:t>
      </w:r>
      <w:r w:rsidR="00194FA0" w:rsidRPr="00A74A0E">
        <w:rPr>
          <w:rFonts w:cs="Arial"/>
          <w:sz w:val="20"/>
        </w:rPr>
        <w:t xml:space="preserve">the Materials and/or you have </w:t>
      </w:r>
      <w:r w:rsidR="005635AD" w:rsidRPr="00A74A0E">
        <w:rPr>
          <w:rFonts w:cs="Arial"/>
          <w:sz w:val="20"/>
        </w:rPr>
        <w:t xml:space="preserve">received </w:t>
      </w:r>
      <w:r w:rsidR="00B53D81" w:rsidRPr="00A74A0E">
        <w:rPr>
          <w:rFonts w:cs="Arial"/>
          <w:sz w:val="20"/>
        </w:rPr>
        <w:t>all necessary rights to</w:t>
      </w:r>
      <w:r w:rsidRPr="00A74A0E">
        <w:rPr>
          <w:rFonts w:cs="Arial"/>
          <w:sz w:val="20"/>
        </w:rPr>
        <w:t xml:space="preserve"> </w:t>
      </w:r>
      <w:r w:rsidR="00821A12" w:rsidRPr="00A74A0E">
        <w:rPr>
          <w:rFonts w:cs="Arial"/>
          <w:sz w:val="20"/>
        </w:rPr>
        <w:t>grant the License to the Province with respect to the Materials</w:t>
      </w:r>
      <w:r w:rsidRPr="00A74A0E">
        <w:rPr>
          <w:rFonts w:cs="Arial"/>
          <w:sz w:val="20"/>
        </w:rPr>
        <w:t>; and</w:t>
      </w:r>
    </w:p>
    <w:p w14:paraId="663FB15D" w14:textId="57478343" w:rsidR="00313EF3" w:rsidRPr="00A74A0E" w:rsidRDefault="00194FA0" w:rsidP="00434C57">
      <w:pPr>
        <w:pStyle w:val="ListParagraph"/>
        <w:numPr>
          <w:ilvl w:val="0"/>
          <w:numId w:val="5"/>
        </w:numPr>
        <w:spacing w:after="160"/>
        <w:ind w:left="777" w:hanging="357"/>
        <w:contextualSpacing w:val="0"/>
        <w:jc w:val="both"/>
        <w:rPr>
          <w:rFonts w:cs="Arial"/>
          <w:sz w:val="20"/>
        </w:rPr>
      </w:pPr>
      <w:r w:rsidRPr="00A74A0E">
        <w:rPr>
          <w:rFonts w:cs="Arial"/>
          <w:sz w:val="20"/>
        </w:rPr>
        <w:t>to the best of your knowledge, the Materials do not infringe the intellectual property or other proprietary rights or interests of any third party.</w:t>
      </w:r>
    </w:p>
    <w:p w14:paraId="15556448" w14:textId="75397D0C" w:rsidR="00DD21FE" w:rsidRPr="00A74A0E" w:rsidRDefault="00DD21FE" w:rsidP="008132A2">
      <w:pPr>
        <w:pStyle w:val="2019Paragraph"/>
        <w:numPr>
          <w:ilvl w:val="0"/>
          <w:numId w:val="7"/>
        </w:numPr>
        <w:spacing w:before="0" w:after="120" w:line="240" w:lineRule="auto"/>
        <w:jc w:val="both"/>
        <w:rPr>
          <w:rFonts w:cs="Arial"/>
          <w:b/>
          <w:bCs/>
          <w:sz w:val="20"/>
        </w:rPr>
      </w:pPr>
      <w:r w:rsidRPr="00A74A0E">
        <w:rPr>
          <w:rFonts w:cs="Arial"/>
          <w:b/>
          <w:bCs/>
          <w:sz w:val="20"/>
        </w:rPr>
        <w:t xml:space="preserve">Waiver </w:t>
      </w:r>
      <w:r w:rsidR="00DD29E6" w:rsidRPr="00A74A0E">
        <w:rPr>
          <w:rFonts w:cs="Arial"/>
          <w:b/>
          <w:bCs/>
          <w:sz w:val="20"/>
        </w:rPr>
        <w:t>of Moral Rights</w:t>
      </w:r>
    </w:p>
    <w:p w14:paraId="0CF92DD5" w14:textId="2AAFB64B" w:rsidR="00563247" w:rsidRPr="00A74A0E" w:rsidRDefault="00922A43" w:rsidP="00434C57">
      <w:pPr>
        <w:spacing w:after="160"/>
        <w:jc w:val="both"/>
        <w:rPr>
          <w:rFonts w:cs="Arial"/>
          <w:sz w:val="20"/>
        </w:rPr>
      </w:pPr>
      <w:r w:rsidRPr="00A74A0E">
        <w:rPr>
          <w:rFonts w:cs="Arial"/>
          <w:sz w:val="20"/>
        </w:rPr>
        <w:t xml:space="preserve">You agree to use your </w:t>
      </w:r>
      <w:r w:rsidR="00DD21FE" w:rsidRPr="00A74A0E">
        <w:rPr>
          <w:rFonts w:cs="Arial"/>
          <w:sz w:val="20"/>
        </w:rPr>
        <w:t xml:space="preserve">best efforts to </w:t>
      </w:r>
      <w:r w:rsidR="004E1D4C" w:rsidRPr="00A74A0E">
        <w:rPr>
          <w:rFonts w:cs="Arial"/>
          <w:sz w:val="20"/>
        </w:rPr>
        <w:t xml:space="preserve">promptly </w:t>
      </w:r>
      <w:r w:rsidR="00DD21FE" w:rsidRPr="00A74A0E">
        <w:rPr>
          <w:rFonts w:cs="Arial"/>
          <w:sz w:val="20"/>
        </w:rPr>
        <w:t xml:space="preserve">obtain and provide to the Province waivers of all moral rights from any individual authors of the Materials, in a form satisfactory to the Province, at any time upon </w:t>
      </w:r>
      <w:r w:rsidR="004E1D4C" w:rsidRPr="00A74A0E">
        <w:rPr>
          <w:rFonts w:cs="Arial"/>
          <w:sz w:val="20"/>
        </w:rPr>
        <w:t xml:space="preserve">the Province’s </w:t>
      </w:r>
      <w:r w:rsidR="00DD21FE" w:rsidRPr="00A74A0E">
        <w:rPr>
          <w:rFonts w:cs="Arial"/>
          <w:sz w:val="20"/>
        </w:rPr>
        <w:t xml:space="preserve">request.  </w:t>
      </w:r>
    </w:p>
    <w:p w14:paraId="286176DE" w14:textId="43CE3A70" w:rsidR="00BE4376" w:rsidRPr="00A74A0E" w:rsidRDefault="00BE4376" w:rsidP="008132A2">
      <w:pPr>
        <w:pStyle w:val="ListParagraph"/>
        <w:numPr>
          <w:ilvl w:val="0"/>
          <w:numId w:val="7"/>
        </w:numPr>
        <w:spacing w:after="120"/>
        <w:contextualSpacing w:val="0"/>
        <w:jc w:val="both"/>
        <w:rPr>
          <w:rFonts w:cs="Arial"/>
          <w:b/>
          <w:bCs/>
          <w:sz w:val="20"/>
        </w:rPr>
      </w:pPr>
      <w:r w:rsidRPr="00A74A0E">
        <w:rPr>
          <w:rFonts w:cs="Arial"/>
          <w:b/>
          <w:bCs/>
          <w:sz w:val="20"/>
        </w:rPr>
        <w:t xml:space="preserve">Liability and Indemnity </w:t>
      </w:r>
    </w:p>
    <w:p w14:paraId="35182B68" w14:textId="7C09AFB1" w:rsidR="00AE37D4" w:rsidRPr="00A74A0E" w:rsidRDefault="00AE37D4" w:rsidP="00C110DF">
      <w:pPr>
        <w:spacing w:after="120"/>
        <w:jc w:val="both"/>
        <w:rPr>
          <w:rFonts w:cs="Arial"/>
          <w:sz w:val="20"/>
        </w:rPr>
      </w:pPr>
      <w:r w:rsidRPr="00A74A0E">
        <w:rPr>
          <w:rFonts w:cs="Arial"/>
          <w:sz w:val="20"/>
        </w:rPr>
        <w:t xml:space="preserve">The Province, including any Sublicensees, in exercising any rights under this License Grant, </w:t>
      </w:r>
      <w:r w:rsidR="004E1D4C" w:rsidRPr="00A74A0E">
        <w:rPr>
          <w:rFonts w:cs="Arial"/>
          <w:sz w:val="20"/>
        </w:rPr>
        <w:t xml:space="preserve">will </w:t>
      </w:r>
      <w:r w:rsidRPr="00A74A0E">
        <w:rPr>
          <w:rFonts w:cs="Arial"/>
          <w:sz w:val="20"/>
        </w:rPr>
        <w:t xml:space="preserve">do so at their own risk and liability, except for risks and liabilities arising from any acts or omissions for which </w:t>
      </w:r>
      <w:r w:rsidR="00922A43" w:rsidRPr="00A74A0E">
        <w:rPr>
          <w:rFonts w:cs="Arial"/>
          <w:sz w:val="20"/>
        </w:rPr>
        <w:t>you</w:t>
      </w:r>
      <w:r w:rsidR="00445128" w:rsidRPr="00A74A0E">
        <w:rPr>
          <w:rFonts w:cs="Arial"/>
          <w:sz w:val="20"/>
        </w:rPr>
        <w:t xml:space="preserve"> (or any of your agents, employees, contractors, officers, directors, or representatives)</w:t>
      </w:r>
      <w:r w:rsidR="00922A43" w:rsidRPr="00A74A0E">
        <w:rPr>
          <w:rFonts w:cs="Arial"/>
          <w:sz w:val="20"/>
        </w:rPr>
        <w:t xml:space="preserve"> are </w:t>
      </w:r>
      <w:r w:rsidRPr="00A74A0E">
        <w:rPr>
          <w:rFonts w:cs="Arial"/>
          <w:sz w:val="20"/>
        </w:rPr>
        <w:t xml:space="preserve">responsible, </w:t>
      </w:r>
      <w:r w:rsidR="001411E5" w:rsidRPr="00A74A0E">
        <w:rPr>
          <w:rFonts w:cs="Arial"/>
          <w:sz w:val="20"/>
        </w:rPr>
        <w:t xml:space="preserve">as described in section 8(a) below, or </w:t>
      </w:r>
      <w:r w:rsidR="004E1D4C" w:rsidRPr="00A74A0E">
        <w:rPr>
          <w:rFonts w:cs="Arial"/>
          <w:sz w:val="20"/>
        </w:rPr>
        <w:t xml:space="preserve">from </w:t>
      </w:r>
      <w:r w:rsidRPr="00A74A0E">
        <w:rPr>
          <w:rFonts w:cs="Arial"/>
          <w:sz w:val="20"/>
        </w:rPr>
        <w:t>any untrue or incorrect representations or warranties, as described in</w:t>
      </w:r>
      <w:r w:rsidR="00BE4376" w:rsidRPr="00A74A0E">
        <w:rPr>
          <w:rFonts w:cs="Arial"/>
          <w:sz w:val="20"/>
        </w:rPr>
        <w:t xml:space="preserve"> section</w:t>
      </w:r>
      <w:r w:rsidR="001411E5" w:rsidRPr="00A74A0E">
        <w:rPr>
          <w:rFonts w:cs="Arial"/>
          <w:sz w:val="20"/>
        </w:rPr>
        <w:t xml:space="preserve"> 8(b) below</w:t>
      </w:r>
      <w:r w:rsidR="00BE4376" w:rsidRPr="00A74A0E">
        <w:rPr>
          <w:rFonts w:cs="Arial"/>
          <w:sz w:val="20"/>
        </w:rPr>
        <w:t>.</w:t>
      </w:r>
    </w:p>
    <w:p w14:paraId="18B3443C" w14:textId="756D0F87" w:rsidR="00DD21FE" w:rsidRPr="00A74A0E" w:rsidRDefault="00E945CF" w:rsidP="00C110DF">
      <w:pPr>
        <w:pStyle w:val="2019Paragraph"/>
        <w:spacing w:before="0" w:after="120" w:line="240" w:lineRule="auto"/>
        <w:jc w:val="both"/>
        <w:rPr>
          <w:rFonts w:cs="Arial"/>
          <w:sz w:val="20"/>
        </w:rPr>
      </w:pPr>
      <w:r w:rsidRPr="00A74A0E">
        <w:rPr>
          <w:rFonts w:cs="Arial"/>
          <w:sz w:val="20"/>
        </w:rPr>
        <w:t>You agree</w:t>
      </w:r>
      <w:r w:rsidR="00B53D81" w:rsidRPr="00A74A0E">
        <w:rPr>
          <w:rFonts w:cs="Arial"/>
          <w:sz w:val="20"/>
        </w:rPr>
        <w:t xml:space="preserve"> </w:t>
      </w:r>
      <w:r w:rsidR="00DD21FE" w:rsidRPr="00A74A0E">
        <w:rPr>
          <w:rFonts w:cs="Arial"/>
          <w:sz w:val="20"/>
        </w:rPr>
        <w:t>to indemnify and save harmless the Province and its employees, agents</w:t>
      </w:r>
      <w:r w:rsidR="00F14E72" w:rsidRPr="00A74A0E">
        <w:rPr>
          <w:rFonts w:cs="Arial"/>
          <w:sz w:val="20"/>
        </w:rPr>
        <w:t>,</w:t>
      </w:r>
      <w:r w:rsidR="00DD21FE" w:rsidRPr="00A74A0E">
        <w:rPr>
          <w:rFonts w:cs="Arial"/>
          <w:sz w:val="20"/>
        </w:rPr>
        <w:t xml:space="preserve"> and Sublicensees (collectively, “</w:t>
      </w:r>
      <w:r w:rsidR="00DD21FE" w:rsidRPr="00A74A0E">
        <w:rPr>
          <w:rFonts w:cs="Arial"/>
          <w:b/>
          <w:bCs/>
          <w:sz w:val="20"/>
        </w:rPr>
        <w:t>Indemnitees</w:t>
      </w:r>
      <w:r w:rsidR="00DD21FE" w:rsidRPr="00A74A0E">
        <w:rPr>
          <w:rFonts w:cs="Arial"/>
          <w:sz w:val="20"/>
        </w:rPr>
        <w:t>”) from any loss, claim (including any claim of infringement of any third party’s intellectual property rights), damage award, action, cause of action, cost</w:t>
      </w:r>
      <w:r w:rsidR="00C753C4" w:rsidRPr="00A74A0E">
        <w:rPr>
          <w:rFonts w:cs="Arial"/>
          <w:sz w:val="20"/>
        </w:rPr>
        <w:t>,</w:t>
      </w:r>
      <w:r w:rsidR="00DD21FE" w:rsidRPr="00A74A0E">
        <w:rPr>
          <w:rFonts w:cs="Arial"/>
          <w:sz w:val="20"/>
        </w:rPr>
        <w:t xml:space="preserve"> or expense that any Indemnitees may sustain, incur, suffer</w:t>
      </w:r>
      <w:r w:rsidR="00C753C4" w:rsidRPr="00A74A0E">
        <w:rPr>
          <w:rFonts w:cs="Arial"/>
          <w:sz w:val="20"/>
        </w:rPr>
        <w:t>,</w:t>
      </w:r>
      <w:r w:rsidR="00DD21FE" w:rsidRPr="00A74A0E">
        <w:rPr>
          <w:rFonts w:cs="Arial"/>
          <w:sz w:val="20"/>
        </w:rPr>
        <w:t xml:space="preserve"> or be put to at any time (each a “</w:t>
      </w:r>
      <w:r w:rsidR="00DD21FE" w:rsidRPr="00A74A0E">
        <w:rPr>
          <w:rFonts w:cs="Arial"/>
          <w:b/>
          <w:bCs/>
          <w:sz w:val="20"/>
        </w:rPr>
        <w:t>Loss</w:t>
      </w:r>
      <w:r w:rsidR="00DD21FE" w:rsidRPr="00A74A0E">
        <w:rPr>
          <w:rFonts w:cs="Arial"/>
          <w:sz w:val="20"/>
        </w:rPr>
        <w:t>”) to the extent the Loss is caused or contributed to by:</w:t>
      </w:r>
    </w:p>
    <w:p w14:paraId="304D7D40" w14:textId="4DF6F2B7" w:rsidR="00DD21FE" w:rsidRPr="00A74A0E" w:rsidRDefault="00DD21FE" w:rsidP="008132A2">
      <w:pPr>
        <w:pStyle w:val="ListParagraph"/>
        <w:numPr>
          <w:ilvl w:val="0"/>
          <w:numId w:val="2"/>
        </w:numPr>
        <w:spacing w:after="120"/>
        <w:contextualSpacing w:val="0"/>
        <w:jc w:val="both"/>
        <w:rPr>
          <w:rFonts w:cs="Arial"/>
          <w:sz w:val="20"/>
        </w:rPr>
      </w:pPr>
      <w:r w:rsidRPr="00A74A0E">
        <w:rPr>
          <w:rFonts w:cs="Arial"/>
          <w:sz w:val="20"/>
        </w:rPr>
        <w:t xml:space="preserve">any act or omission by </w:t>
      </w:r>
      <w:r w:rsidR="00E945CF" w:rsidRPr="00A74A0E">
        <w:rPr>
          <w:rFonts w:cs="Arial"/>
          <w:sz w:val="20"/>
        </w:rPr>
        <w:t xml:space="preserve">you </w:t>
      </w:r>
      <w:r w:rsidRPr="00A74A0E">
        <w:rPr>
          <w:rFonts w:cs="Arial"/>
          <w:sz w:val="20"/>
        </w:rPr>
        <w:t xml:space="preserve">or by any of </w:t>
      </w:r>
      <w:r w:rsidR="00E945CF" w:rsidRPr="00A74A0E">
        <w:rPr>
          <w:rFonts w:cs="Arial"/>
          <w:sz w:val="20"/>
        </w:rPr>
        <w:t xml:space="preserve">your </w:t>
      </w:r>
      <w:r w:rsidRPr="00A74A0E">
        <w:rPr>
          <w:rFonts w:cs="Arial"/>
          <w:sz w:val="20"/>
        </w:rPr>
        <w:t>agents, employees, contractors, officers, directors</w:t>
      </w:r>
      <w:r w:rsidR="00C753C4" w:rsidRPr="00A74A0E">
        <w:rPr>
          <w:rFonts w:cs="Arial"/>
          <w:sz w:val="20"/>
        </w:rPr>
        <w:t>,</w:t>
      </w:r>
      <w:r w:rsidRPr="00A74A0E">
        <w:rPr>
          <w:rFonts w:cs="Arial"/>
          <w:sz w:val="20"/>
        </w:rPr>
        <w:t xml:space="preserve"> or representatives in connection with this License Grant</w:t>
      </w:r>
      <w:r w:rsidR="00241304" w:rsidRPr="00A74A0E">
        <w:rPr>
          <w:rFonts w:cs="Arial"/>
          <w:sz w:val="20"/>
        </w:rPr>
        <w:t xml:space="preserve">, provided that the Indemnitee </w:t>
      </w:r>
      <w:r w:rsidR="00C32162">
        <w:rPr>
          <w:rFonts w:cs="Arial"/>
          <w:sz w:val="20"/>
        </w:rPr>
        <w:t>is</w:t>
      </w:r>
      <w:r w:rsidR="00F9397D" w:rsidRPr="00A74A0E">
        <w:rPr>
          <w:rFonts w:cs="Arial"/>
          <w:sz w:val="20"/>
        </w:rPr>
        <w:t xml:space="preserve"> </w:t>
      </w:r>
      <w:r w:rsidR="00241304" w:rsidRPr="00A74A0E">
        <w:rPr>
          <w:rFonts w:cs="Arial"/>
          <w:sz w:val="20"/>
        </w:rPr>
        <w:t>exercising</w:t>
      </w:r>
      <w:r w:rsidR="00F9397D" w:rsidRPr="00A74A0E">
        <w:rPr>
          <w:rFonts w:cs="Arial"/>
          <w:sz w:val="20"/>
        </w:rPr>
        <w:t xml:space="preserve"> </w:t>
      </w:r>
      <w:r w:rsidR="00C32162">
        <w:rPr>
          <w:rFonts w:cs="Arial"/>
          <w:sz w:val="20"/>
        </w:rPr>
        <w:t>its</w:t>
      </w:r>
      <w:r w:rsidR="00241304" w:rsidRPr="00A74A0E">
        <w:rPr>
          <w:rFonts w:cs="Arial"/>
          <w:sz w:val="20"/>
        </w:rPr>
        <w:t xml:space="preserve"> rights in strict accordance with this License Grant</w:t>
      </w:r>
      <w:r w:rsidR="00262302" w:rsidRPr="00A74A0E">
        <w:rPr>
          <w:rFonts w:cs="Arial"/>
          <w:sz w:val="20"/>
        </w:rPr>
        <w:t>;</w:t>
      </w:r>
      <w:r w:rsidRPr="00A74A0E">
        <w:rPr>
          <w:rFonts w:cs="Arial"/>
          <w:sz w:val="20"/>
        </w:rPr>
        <w:t xml:space="preserve"> or</w:t>
      </w:r>
    </w:p>
    <w:p w14:paraId="27CAD6B8" w14:textId="4A11EF07" w:rsidR="00DD21FE" w:rsidRPr="00A74A0E" w:rsidRDefault="00DD21FE" w:rsidP="00434C57">
      <w:pPr>
        <w:pStyle w:val="ListParagraph"/>
        <w:numPr>
          <w:ilvl w:val="0"/>
          <w:numId w:val="2"/>
        </w:numPr>
        <w:spacing w:after="160"/>
        <w:ind w:left="714" w:hanging="357"/>
        <w:contextualSpacing w:val="0"/>
        <w:jc w:val="both"/>
        <w:rPr>
          <w:rFonts w:cs="Arial"/>
          <w:sz w:val="20"/>
        </w:rPr>
      </w:pPr>
      <w:r w:rsidRPr="00A74A0E">
        <w:rPr>
          <w:rFonts w:cs="Arial"/>
          <w:sz w:val="20"/>
        </w:rPr>
        <w:t xml:space="preserve">any of </w:t>
      </w:r>
      <w:r w:rsidR="00E945CF" w:rsidRPr="00A74A0E">
        <w:rPr>
          <w:rFonts w:cs="Arial"/>
          <w:sz w:val="20"/>
        </w:rPr>
        <w:t>your</w:t>
      </w:r>
      <w:r w:rsidRPr="00A74A0E">
        <w:rPr>
          <w:rFonts w:cs="Arial"/>
          <w:sz w:val="20"/>
        </w:rPr>
        <w:t xml:space="preserve"> representations or warranties contained in this License Grant being or becoming untrue or incorrect. </w:t>
      </w:r>
    </w:p>
    <w:p w14:paraId="66E17DD5" w14:textId="0F954FB4" w:rsidR="00237056" w:rsidRPr="00A74A0E" w:rsidRDefault="00237056" w:rsidP="008132A2">
      <w:pPr>
        <w:pStyle w:val="2019Paragraph"/>
        <w:numPr>
          <w:ilvl w:val="0"/>
          <w:numId w:val="7"/>
        </w:numPr>
        <w:spacing w:before="0" w:after="120" w:line="240" w:lineRule="auto"/>
        <w:jc w:val="both"/>
        <w:rPr>
          <w:rFonts w:cs="Arial"/>
          <w:b/>
          <w:bCs/>
          <w:sz w:val="20"/>
        </w:rPr>
      </w:pPr>
      <w:r w:rsidRPr="00A74A0E">
        <w:rPr>
          <w:rFonts w:cs="Arial"/>
          <w:b/>
          <w:bCs/>
          <w:sz w:val="20"/>
        </w:rPr>
        <w:t>Consideration and Payment</w:t>
      </w:r>
    </w:p>
    <w:p w14:paraId="4E36BDBE" w14:textId="52675CCD" w:rsidR="00194FA0" w:rsidRPr="00A74A0E" w:rsidRDefault="00321B92" w:rsidP="00C110DF">
      <w:pPr>
        <w:spacing w:after="120"/>
        <w:jc w:val="both"/>
        <w:rPr>
          <w:rFonts w:cs="Arial"/>
          <w:sz w:val="20"/>
        </w:rPr>
      </w:pPr>
      <w:r w:rsidRPr="00A74A0E">
        <w:rPr>
          <w:rFonts w:cs="Arial"/>
          <w:sz w:val="20"/>
        </w:rPr>
        <w:t xml:space="preserve">You acknowledge </w:t>
      </w:r>
      <w:r w:rsidR="00BE4376" w:rsidRPr="00A74A0E">
        <w:rPr>
          <w:rFonts w:cs="Arial"/>
          <w:sz w:val="20"/>
        </w:rPr>
        <w:t xml:space="preserve">and agree </w:t>
      </w:r>
      <w:r w:rsidRPr="00A74A0E">
        <w:rPr>
          <w:rFonts w:cs="Arial"/>
          <w:sz w:val="20"/>
        </w:rPr>
        <w:t>that</w:t>
      </w:r>
      <w:r w:rsidR="00194FA0" w:rsidRPr="00A74A0E">
        <w:rPr>
          <w:rFonts w:cs="Arial"/>
          <w:sz w:val="20"/>
        </w:rPr>
        <w:t>:</w:t>
      </w:r>
    </w:p>
    <w:p w14:paraId="61AE0B7E" w14:textId="45042D2D" w:rsidR="00194FA0" w:rsidRPr="00A74A0E" w:rsidRDefault="00237056" w:rsidP="008132A2">
      <w:pPr>
        <w:pStyle w:val="ListParagraph"/>
        <w:numPr>
          <w:ilvl w:val="0"/>
          <w:numId w:val="6"/>
        </w:numPr>
        <w:spacing w:after="120"/>
        <w:contextualSpacing w:val="0"/>
        <w:jc w:val="both"/>
        <w:rPr>
          <w:rFonts w:cs="Arial"/>
          <w:sz w:val="20"/>
        </w:rPr>
      </w:pPr>
      <w:r w:rsidRPr="00A74A0E">
        <w:rPr>
          <w:rFonts w:cs="Arial"/>
          <w:sz w:val="20"/>
        </w:rPr>
        <w:t>the opportunity to support, contribute to</w:t>
      </w:r>
      <w:r w:rsidR="008D4251" w:rsidRPr="00A74A0E">
        <w:rPr>
          <w:rFonts w:cs="Arial"/>
          <w:sz w:val="20"/>
        </w:rPr>
        <w:t>,</w:t>
      </w:r>
      <w:r w:rsidRPr="00A74A0E">
        <w:rPr>
          <w:rFonts w:cs="Arial"/>
          <w:sz w:val="20"/>
        </w:rPr>
        <w:t xml:space="preserve"> and benefit from the Province’s objectives of collecting, maintaining</w:t>
      </w:r>
      <w:r w:rsidR="00B53D81" w:rsidRPr="00A74A0E">
        <w:rPr>
          <w:rFonts w:cs="Arial"/>
          <w:sz w:val="20"/>
        </w:rPr>
        <w:t>,</w:t>
      </w:r>
      <w:r w:rsidRPr="00A74A0E">
        <w:rPr>
          <w:rFonts w:cs="Arial"/>
          <w:sz w:val="20"/>
        </w:rPr>
        <w:t xml:space="preserve"> and making available information about </w:t>
      </w:r>
      <w:r w:rsidR="00681409" w:rsidRPr="00A74A0E">
        <w:rPr>
          <w:rFonts w:cs="Arial"/>
          <w:sz w:val="20"/>
        </w:rPr>
        <w:t xml:space="preserve">archaeological sites </w:t>
      </w:r>
      <w:r w:rsidRPr="00A74A0E">
        <w:rPr>
          <w:rFonts w:cs="Arial"/>
          <w:sz w:val="20"/>
        </w:rPr>
        <w:t xml:space="preserve">throughout British Columbia is of value to </w:t>
      </w:r>
      <w:r w:rsidR="00321B92" w:rsidRPr="00A74A0E">
        <w:rPr>
          <w:rFonts w:cs="Arial"/>
          <w:sz w:val="20"/>
        </w:rPr>
        <w:t xml:space="preserve">you, </w:t>
      </w:r>
      <w:r w:rsidR="00241304" w:rsidRPr="00A74A0E">
        <w:rPr>
          <w:rFonts w:cs="Arial"/>
          <w:sz w:val="20"/>
        </w:rPr>
        <w:t xml:space="preserve">and this value is </w:t>
      </w:r>
      <w:r w:rsidR="00780D0D" w:rsidRPr="00A74A0E">
        <w:rPr>
          <w:rFonts w:cs="Arial"/>
          <w:sz w:val="20"/>
        </w:rPr>
        <w:t xml:space="preserve">provided as </w:t>
      </w:r>
      <w:r w:rsidR="00241304" w:rsidRPr="00A74A0E">
        <w:rPr>
          <w:rFonts w:cs="Arial"/>
          <w:sz w:val="20"/>
        </w:rPr>
        <w:t xml:space="preserve">consideration </w:t>
      </w:r>
      <w:r w:rsidR="00780D0D" w:rsidRPr="00A74A0E">
        <w:rPr>
          <w:rFonts w:cs="Arial"/>
          <w:sz w:val="20"/>
        </w:rPr>
        <w:t xml:space="preserve">for </w:t>
      </w:r>
      <w:r w:rsidR="00241304" w:rsidRPr="00A74A0E">
        <w:rPr>
          <w:rFonts w:cs="Arial"/>
          <w:sz w:val="20"/>
        </w:rPr>
        <w:t>this License Grant</w:t>
      </w:r>
      <w:r w:rsidR="001D0CEF" w:rsidRPr="00A74A0E">
        <w:rPr>
          <w:rFonts w:cs="Arial"/>
          <w:sz w:val="20"/>
        </w:rPr>
        <w:t>; and</w:t>
      </w:r>
    </w:p>
    <w:p w14:paraId="2706FCAF" w14:textId="78FECA91" w:rsidR="00237056" w:rsidRPr="00A74A0E" w:rsidRDefault="00321B92" w:rsidP="00434C57">
      <w:pPr>
        <w:pStyle w:val="ListParagraph"/>
        <w:numPr>
          <w:ilvl w:val="0"/>
          <w:numId w:val="6"/>
        </w:numPr>
        <w:spacing w:after="160"/>
        <w:ind w:left="714" w:hanging="357"/>
        <w:contextualSpacing w:val="0"/>
        <w:jc w:val="both"/>
        <w:rPr>
          <w:rFonts w:cs="Arial"/>
          <w:sz w:val="20"/>
        </w:rPr>
      </w:pPr>
      <w:r w:rsidRPr="00A74A0E">
        <w:rPr>
          <w:rFonts w:cs="Arial"/>
          <w:sz w:val="20"/>
        </w:rPr>
        <w:t xml:space="preserve">you are not </w:t>
      </w:r>
      <w:r w:rsidR="00237056" w:rsidRPr="00A74A0E">
        <w:rPr>
          <w:rFonts w:cs="Arial"/>
          <w:sz w:val="20"/>
        </w:rPr>
        <w:t>receiving</w:t>
      </w:r>
      <w:r w:rsidR="00B53D81" w:rsidRPr="00A74A0E">
        <w:rPr>
          <w:rFonts w:cs="Arial"/>
          <w:sz w:val="20"/>
        </w:rPr>
        <w:t>, and will not receive,</w:t>
      </w:r>
      <w:r w:rsidR="00237056" w:rsidRPr="00A74A0E">
        <w:rPr>
          <w:rFonts w:cs="Arial"/>
          <w:sz w:val="20"/>
        </w:rPr>
        <w:t xml:space="preserve"> any compensation or payment from the Province or any </w:t>
      </w:r>
      <w:r w:rsidR="00B53D81" w:rsidRPr="00A74A0E">
        <w:rPr>
          <w:rFonts w:cs="Arial"/>
          <w:sz w:val="20"/>
        </w:rPr>
        <w:t xml:space="preserve">Sublicensees </w:t>
      </w:r>
      <w:r w:rsidR="00237056" w:rsidRPr="00A74A0E">
        <w:rPr>
          <w:rFonts w:cs="Arial"/>
          <w:sz w:val="20"/>
        </w:rPr>
        <w:t xml:space="preserve">for providing the Materials </w:t>
      </w:r>
      <w:r w:rsidR="00D91712" w:rsidRPr="00A74A0E">
        <w:rPr>
          <w:rFonts w:cs="Arial"/>
          <w:sz w:val="20"/>
        </w:rPr>
        <w:t xml:space="preserve">to, </w:t>
      </w:r>
      <w:r w:rsidR="00237056" w:rsidRPr="00A74A0E">
        <w:rPr>
          <w:rFonts w:cs="Arial"/>
          <w:sz w:val="20"/>
        </w:rPr>
        <w:t xml:space="preserve">and </w:t>
      </w:r>
      <w:r w:rsidR="00D91712" w:rsidRPr="00A74A0E">
        <w:rPr>
          <w:rFonts w:cs="Arial"/>
          <w:sz w:val="20"/>
        </w:rPr>
        <w:t>entering into this</w:t>
      </w:r>
      <w:r w:rsidR="00237056" w:rsidRPr="00A74A0E">
        <w:rPr>
          <w:rFonts w:cs="Arial"/>
          <w:sz w:val="20"/>
        </w:rPr>
        <w:t xml:space="preserve"> License </w:t>
      </w:r>
      <w:r w:rsidR="00D91712" w:rsidRPr="00A74A0E">
        <w:rPr>
          <w:rFonts w:cs="Arial"/>
          <w:sz w:val="20"/>
        </w:rPr>
        <w:t>Grant with,</w:t>
      </w:r>
      <w:r w:rsidR="00237056" w:rsidRPr="00A74A0E">
        <w:rPr>
          <w:rFonts w:cs="Arial"/>
          <w:sz w:val="20"/>
        </w:rPr>
        <w:t xml:space="preserve"> the Province.</w:t>
      </w:r>
    </w:p>
    <w:p w14:paraId="2B9C1BD9" w14:textId="218D4E27" w:rsidR="00DD21FE" w:rsidRPr="00A74A0E" w:rsidRDefault="003529BD" w:rsidP="008132A2">
      <w:pPr>
        <w:pStyle w:val="2019Paragraph"/>
        <w:numPr>
          <w:ilvl w:val="0"/>
          <w:numId w:val="7"/>
        </w:numPr>
        <w:spacing w:before="0" w:after="120" w:line="240" w:lineRule="auto"/>
        <w:jc w:val="both"/>
        <w:rPr>
          <w:rFonts w:cs="Arial"/>
          <w:b/>
          <w:bCs/>
          <w:sz w:val="20"/>
        </w:rPr>
      </w:pPr>
      <w:r w:rsidRPr="00A74A0E">
        <w:rPr>
          <w:rFonts w:cs="Arial"/>
          <w:b/>
          <w:bCs/>
          <w:sz w:val="20"/>
        </w:rPr>
        <w:lastRenderedPageBreak/>
        <w:t xml:space="preserve">General </w:t>
      </w:r>
    </w:p>
    <w:p w14:paraId="1EE526DB" w14:textId="4C45F9E1" w:rsidR="00DD21FE" w:rsidRPr="00A74A0E" w:rsidRDefault="00922A43" w:rsidP="00C110DF">
      <w:pPr>
        <w:spacing w:after="120"/>
        <w:jc w:val="both"/>
        <w:rPr>
          <w:rFonts w:cs="Arial"/>
          <w:sz w:val="20"/>
        </w:rPr>
      </w:pPr>
      <w:r w:rsidRPr="00A74A0E">
        <w:rPr>
          <w:rFonts w:cs="Arial"/>
          <w:sz w:val="20"/>
        </w:rPr>
        <w:t xml:space="preserve">You agree </w:t>
      </w:r>
      <w:r w:rsidR="00DD21FE" w:rsidRPr="00A74A0E">
        <w:rPr>
          <w:rFonts w:cs="Arial"/>
          <w:sz w:val="20"/>
        </w:rPr>
        <w:t xml:space="preserve">that this License Grant may be assigned by the Province, </w:t>
      </w:r>
      <w:r w:rsidR="00924764" w:rsidRPr="00A74A0E">
        <w:rPr>
          <w:rFonts w:cs="Arial"/>
          <w:sz w:val="20"/>
        </w:rPr>
        <w:t>and that you may only assign this License Grant with the Province’s prior written consent. You agree that this License Grant</w:t>
      </w:r>
      <w:r w:rsidR="00DD21FE" w:rsidRPr="00A74A0E">
        <w:rPr>
          <w:rFonts w:cs="Arial"/>
          <w:sz w:val="20"/>
        </w:rPr>
        <w:t xml:space="preserve"> will be, and will remain, binding upon and enforceable against </w:t>
      </w:r>
      <w:r w:rsidRPr="00A74A0E">
        <w:rPr>
          <w:rFonts w:cs="Arial"/>
          <w:sz w:val="20"/>
        </w:rPr>
        <w:t xml:space="preserve">you </w:t>
      </w:r>
      <w:r w:rsidR="0017257C" w:rsidRPr="00A74A0E">
        <w:rPr>
          <w:rFonts w:cs="Arial"/>
          <w:sz w:val="20"/>
        </w:rPr>
        <w:t xml:space="preserve">and </w:t>
      </w:r>
      <w:r w:rsidRPr="00A74A0E">
        <w:rPr>
          <w:rFonts w:cs="Arial"/>
          <w:sz w:val="20"/>
        </w:rPr>
        <w:t>your</w:t>
      </w:r>
      <w:r w:rsidR="0017257C" w:rsidRPr="00A74A0E">
        <w:rPr>
          <w:rFonts w:cs="Arial"/>
          <w:sz w:val="20"/>
        </w:rPr>
        <w:t xml:space="preserve"> s</w:t>
      </w:r>
      <w:r w:rsidR="00DD21FE" w:rsidRPr="00A74A0E">
        <w:rPr>
          <w:rFonts w:cs="Arial"/>
          <w:sz w:val="20"/>
        </w:rPr>
        <w:t>uccessors and assigns.</w:t>
      </w:r>
    </w:p>
    <w:p w14:paraId="345F989F" w14:textId="031A5FB4" w:rsidR="00225264" w:rsidRPr="00A74A0E" w:rsidRDefault="00225264" w:rsidP="00C110DF">
      <w:pPr>
        <w:spacing w:after="120"/>
        <w:jc w:val="both"/>
        <w:rPr>
          <w:rFonts w:cs="Arial"/>
          <w:sz w:val="20"/>
        </w:rPr>
      </w:pPr>
      <w:bookmarkStart w:id="4" w:name="_Hlk209788348"/>
      <w:r w:rsidRPr="00A74A0E">
        <w:rPr>
          <w:rFonts w:cs="Arial"/>
          <w:sz w:val="20"/>
        </w:rPr>
        <w:t xml:space="preserve">Nothing in this </w:t>
      </w:r>
      <w:r w:rsidR="001411E5" w:rsidRPr="00A74A0E">
        <w:rPr>
          <w:rFonts w:cs="Arial"/>
          <w:sz w:val="20"/>
        </w:rPr>
        <w:t>License Grant</w:t>
      </w:r>
      <w:r w:rsidRPr="00A74A0E">
        <w:rPr>
          <w:rFonts w:cs="Arial"/>
          <w:sz w:val="20"/>
        </w:rPr>
        <w:t xml:space="preserve"> is to be construed as interfering with, or fettering in any manner, the exercise by the Province or its agencies of any statutory, prerogative, executive</w:t>
      </w:r>
      <w:r w:rsidR="00DC457C">
        <w:rPr>
          <w:rFonts w:cs="Arial"/>
          <w:sz w:val="20"/>
        </w:rPr>
        <w:t>,</w:t>
      </w:r>
      <w:r w:rsidRPr="00A74A0E">
        <w:rPr>
          <w:rFonts w:cs="Arial"/>
          <w:sz w:val="20"/>
        </w:rPr>
        <w:t xml:space="preserve"> or legislative power or duty.</w:t>
      </w:r>
      <w:r w:rsidR="001411E5" w:rsidRPr="00A74A0E">
        <w:rPr>
          <w:rFonts w:cs="Arial"/>
          <w:sz w:val="20"/>
        </w:rPr>
        <w:t xml:space="preserve"> </w:t>
      </w:r>
    </w:p>
    <w:p w14:paraId="194A40E2" w14:textId="1E17DC3F" w:rsidR="00C77183" w:rsidRPr="00A74A0E" w:rsidRDefault="00D70752" w:rsidP="00C77183">
      <w:pPr>
        <w:spacing w:after="120"/>
        <w:jc w:val="both"/>
        <w:rPr>
          <w:rFonts w:cs="Arial"/>
          <w:sz w:val="20"/>
        </w:rPr>
      </w:pPr>
      <w:bookmarkStart w:id="5" w:name="_Hlk209788432"/>
      <w:bookmarkEnd w:id="4"/>
      <w:r w:rsidRPr="00A74A0E">
        <w:rPr>
          <w:rFonts w:cs="Arial"/>
          <w:sz w:val="20"/>
        </w:rPr>
        <w:t xml:space="preserve">A waiver of any term or breach of this License Grant is effective only if it is in writing and signed by, or on behalf of, the waiving </w:t>
      </w:r>
      <w:r w:rsidR="00D57A7E" w:rsidRPr="00A74A0E">
        <w:rPr>
          <w:rFonts w:cs="Arial"/>
          <w:sz w:val="20"/>
        </w:rPr>
        <w:t>p</w:t>
      </w:r>
      <w:r w:rsidRPr="00A74A0E">
        <w:rPr>
          <w:rFonts w:cs="Arial"/>
          <w:sz w:val="20"/>
        </w:rPr>
        <w:t xml:space="preserve">arty. Any such waiver is not a waiver of any other term or breach. </w:t>
      </w:r>
      <w:r w:rsidR="00C77183" w:rsidRPr="00A74A0E">
        <w:rPr>
          <w:rFonts w:cs="Arial"/>
          <w:sz w:val="20"/>
        </w:rPr>
        <w:t>If any provision of this License Grant is found to be invalid, illegal, or unenforceable, it will be severable from this License Grant, and the remaining provisions will not be affected thereby and will be valid, legal, and enforceable.</w:t>
      </w:r>
    </w:p>
    <w:p w14:paraId="2F7CE124" w14:textId="4FE92647" w:rsidR="00892027" w:rsidRPr="00A74A0E" w:rsidRDefault="00892027" w:rsidP="00C77183">
      <w:pPr>
        <w:spacing w:after="120"/>
        <w:jc w:val="both"/>
        <w:rPr>
          <w:rFonts w:cs="Arial"/>
          <w:sz w:val="20"/>
        </w:rPr>
      </w:pPr>
      <w:r w:rsidRPr="00A74A0E">
        <w:rPr>
          <w:rFonts w:cs="Arial"/>
          <w:sz w:val="20"/>
        </w:rPr>
        <w:t>No partnership, joint venture, or agency between you and the Province will be created or will deemed to be created by this License Grant or by any actions of you or the Province under this License Grant.</w:t>
      </w:r>
    </w:p>
    <w:bookmarkEnd w:id="5"/>
    <w:p w14:paraId="4DC29A6D" w14:textId="01309B7A" w:rsidR="009C2EB3" w:rsidRPr="00A74A0E" w:rsidRDefault="009C2EB3" w:rsidP="00C110DF">
      <w:pPr>
        <w:spacing w:after="120"/>
        <w:jc w:val="both"/>
        <w:rPr>
          <w:rFonts w:cs="Arial"/>
          <w:sz w:val="20"/>
        </w:rPr>
      </w:pPr>
      <w:r w:rsidRPr="00A74A0E">
        <w:rPr>
          <w:rFonts w:cs="Arial"/>
          <w:sz w:val="20"/>
        </w:rPr>
        <w:t xml:space="preserve">This </w:t>
      </w:r>
      <w:r w:rsidR="00225BE1" w:rsidRPr="00A74A0E">
        <w:rPr>
          <w:rFonts w:cs="Arial"/>
          <w:sz w:val="20"/>
        </w:rPr>
        <w:t>License Gran</w:t>
      </w:r>
      <w:r w:rsidRPr="00A74A0E">
        <w:rPr>
          <w:rFonts w:cs="Arial"/>
          <w:sz w:val="20"/>
        </w:rPr>
        <w:t>t is governed by</w:t>
      </w:r>
      <w:r w:rsidR="00E05D72" w:rsidRPr="00A74A0E">
        <w:rPr>
          <w:rFonts w:cs="Arial"/>
          <w:sz w:val="20"/>
        </w:rPr>
        <w:t xml:space="preserve"> and construed in accordance with</w:t>
      </w:r>
      <w:r w:rsidRPr="00A74A0E">
        <w:rPr>
          <w:rFonts w:cs="Arial"/>
          <w:sz w:val="20"/>
        </w:rPr>
        <w:t xml:space="preserve"> the laws applicable in British Columbia.</w:t>
      </w:r>
    </w:p>
    <w:p w14:paraId="0D8E418A" w14:textId="77777777" w:rsidR="00237056" w:rsidRPr="00A74A0E" w:rsidRDefault="00225BE1" w:rsidP="00C110DF">
      <w:pPr>
        <w:spacing w:after="120"/>
        <w:jc w:val="both"/>
        <w:rPr>
          <w:rFonts w:cs="Arial"/>
          <w:sz w:val="20"/>
        </w:rPr>
      </w:pPr>
      <w:r w:rsidRPr="00A74A0E">
        <w:rPr>
          <w:rFonts w:cs="Arial"/>
          <w:sz w:val="20"/>
        </w:rPr>
        <w:t xml:space="preserve">In this </w:t>
      </w:r>
      <w:r w:rsidR="00612BDE" w:rsidRPr="00A74A0E">
        <w:rPr>
          <w:rFonts w:cs="Arial"/>
          <w:sz w:val="20"/>
        </w:rPr>
        <w:t>License Grant</w:t>
      </w:r>
      <w:r w:rsidR="00237056" w:rsidRPr="00A74A0E">
        <w:rPr>
          <w:rFonts w:cs="Arial"/>
          <w:sz w:val="20"/>
        </w:rPr>
        <w:t>:</w:t>
      </w:r>
    </w:p>
    <w:p w14:paraId="1C9506AD" w14:textId="05655D6F" w:rsidR="008748E5" w:rsidRPr="00A74A0E" w:rsidRDefault="00225BE1" w:rsidP="008132A2">
      <w:pPr>
        <w:pStyle w:val="ListParagraph"/>
        <w:numPr>
          <w:ilvl w:val="0"/>
          <w:numId w:val="3"/>
        </w:numPr>
        <w:spacing w:after="120"/>
        <w:contextualSpacing w:val="0"/>
        <w:jc w:val="both"/>
        <w:rPr>
          <w:rFonts w:cs="Arial"/>
          <w:sz w:val="20"/>
        </w:rPr>
      </w:pPr>
      <w:r w:rsidRPr="00A74A0E">
        <w:rPr>
          <w:rFonts w:cs="Arial"/>
          <w:sz w:val="20"/>
        </w:rPr>
        <w:t>“include” and “including” are not intended to be limiting</w:t>
      </w:r>
      <w:r w:rsidR="00237056" w:rsidRPr="00A74A0E">
        <w:rPr>
          <w:rFonts w:cs="Arial"/>
          <w:sz w:val="20"/>
        </w:rPr>
        <w:t>;</w:t>
      </w:r>
    </w:p>
    <w:p w14:paraId="4F3A0D3D" w14:textId="77777777" w:rsidR="001E502F" w:rsidRPr="00A74A0E" w:rsidRDefault="001E502F" w:rsidP="001E502F">
      <w:pPr>
        <w:pStyle w:val="ListParagraph"/>
        <w:numPr>
          <w:ilvl w:val="0"/>
          <w:numId w:val="3"/>
        </w:numPr>
        <w:rPr>
          <w:rFonts w:cs="Arial"/>
          <w:sz w:val="20"/>
        </w:rPr>
      </w:pPr>
      <w:bookmarkStart w:id="6" w:name="_Hlk204331009"/>
      <w:r w:rsidRPr="00A74A0E">
        <w:rPr>
          <w:rFonts w:cs="Arial"/>
          <w:sz w:val="20"/>
        </w:rPr>
        <w:t>unless context otherwise requires, words expressed in the singular include the plural and vice versa;</w:t>
      </w:r>
    </w:p>
    <w:bookmarkEnd w:id="6"/>
    <w:p w14:paraId="12F7648A" w14:textId="77777777" w:rsidR="001E502F" w:rsidRPr="00A74A0E" w:rsidRDefault="001E502F" w:rsidP="0094097F">
      <w:pPr>
        <w:pStyle w:val="ListParagraph"/>
        <w:ind w:left="780"/>
        <w:rPr>
          <w:rFonts w:cs="Arial"/>
          <w:sz w:val="20"/>
        </w:rPr>
      </w:pPr>
    </w:p>
    <w:p w14:paraId="44052169" w14:textId="15C0BC40" w:rsidR="00225BE1" w:rsidRPr="00A74A0E" w:rsidRDefault="008748E5" w:rsidP="008132A2">
      <w:pPr>
        <w:pStyle w:val="ListParagraph"/>
        <w:numPr>
          <w:ilvl w:val="0"/>
          <w:numId w:val="3"/>
        </w:numPr>
        <w:spacing w:after="120"/>
        <w:contextualSpacing w:val="0"/>
        <w:jc w:val="both"/>
        <w:rPr>
          <w:rFonts w:cs="Arial"/>
          <w:sz w:val="20"/>
        </w:rPr>
      </w:pPr>
      <w:r w:rsidRPr="00A74A0E">
        <w:rPr>
          <w:rFonts w:cs="Arial"/>
          <w:sz w:val="20"/>
        </w:rPr>
        <w:t>the headings are inserted for convenience only and will not be used in interpreting or construing any provision of this License Grant;</w:t>
      </w:r>
    </w:p>
    <w:p w14:paraId="64F6BC39" w14:textId="7BAFCF5C" w:rsidR="008B2FB1" w:rsidRPr="00A74A0E" w:rsidRDefault="00237056" w:rsidP="00FE5E33">
      <w:pPr>
        <w:pStyle w:val="ListParagraph"/>
        <w:numPr>
          <w:ilvl w:val="0"/>
          <w:numId w:val="3"/>
        </w:numPr>
        <w:spacing w:after="160"/>
        <w:ind w:left="777" w:hanging="357"/>
        <w:contextualSpacing w:val="0"/>
        <w:jc w:val="both"/>
        <w:rPr>
          <w:rFonts w:cs="Arial"/>
          <w:sz w:val="20"/>
        </w:rPr>
      </w:pPr>
      <w:r w:rsidRPr="00A74A0E">
        <w:rPr>
          <w:rFonts w:cs="Arial"/>
          <w:sz w:val="20"/>
        </w:rPr>
        <w:t xml:space="preserve">“Government of British Columbia” means the same as defined in section 29 of the </w:t>
      </w:r>
      <w:r w:rsidRPr="00A74A0E">
        <w:rPr>
          <w:rFonts w:cs="Arial"/>
          <w:i/>
          <w:iCs/>
          <w:sz w:val="20"/>
        </w:rPr>
        <w:t>Interpretation Act</w:t>
      </w:r>
      <w:r w:rsidR="007F3FB3" w:rsidRPr="00A74A0E">
        <w:rPr>
          <w:rFonts w:cs="Arial"/>
          <w:sz w:val="20"/>
        </w:rPr>
        <w:t xml:space="preserve">;  </w:t>
      </w:r>
    </w:p>
    <w:p w14:paraId="3677866B" w14:textId="531C806D" w:rsidR="00FC353D" w:rsidRPr="00A74A0E" w:rsidRDefault="007F3FB3" w:rsidP="00434C57">
      <w:pPr>
        <w:pStyle w:val="ListParagraph"/>
        <w:numPr>
          <w:ilvl w:val="0"/>
          <w:numId w:val="3"/>
        </w:numPr>
        <w:spacing w:after="160"/>
        <w:ind w:left="777" w:hanging="357"/>
        <w:contextualSpacing w:val="0"/>
        <w:jc w:val="both"/>
        <w:rPr>
          <w:rFonts w:cs="Arial"/>
          <w:sz w:val="20"/>
        </w:rPr>
      </w:pPr>
      <w:r w:rsidRPr="00A74A0E">
        <w:rPr>
          <w:rFonts w:cs="Arial"/>
          <w:sz w:val="20"/>
        </w:rPr>
        <w:t xml:space="preserve">“personal information” has the same meaning as set out in </w:t>
      </w:r>
      <w:r w:rsidR="00E3367C" w:rsidRPr="00A74A0E">
        <w:rPr>
          <w:rFonts w:cs="Arial"/>
          <w:sz w:val="20"/>
        </w:rPr>
        <w:t>FOIPPA</w:t>
      </w:r>
      <w:r w:rsidR="00FC353D" w:rsidRPr="00A74A0E">
        <w:rPr>
          <w:sz w:val="20"/>
        </w:rPr>
        <w:t>; and</w:t>
      </w:r>
    </w:p>
    <w:p w14:paraId="03CA5F21" w14:textId="0EBD3E4E" w:rsidR="00FC353D" w:rsidRPr="00A74A0E" w:rsidRDefault="00FC353D" w:rsidP="00FC353D">
      <w:pPr>
        <w:pStyle w:val="ListParagraph"/>
        <w:numPr>
          <w:ilvl w:val="0"/>
          <w:numId w:val="3"/>
        </w:numPr>
        <w:spacing w:after="160"/>
        <w:jc w:val="both"/>
        <w:rPr>
          <w:rFonts w:cs="Arial"/>
          <w:sz w:val="20"/>
        </w:rPr>
      </w:pPr>
      <w:bookmarkStart w:id="7" w:name="_Hlk209788609"/>
      <w:r w:rsidRPr="00A74A0E">
        <w:rPr>
          <w:rFonts w:cs="Arial"/>
          <w:sz w:val="20"/>
        </w:rPr>
        <w:t>unless otherwise specified, a reference to a statute by name means the statute of British Columbia by that name, as amended or replaced from time to time.</w:t>
      </w:r>
    </w:p>
    <w:bookmarkEnd w:id="7"/>
    <w:p w14:paraId="118034DD" w14:textId="77777777" w:rsidR="00FC353D" w:rsidRPr="00A74A0E" w:rsidRDefault="00FC353D" w:rsidP="00434C57">
      <w:pPr>
        <w:pStyle w:val="ListParagraph"/>
        <w:spacing w:after="160"/>
        <w:ind w:left="780"/>
        <w:jc w:val="both"/>
        <w:rPr>
          <w:rFonts w:cs="Arial"/>
          <w:sz w:val="20"/>
        </w:rPr>
      </w:pPr>
    </w:p>
    <w:p w14:paraId="1077FD9B" w14:textId="6A1A4915" w:rsidR="00FE1015" w:rsidRPr="00A74A0E" w:rsidRDefault="00FE1015" w:rsidP="00434C57">
      <w:pPr>
        <w:pStyle w:val="ListParagraph"/>
        <w:numPr>
          <w:ilvl w:val="0"/>
          <w:numId w:val="7"/>
        </w:numPr>
        <w:spacing w:after="120"/>
        <w:jc w:val="both"/>
        <w:rPr>
          <w:rFonts w:cs="Arial"/>
          <w:b/>
          <w:bCs/>
          <w:sz w:val="20"/>
        </w:rPr>
      </w:pPr>
      <w:r w:rsidRPr="00A74A0E">
        <w:rPr>
          <w:rFonts w:cs="Arial"/>
          <w:b/>
          <w:bCs/>
          <w:sz w:val="20"/>
        </w:rPr>
        <w:t xml:space="preserve">Collection Notice </w:t>
      </w:r>
    </w:p>
    <w:p w14:paraId="71F5DEBD" w14:textId="006EF798" w:rsidR="00A74A0E" w:rsidRDefault="00FE1015" w:rsidP="002243C4">
      <w:pPr>
        <w:spacing w:after="160"/>
        <w:rPr>
          <w:sz w:val="20"/>
        </w:rPr>
      </w:pPr>
      <w:r w:rsidRPr="00A74A0E">
        <w:rPr>
          <w:sz w:val="20"/>
        </w:rPr>
        <w:t xml:space="preserve">Personal information, including names, addresses, telephone numbers, and email addresses, may be collected by the Province when Materials are submitted to the Province under an HCA Permit. This collection is authorized under section 26(a) of </w:t>
      </w:r>
      <w:r w:rsidR="00E3367C" w:rsidRPr="00A74A0E">
        <w:rPr>
          <w:rFonts w:cs="Arial"/>
          <w:sz w:val="20"/>
        </w:rPr>
        <w:t>FOIPPA</w:t>
      </w:r>
      <w:r w:rsidRPr="00A74A0E">
        <w:rPr>
          <w:sz w:val="20"/>
        </w:rPr>
        <w:t xml:space="preserve">, as well as section 12.4(2) or section 12.5(1) of the </w:t>
      </w:r>
      <w:r w:rsidR="001E502F" w:rsidRPr="00A74A0E">
        <w:rPr>
          <w:i/>
          <w:iCs/>
          <w:sz w:val="20"/>
        </w:rPr>
        <w:t>Heritage Conservation Act</w:t>
      </w:r>
      <w:r w:rsidRPr="00A74A0E">
        <w:rPr>
          <w:i/>
          <w:iCs/>
          <w:sz w:val="20"/>
        </w:rPr>
        <w:t xml:space="preserve"> </w:t>
      </w:r>
      <w:r w:rsidRPr="00A74A0E">
        <w:rPr>
          <w:sz w:val="20"/>
        </w:rPr>
        <w:t xml:space="preserve">(as applicable). Such personal information is collected for the purpose of collecting, maintaining, and making available information about archaeological sites throughout British Columbia. Questions regarding the collection, use, and disclosure of personal information can be directed to archaeology@gov.bc.ca.  </w:t>
      </w:r>
    </w:p>
    <w:p w14:paraId="302B9241" w14:textId="77777777" w:rsidR="0090231B" w:rsidRDefault="0090231B" w:rsidP="002243C4">
      <w:pPr>
        <w:spacing w:after="160"/>
        <w:rPr>
          <w:sz w:val="20"/>
        </w:rPr>
      </w:pPr>
      <w:permStart w:id="1450333011" w:edGrp="everyone"/>
    </w:p>
    <w:p w14:paraId="6FAE73B2" w14:textId="5D0D03FC" w:rsidR="00A74A0E" w:rsidRDefault="00A74A0E" w:rsidP="00A74A0E">
      <w:pPr>
        <w:spacing w:after="160"/>
        <w:ind w:firstLine="720"/>
        <w:rPr>
          <w:sz w:val="20"/>
        </w:rPr>
      </w:pPr>
      <w:r>
        <w:rPr>
          <w:sz w:val="20"/>
        </w:rPr>
        <w:t>___</w:t>
      </w:r>
      <w:r w:rsidR="00741B70">
        <w:rPr>
          <w:sz w:val="20"/>
        </w:rPr>
        <w:t xml:space="preserve"> </w:t>
      </w:r>
      <w:r>
        <w:rPr>
          <w:sz w:val="20"/>
        </w:rPr>
        <w:t xml:space="preserve">__________________                                                _____________________                                          </w:t>
      </w:r>
    </w:p>
    <w:p w14:paraId="22926721" w14:textId="4CBC98AB" w:rsidR="00A74A0E" w:rsidRDefault="00A74A0E" w:rsidP="00A74A0E">
      <w:pPr>
        <w:spacing w:after="160"/>
        <w:ind w:firstLine="720"/>
        <w:rPr>
          <w:sz w:val="20"/>
        </w:rPr>
      </w:pPr>
      <w:r>
        <w:rPr>
          <w:sz w:val="20"/>
        </w:rPr>
        <w:t xml:space="preserve">Signature </w:t>
      </w:r>
      <w:r>
        <w:rPr>
          <w:sz w:val="20"/>
        </w:rPr>
        <w:tab/>
      </w:r>
      <w:r>
        <w:rPr>
          <w:sz w:val="20"/>
        </w:rPr>
        <w:tab/>
      </w:r>
      <w:r>
        <w:rPr>
          <w:sz w:val="20"/>
        </w:rPr>
        <w:tab/>
      </w:r>
      <w:r>
        <w:rPr>
          <w:sz w:val="20"/>
        </w:rPr>
        <w:tab/>
      </w:r>
      <w:r>
        <w:rPr>
          <w:sz w:val="20"/>
        </w:rPr>
        <w:tab/>
      </w:r>
      <w:r>
        <w:rPr>
          <w:sz w:val="20"/>
        </w:rPr>
        <w:tab/>
        <w:t xml:space="preserve">Date </w:t>
      </w:r>
    </w:p>
    <w:p w14:paraId="33EAC1DB" w14:textId="77777777" w:rsidR="00ED25A6" w:rsidRDefault="00ED25A6" w:rsidP="00A74A0E">
      <w:pPr>
        <w:spacing w:after="160"/>
        <w:ind w:firstLine="720"/>
        <w:rPr>
          <w:sz w:val="20"/>
        </w:rPr>
      </w:pPr>
    </w:p>
    <w:p w14:paraId="3C754621" w14:textId="3E21DB67" w:rsidR="00A74A0E" w:rsidRDefault="00A74A0E" w:rsidP="00A74A0E">
      <w:pPr>
        <w:spacing w:after="160"/>
        <w:ind w:firstLine="720"/>
        <w:rPr>
          <w:sz w:val="20"/>
        </w:rPr>
      </w:pPr>
      <w:r>
        <w:rPr>
          <w:sz w:val="20"/>
        </w:rPr>
        <w:t>_____________________</w:t>
      </w:r>
      <w:r>
        <w:rPr>
          <w:sz w:val="20"/>
        </w:rPr>
        <w:tab/>
      </w:r>
      <w:r>
        <w:rPr>
          <w:sz w:val="20"/>
        </w:rPr>
        <w:tab/>
      </w:r>
      <w:r>
        <w:rPr>
          <w:sz w:val="20"/>
        </w:rPr>
        <w:tab/>
      </w:r>
      <w:r>
        <w:rPr>
          <w:sz w:val="20"/>
        </w:rPr>
        <w:tab/>
        <w:t>_____________________</w:t>
      </w:r>
    </w:p>
    <w:p w14:paraId="596A409C" w14:textId="09817F71" w:rsidR="004675CB" w:rsidRPr="00A74A0E" w:rsidRDefault="00A74A0E" w:rsidP="00A74A0E">
      <w:pPr>
        <w:spacing w:after="160"/>
        <w:ind w:firstLine="720"/>
        <w:rPr>
          <w:sz w:val="20"/>
        </w:rPr>
      </w:pPr>
      <w:r>
        <w:rPr>
          <w:sz w:val="20"/>
        </w:rPr>
        <w:t xml:space="preserve">Printed Name </w:t>
      </w:r>
      <w:r>
        <w:rPr>
          <w:sz w:val="20"/>
        </w:rPr>
        <w:tab/>
      </w:r>
      <w:r>
        <w:rPr>
          <w:sz w:val="20"/>
        </w:rPr>
        <w:tab/>
      </w:r>
      <w:r>
        <w:rPr>
          <w:sz w:val="20"/>
        </w:rPr>
        <w:tab/>
      </w:r>
      <w:r>
        <w:rPr>
          <w:sz w:val="20"/>
        </w:rPr>
        <w:tab/>
      </w:r>
      <w:r>
        <w:rPr>
          <w:sz w:val="20"/>
        </w:rPr>
        <w:tab/>
      </w:r>
      <w:r>
        <w:rPr>
          <w:sz w:val="20"/>
        </w:rPr>
        <w:tab/>
        <w:t xml:space="preserve">HCA Permit Number </w:t>
      </w:r>
      <w:r w:rsidR="002243C4">
        <w:rPr>
          <w:rFonts w:cs="Arial"/>
          <w:sz w:val="20"/>
        </w:rPr>
        <w:t xml:space="preserve"> </w:t>
      </w:r>
      <w:bookmarkEnd w:id="0"/>
      <w:bookmarkEnd w:id="1"/>
      <w:permEnd w:id="1450333011"/>
    </w:p>
    <w:sectPr w:rsidR="004675CB" w:rsidRPr="00A74A0E" w:rsidSect="00ED5D89">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96D2C" w14:textId="77777777" w:rsidR="001E54FC" w:rsidRDefault="001E54FC" w:rsidP="00964AD1">
      <w:r>
        <w:separator/>
      </w:r>
    </w:p>
  </w:endnote>
  <w:endnote w:type="continuationSeparator" w:id="0">
    <w:p w14:paraId="409FC3A3" w14:textId="77777777" w:rsidR="001E54FC" w:rsidRDefault="001E54FC" w:rsidP="00964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F2757" w14:textId="77777777" w:rsidR="00964AD1" w:rsidRDefault="00964A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F69C6" w14:textId="77777777" w:rsidR="00964AD1" w:rsidRDefault="00964AD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C1112C" w14:textId="77777777" w:rsidR="00964AD1" w:rsidRDefault="00964A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1086DC" w14:textId="77777777" w:rsidR="001E54FC" w:rsidRDefault="001E54FC" w:rsidP="00964AD1">
      <w:r>
        <w:separator/>
      </w:r>
    </w:p>
  </w:footnote>
  <w:footnote w:type="continuationSeparator" w:id="0">
    <w:p w14:paraId="7CAB454E" w14:textId="77777777" w:rsidR="001E54FC" w:rsidRDefault="001E54FC" w:rsidP="00964A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CB6B1" w14:textId="0E3C8EAC" w:rsidR="00964AD1" w:rsidRDefault="00964A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AADF4" w14:textId="443A2371" w:rsidR="00964AD1" w:rsidRDefault="00964A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FCB95" w14:textId="7F37797C" w:rsidR="00964AD1" w:rsidRDefault="00964A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F6C71"/>
    <w:multiLevelType w:val="hybridMultilevel"/>
    <w:tmpl w:val="CF4054A4"/>
    <w:lvl w:ilvl="0" w:tplc="10090019">
      <w:start w:val="1"/>
      <w:numFmt w:val="lowerLetter"/>
      <w:lvlText w:val="%1."/>
      <w:lvlJc w:val="left"/>
      <w:pPr>
        <w:ind w:left="786" w:hanging="360"/>
      </w:pPr>
    </w:lvl>
    <w:lvl w:ilvl="1" w:tplc="10090019" w:tentative="1">
      <w:start w:val="1"/>
      <w:numFmt w:val="lowerLetter"/>
      <w:lvlText w:val="%2."/>
      <w:lvlJc w:val="left"/>
      <w:pPr>
        <w:ind w:left="1506" w:hanging="360"/>
      </w:pPr>
    </w:lvl>
    <w:lvl w:ilvl="2" w:tplc="1009001B" w:tentative="1">
      <w:start w:val="1"/>
      <w:numFmt w:val="lowerRoman"/>
      <w:lvlText w:val="%3."/>
      <w:lvlJc w:val="right"/>
      <w:pPr>
        <w:ind w:left="2226" w:hanging="180"/>
      </w:pPr>
    </w:lvl>
    <w:lvl w:ilvl="3" w:tplc="1009000F" w:tentative="1">
      <w:start w:val="1"/>
      <w:numFmt w:val="decimal"/>
      <w:lvlText w:val="%4."/>
      <w:lvlJc w:val="left"/>
      <w:pPr>
        <w:ind w:left="2946" w:hanging="360"/>
      </w:pPr>
    </w:lvl>
    <w:lvl w:ilvl="4" w:tplc="10090019" w:tentative="1">
      <w:start w:val="1"/>
      <w:numFmt w:val="lowerLetter"/>
      <w:lvlText w:val="%5."/>
      <w:lvlJc w:val="left"/>
      <w:pPr>
        <w:ind w:left="3666" w:hanging="360"/>
      </w:pPr>
    </w:lvl>
    <w:lvl w:ilvl="5" w:tplc="1009001B" w:tentative="1">
      <w:start w:val="1"/>
      <w:numFmt w:val="lowerRoman"/>
      <w:lvlText w:val="%6."/>
      <w:lvlJc w:val="right"/>
      <w:pPr>
        <w:ind w:left="4386" w:hanging="180"/>
      </w:pPr>
    </w:lvl>
    <w:lvl w:ilvl="6" w:tplc="1009000F" w:tentative="1">
      <w:start w:val="1"/>
      <w:numFmt w:val="decimal"/>
      <w:lvlText w:val="%7."/>
      <w:lvlJc w:val="left"/>
      <w:pPr>
        <w:ind w:left="5106" w:hanging="360"/>
      </w:pPr>
    </w:lvl>
    <w:lvl w:ilvl="7" w:tplc="10090019" w:tentative="1">
      <w:start w:val="1"/>
      <w:numFmt w:val="lowerLetter"/>
      <w:lvlText w:val="%8."/>
      <w:lvlJc w:val="left"/>
      <w:pPr>
        <w:ind w:left="5826" w:hanging="360"/>
      </w:pPr>
    </w:lvl>
    <w:lvl w:ilvl="8" w:tplc="1009001B" w:tentative="1">
      <w:start w:val="1"/>
      <w:numFmt w:val="lowerRoman"/>
      <w:lvlText w:val="%9."/>
      <w:lvlJc w:val="right"/>
      <w:pPr>
        <w:ind w:left="6546" w:hanging="180"/>
      </w:pPr>
    </w:lvl>
  </w:abstractNum>
  <w:abstractNum w:abstractNumId="1" w15:restartNumberingAfterBreak="0">
    <w:nsid w:val="0D180B7B"/>
    <w:multiLevelType w:val="hybridMultilevel"/>
    <w:tmpl w:val="9DE26CD2"/>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91F5F89"/>
    <w:multiLevelType w:val="hybridMultilevel"/>
    <w:tmpl w:val="54EA2B9A"/>
    <w:lvl w:ilvl="0" w:tplc="10090019">
      <w:start w:val="1"/>
      <w:numFmt w:val="lowerLetter"/>
      <w:lvlText w:val="%1."/>
      <w:lvlJc w:val="left"/>
      <w:pPr>
        <w:ind w:left="780" w:hanging="360"/>
      </w:p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3" w15:restartNumberingAfterBreak="0">
    <w:nsid w:val="1CC27829"/>
    <w:multiLevelType w:val="hybridMultilevel"/>
    <w:tmpl w:val="27820F7A"/>
    <w:lvl w:ilvl="0" w:tplc="0E146846">
      <w:start w:val="1"/>
      <w:numFmt w:val="decimal"/>
      <w:lvlText w:val="%1)"/>
      <w:lvlJc w:val="left"/>
      <w:pPr>
        <w:ind w:left="1020" w:hanging="360"/>
      </w:pPr>
    </w:lvl>
    <w:lvl w:ilvl="1" w:tplc="D2BAE382">
      <w:start w:val="1"/>
      <w:numFmt w:val="decimal"/>
      <w:lvlText w:val="%2)"/>
      <w:lvlJc w:val="left"/>
      <w:pPr>
        <w:ind w:left="1020" w:hanging="360"/>
      </w:pPr>
    </w:lvl>
    <w:lvl w:ilvl="2" w:tplc="A9D86ED0">
      <w:start w:val="1"/>
      <w:numFmt w:val="decimal"/>
      <w:lvlText w:val="%3)"/>
      <w:lvlJc w:val="left"/>
      <w:pPr>
        <w:ind w:left="1020" w:hanging="360"/>
      </w:pPr>
    </w:lvl>
    <w:lvl w:ilvl="3" w:tplc="A84284E4">
      <w:start w:val="1"/>
      <w:numFmt w:val="decimal"/>
      <w:lvlText w:val="%4)"/>
      <w:lvlJc w:val="left"/>
      <w:pPr>
        <w:ind w:left="1020" w:hanging="360"/>
      </w:pPr>
    </w:lvl>
    <w:lvl w:ilvl="4" w:tplc="ACF01BEC">
      <w:start w:val="1"/>
      <w:numFmt w:val="decimal"/>
      <w:lvlText w:val="%5)"/>
      <w:lvlJc w:val="left"/>
      <w:pPr>
        <w:ind w:left="1020" w:hanging="360"/>
      </w:pPr>
    </w:lvl>
    <w:lvl w:ilvl="5" w:tplc="8EB419A0">
      <w:start w:val="1"/>
      <w:numFmt w:val="decimal"/>
      <w:lvlText w:val="%6)"/>
      <w:lvlJc w:val="left"/>
      <w:pPr>
        <w:ind w:left="1020" w:hanging="360"/>
      </w:pPr>
    </w:lvl>
    <w:lvl w:ilvl="6" w:tplc="88DA772C">
      <w:start w:val="1"/>
      <w:numFmt w:val="decimal"/>
      <w:lvlText w:val="%7)"/>
      <w:lvlJc w:val="left"/>
      <w:pPr>
        <w:ind w:left="1020" w:hanging="360"/>
      </w:pPr>
    </w:lvl>
    <w:lvl w:ilvl="7" w:tplc="41E2EDDA">
      <w:start w:val="1"/>
      <w:numFmt w:val="decimal"/>
      <w:lvlText w:val="%8)"/>
      <w:lvlJc w:val="left"/>
      <w:pPr>
        <w:ind w:left="1020" w:hanging="360"/>
      </w:pPr>
    </w:lvl>
    <w:lvl w:ilvl="8" w:tplc="64BE2E98">
      <w:start w:val="1"/>
      <w:numFmt w:val="decimal"/>
      <w:lvlText w:val="%9)"/>
      <w:lvlJc w:val="left"/>
      <w:pPr>
        <w:ind w:left="1020" w:hanging="360"/>
      </w:pPr>
    </w:lvl>
  </w:abstractNum>
  <w:abstractNum w:abstractNumId="4" w15:restartNumberingAfterBreak="0">
    <w:nsid w:val="2D3A4D10"/>
    <w:multiLevelType w:val="hybridMultilevel"/>
    <w:tmpl w:val="F6CEF398"/>
    <w:lvl w:ilvl="0" w:tplc="10090019">
      <w:start w:val="1"/>
      <w:numFmt w:val="lowerLetter"/>
      <w:lvlText w:val="%1."/>
      <w:lvlJc w:val="left"/>
      <w:pPr>
        <w:ind w:left="720" w:hanging="360"/>
      </w:pPr>
    </w:lvl>
    <w:lvl w:ilvl="1" w:tplc="1009001B">
      <w:start w:val="1"/>
      <w:numFmt w:val="lowerRoman"/>
      <w:lvlText w:val="%2."/>
      <w:lvlJc w:val="right"/>
      <w:pPr>
        <w:ind w:left="1440" w:hanging="360"/>
      </w:pPr>
      <w:rPr>
        <w:rFonts w:hint="default"/>
        <w:color w:val="auto"/>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2DC10A0B"/>
    <w:multiLevelType w:val="hybridMultilevel"/>
    <w:tmpl w:val="D5B8A5E0"/>
    <w:lvl w:ilvl="0" w:tplc="1540997E">
      <w:start w:val="1"/>
      <w:numFmt w:val="bullet"/>
      <w:lvlText w:val=""/>
      <w:lvlJc w:val="left"/>
      <w:pPr>
        <w:ind w:left="1020" w:hanging="360"/>
      </w:pPr>
      <w:rPr>
        <w:rFonts w:ascii="Symbol" w:hAnsi="Symbol"/>
      </w:rPr>
    </w:lvl>
    <w:lvl w:ilvl="1" w:tplc="1BF4D290">
      <w:start w:val="1"/>
      <w:numFmt w:val="bullet"/>
      <w:lvlText w:val=""/>
      <w:lvlJc w:val="left"/>
      <w:pPr>
        <w:ind w:left="1020" w:hanging="360"/>
      </w:pPr>
      <w:rPr>
        <w:rFonts w:ascii="Symbol" w:hAnsi="Symbol"/>
      </w:rPr>
    </w:lvl>
    <w:lvl w:ilvl="2" w:tplc="9DFA0428">
      <w:start w:val="1"/>
      <w:numFmt w:val="bullet"/>
      <w:lvlText w:val=""/>
      <w:lvlJc w:val="left"/>
      <w:pPr>
        <w:ind w:left="1020" w:hanging="360"/>
      </w:pPr>
      <w:rPr>
        <w:rFonts w:ascii="Symbol" w:hAnsi="Symbol"/>
      </w:rPr>
    </w:lvl>
    <w:lvl w:ilvl="3" w:tplc="AABA5064">
      <w:start w:val="1"/>
      <w:numFmt w:val="bullet"/>
      <w:lvlText w:val=""/>
      <w:lvlJc w:val="left"/>
      <w:pPr>
        <w:ind w:left="1020" w:hanging="360"/>
      </w:pPr>
      <w:rPr>
        <w:rFonts w:ascii="Symbol" w:hAnsi="Symbol"/>
      </w:rPr>
    </w:lvl>
    <w:lvl w:ilvl="4" w:tplc="6EF62F8C">
      <w:start w:val="1"/>
      <w:numFmt w:val="bullet"/>
      <w:lvlText w:val=""/>
      <w:lvlJc w:val="left"/>
      <w:pPr>
        <w:ind w:left="1020" w:hanging="360"/>
      </w:pPr>
      <w:rPr>
        <w:rFonts w:ascii="Symbol" w:hAnsi="Symbol"/>
      </w:rPr>
    </w:lvl>
    <w:lvl w:ilvl="5" w:tplc="53EA94AE">
      <w:start w:val="1"/>
      <w:numFmt w:val="bullet"/>
      <w:lvlText w:val=""/>
      <w:lvlJc w:val="left"/>
      <w:pPr>
        <w:ind w:left="1020" w:hanging="360"/>
      </w:pPr>
      <w:rPr>
        <w:rFonts w:ascii="Symbol" w:hAnsi="Symbol"/>
      </w:rPr>
    </w:lvl>
    <w:lvl w:ilvl="6" w:tplc="3E3CF53A">
      <w:start w:val="1"/>
      <w:numFmt w:val="bullet"/>
      <w:lvlText w:val=""/>
      <w:lvlJc w:val="left"/>
      <w:pPr>
        <w:ind w:left="1020" w:hanging="360"/>
      </w:pPr>
      <w:rPr>
        <w:rFonts w:ascii="Symbol" w:hAnsi="Symbol"/>
      </w:rPr>
    </w:lvl>
    <w:lvl w:ilvl="7" w:tplc="45CE4FFC">
      <w:start w:val="1"/>
      <w:numFmt w:val="bullet"/>
      <w:lvlText w:val=""/>
      <w:lvlJc w:val="left"/>
      <w:pPr>
        <w:ind w:left="1020" w:hanging="360"/>
      </w:pPr>
      <w:rPr>
        <w:rFonts w:ascii="Symbol" w:hAnsi="Symbol"/>
      </w:rPr>
    </w:lvl>
    <w:lvl w:ilvl="8" w:tplc="D2163C64">
      <w:start w:val="1"/>
      <w:numFmt w:val="bullet"/>
      <w:lvlText w:val=""/>
      <w:lvlJc w:val="left"/>
      <w:pPr>
        <w:ind w:left="1020" w:hanging="360"/>
      </w:pPr>
      <w:rPr>
        <w:rFonts w:ascii="Symbol" w:hAnsi="Symbol"/>
      </w:rPr>
    </w:lvl>
  </w:abstractNum>
  <w:abstractNum w:abstractNumId="6" w15:restartNumberingAfterBreak="0">
    <w:nsid w:val="417C7A9B"/>
    <w:multiLevelType w:val="hybridMultilevel"/>
    <w:tmpl w:val="A9464BE2"/>
    <w:lvl w:ilvl="0" w:tplc="6A221B2C">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7" w15:restartNumberingAfterBreak="0">
    <w:nsid w:val="45C25871"/>
    <w:multiLevelType w:val="hybridMultilevel"/>
    <w:tmpl w:val="7D825DEC"/>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472F1CB8"/>
    <w:multiLevelType w:val="hybridMultilevel"/>
    <w:tmpl w:val="F0A8EA44"/>
    <w:lvl w:ilvl="0" w:tplc="B936F7FA">
      <w:start w:val="1"/>
      <w:numFmt w:val="decimal"/>
      <w:lvlText w:val="%1)"/>
      <w:lvlJc w:val="left"/>
      <w:pPr>
        <w:ind w:left="1020" w:hanging="360"/>
      </w:pPr>
    </w:lvl>
    <w:lvl w:ilvl="1" w:tplc="CA3ACAA4">
      <w:start w:val="1"/>
      <w:numFmt w:val="decimal"/>
      <w:lvlText w:val="%2)"/>
      <w:lvlJc w:val="left"/>
      <w:pPr>
        <w:ind w:left="1020" w:hanging="360"/>
      </w:pPr>
    </w:lvl>
    <w:lvl w:ilvl="2" w:tplc="6EE60F8A">
      <w:start w:val="1"/>
      <w:numFmt w:val="decimal"/>
      <w:lvlText w:val="%3)"/>
      <w:lvlJc w:val="left"/>
      <w:pPr>
        <w:ind w:left="1020" w:hanging="360"/>
      </w:pPr>
    </w:lvl>
    <w:lvl w:ilvl="3" w:tplc="983A75F8">
      <w:start w:val="1"/>
      <w:numFmt w:val="decimal"/>
      <w:lvlText w:val="%4)"/>
      <w:lvlJc w:val="left"/>
      <w:pPr>
        <w:ind w:left="1020" w:hanging="360"/>
      </w:pPr>
    </w:lvl>
    <w:lvl w:ilvl="4" w:tplc="2C6483D6">
      <w:start w:val="1"/>
      <w:numFmt w:val="decimal"/>
      <w:lvlText w:val="%5)"/>
      <w:lvlJc w:val="left"/>
      <w:pPr>
        <w:ind w:left="1020" w:hanging="360"/>
      </w:pPr>
    </w:lvl>
    <w:lvl w:ilvl="5" w:tplc="0DC48608">
      <w:start w:val="1"/>
      <w:numFmt w:val="decimal"/>
      <w:lvlText w:val="%6)"/>
      <w:lvlJc w:val="left"/>
      <w:pPr>
        <w:ind w:left="1020" w:hanging="360"/>
      </w:pPr>
    </w:lvl>
    <w:lvl w:ilvl="6" w:tplc="82E4F404">
      <w:start w:val="1"/>
      <w:numFmt w:val="decimal"/>
      <w:lvlText w:val="%7)"/>
      <w:lvlJc w:val="left"/>
      <w:pPr>
        <w:ind w:left="1020" w:hanging="360"/>
      </w:pPr>
    </w:lvl>
    <w:lvl w:ilvl="7" w:tplc="E3E462DE">
      <w:start w:val="1"/>
      <w:numFmt w:val="decimal"/>
      <w:lvlText w:val="%8)"/>
      <w:lvlJc w:val="left"/>
      <w:pPr>
        <w:ind w:left="1020" w:hanging="360"/>
      </w:pPr>
    </w:lvl>
    <w:lvl w:ilvl="8" w:tplc="769CD958">
      <w:start w:val="1"/>
      <w:numFmt w:val="decimal"/>
      <w:lvlText w:val="%9)"/>
      <w:lvlJc w:val="left"/>
      <w:pPr>
        <w:ind w:left="1020" w:hanging="360"/>
      </w:pPr>
    </w:lvl>
  </w:abstractNum>
  <w:abstractNum w:abstractNumId="9" w15:restartNumberingAfterBreak="0">
    <w:nsid w:val="48E70C4F"/>
    <w:multiLevelType w:val="hybridMultilevel"/>
    <w:tmpl w:val="F9FCC654"/>
    <w:lvl w:ilvl="0" w:tplc="405EA9B8">
      <w:start w:val="1"/>
      <w:numFmt w:val="lowerRoman"/>
      <w:lvlText w:val="%1."/>
      <w:lvlJc w:val="right"/>
      <w:pPr>
        <w:ind w:left="1502" w:hanging="360"/>
      </w:pPr>
      <w:rPr>
        <w:color w:val="auto"/>
      </w:rPr>
    </w:lvl>
    <w:lvl w:ilvl="1" w:tplc="10090019" w:tentative="1">
      <w:start w:val="1"/>
      <w:numFmt w:val="lowerLetter"/>
      <w:lvlText w:val="%2."/>
      <w:lvlJc w:val="left"/>
      <w:pPr>
        <w:ind w:left="2222" w:hanging="360"/>
      </w:pPr>
    </w:lvl>
    <w:lvl w:ilvl="2" w:tplc="1009001B" w:tentative="1">
      <w:start w:val="1"/>
      <w:numFmt w:val="lowerRoman"/>
      <w:lvlText w:val="%3."/>
      <w:lvlJc w:val="right"/>
      <w:pPr>
        <w:ind w:left="2942" w:hanging="180"/>
      </w:pPr>
    </w:lvl>
    <w:lvl w:ilvl="3" w:tplc="1009000F" w:tentative="1">
      <w:start w:val="1"/>
      <w:numFmt w:val="decimal"/>
      <w:lvlText w:val="%4."/>
      <w:lvlJc w:val="left"/>
      <w:pPr>
        <w:ind w:left="3662" w:hanging="360"/>
      </w:pPr>
    </w:lvl>
    <w:lvl w:ilvl="4" w:tplc="10090019" w:tentative="1">
      <w:start w:val="1"/>
      <w:numFmt w:val="lowerLetter"/>
      <w:lvlText w:val="%5."/>
      <w:lvlJc w:val="left"/>
      <w:pPr>
        <w:ind w:left="4382" w:hanging="360"/>
      </w:pPr>
    </w:lvl>
    <w:lvl w:ilvl="5" w:tplc="1009001B" w:tentative="1">
      <w:start w:val="1"/>
      <w:numFmt w:val="lowerRoman"/>
      <w:lvlText w:val="%6."/>
      <w:lvlJc w:val="right"/>
      <w:pPr>
        <w:ind w:left="5102" w:hanging="180"/>
      </w:pPr>
    </w:lvl>
    <w:lvl w:ilvl="6" w:tplc="1009000F" w:tentative="1">
      <w:start w:val="1"/>
      <w:numFmt w:val="decimal"/>
      <w:lvlText w:val="%7."/>
      <w:lvlJc w:val="left"/>
      <w:pPr>
        <w:ind w:left="5822" w:hanging="360"/>
      </w:pPr>
    </w:lvl>
    <w:lvl w:ilvl="7" w:tplc="10090019" w:tentative="1">
      <w:start w:val="1"/>
      <w:numFmt w:val="lowerLetter"/>
      <w:lvlText w:val="%8."/>
      <w:lvlJc w:val="left"/>
      <w:pPr>
        <w:ind w:left="6542" w:hanging="360"/>
      </w:pPr>
    </w:lvl>
    <w:lvl w:ilvl="8" w:tplc="1009001B" w:tentative="1">
      <w:start w:val="1"/>
      <w:numFmt w:val="lowerRoman"/>
      <w:lvlText w:val="%9."/>
      <w:lvlJc w:val="right"/>
      <w:pPr>
        <w:ind w:left="7262" w:hanging="180"/>
      </w:pPr>
    </w:lvl>
  </w:abstractNum>
  <w:abstractNum w:abstractNumId="10" w15:restartNumberingAfterBreak="0">
    <w:nsid w:val="500C329B"/>
    <w:multiLevelType w:val="hybridMultilevel"/>
    <w:tmpl w:val="0C8CCACA"/>
    <w:lvl w:ilvl="0" w:tplc="10090019">
      <w:start w:val="1"/>
      <w:numFmt w:val="lowerLetter"/>
      <w:lvlText w:val="%1."/>
      <w:lvlJc w:val="left"/>
      <w:pPr>
        <w:ind w:left="720" w:hanging="360"/>
      </w:pPr>
      <w:rPr>
        <w:rFonts w:hint="default"/>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67920F82"/>
    <w:multiLevelType w:val="hybridMultilevel"/>
    <w:tmpl w:val="3FD89BA8"/>
    <w:lvl w:ilvl="0" w:tplc="10090019">
      <w:start w:val="1"/>
      <w:numFmt w:val="lowerLetter"/>
      <w:lvlText w:val="%1."/>
      <w:lvlJc w:val="left"/>
      <w:pPr>
        <w:ind w:left="780" w:hanging="360"/>
      </w:p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12" w15:restartNumberingAfterBreak="0">
    <w:nsid w:val="7E500E38"/>
    <w:multiLevelType w:val="hybridMultilevel"/>
    <w:tmpl w:val="42261704"/>
    <w:lvl w:ilvl="0" w:tplc="10090019">
      <w:start w:val="1"/>
      <w:numFmt w:val="lowerLetter"/>
      <w:lvlText w:val="%1."/>
      <w:lvlJc w:val="left"/>
      <w:pPr>
        <w:ind w:left="720" w:hanging="360"/>
      </w:pPr>
    </w:lvl>
    <w:lvl w:ilvl="1" w:tplc="10090019">
      <w:start w:val="1"/>
      <w:numFmt w:val="lowerLetter"/>
      <w:lvlText w:val="%2."/>
      <w:lvlJc w:val="left"/>
      <w:pPr>
        <w:ind w:left="644"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232469957">
    <w:abstractNumId w:val="12"/>
  </w:num>
  <w:num w:numId="2" w16cid:durableId="1036083279">
    <w:abstractNumId w:val="1"/>
  </w:num>
  <w:num w:numId="3" w16cid:durableId="1751543477">
    <w:abstractNumId w:val="11"/>
  </w:num>
  <w:num w:numId="4" w16cid:durableId="1452631305">
    <w:abstractNumId w:val="9"/>
  </w:num>
  <w:num w:numId="5" w16cid:durableId="368796855">
    <w:abstractNumId w:val="2"/>
  </w:num>
  <w:num w:numId="6" w16cid:durableId="401949358">
    <w:abstractNumId w:val="7"/>
  </w:num>
  <w:num w:numId="7" w16cid:durableId="2035383835">
    <w:abstractNumId w:val="6"/>
  </w:num>
  <w:num w:numId="8" w16cid:durableId="1442846098">
    <w:abstractNumId w:val="4"/>
  </w:num>
  <w:num w:numId="9" w16cid:durableId="86075128">
    <w:abstractNumId w:val="0"/>
  </w:num>
  <w:num w:numId="10" w16cid:durableId="464393537">
    <w:abstractNumId w:val="5"/>
  </w:num>
  <w:num w:numId="11" w16cid:durableId="1436511289">
    <w:abstractNumId w:val="10"/>
  </w:num>
  <w:num w:numId="12" w16cid:durableId="1160347555">
    <w:abstractNumId w:val="8"/>
  </w:num>
  <w:num w:numId="13" w16cid:durableId="2034307308">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cryptProviderType="rsaAES" w:cryptAlgorithmClass="hash" w:cryptAlgorithmType="typeAny" w:cryptAlgorithmSid="14" w:cryptSpinCount="100000" w:hash="mzCl3wQkFJTL/QR4zxu3XZ2FHFUbKDonxmn7d1BhcE5cHFjcNWLGEHK23lqQOlIhS6oXwoiUp0mhdCZBFP+FWA==" w:salt="cS44D4FIADI6E6A7SBAVD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57F"/>
    <w:rsid w:val="00000069"/>
    <w:rsid w:val="00003977"/>
    <w:rsid w:val="000100AA"/>
    <w:rsid w:val="00013E4A"/>
    <w:rsid w:val="000172B9"/>
    <w:rsid w:val="000214C5"/>
    <w:rsid w:val="00025D7C"/>
    <w:rsid w:val="0003083B"/>
    <w:rsid w:val="00033F23"/>
    <w:rsid w:val="00034171"/>
    <w:rsid w:val="00036CDC"/>
    <w:rsid w:val="00040412"/>
    <w:rsid w:val="000425DB"/>
    <w:rsid w:val="00043021"/>
    <w:rsid w:val="00043CC6"/>
    <w:rsid w:val="000476A3"/>
    <w:rsid w:val="00047BD6"/>
    <w:rsid w:val="00050A37"/>
    <w:rsid w:val="0005238B"/>
    <w:rsid w:val="000537D3"/>
    <w:rsid w:val="0005764F"/>
    <w:rsid w:val="0006185E"/>
    <w:rsid w:val="00062D04"/>
    <w:rsid w:val="00064E2F"/>
    <w:rsid w:val="00066B82"/>
    <w:rsid w:val="0006798C"/>
    <w:rsid w:val="00067C39"/>
    <w:rsid w:val="00074264"/>
    <w:rsid w:val="000777E4"/>
    <w:rsid w:val="0007792B"/>
    <w:rsid w:val="00081054"/>
    <w:rsid w:val="000818A0"/>
    <w:rsid w:val="00087F90"/>
    <w:rsid w:val="00092E82"/>
    <w:rsid w:val="000964C4"/>
    <w:rsid w:val="000A08E1"/>
    <w:rsid w:val="000A11F8"/>
    <w:rsid w:val="000A1586"/>
    <w:rsid w:val="000A260B"/>
    <w:rsid w:val="000A39EF"/>
    <w:rsid w:val="000A640C"/>
    <w:rsid w:val="000A7104"/>
    <w:rsid w:val="000A7405"/>
    <w:rsid w:val="000B2764"/>
    <w:rsid w:val="000B7E65"/>
    <w:rsid w:val="000C4570"/>
    <w:rsid w:val="000D48A7"/>
    <w:rsid w:val="000E0105"/>
    <w:rsid w:val="000E2599"/>
    <w:rsid w:val="000F04AB"/>
    <w:rsid w:val="000F1404"/>
    <w:rsid w:val="000F38A4"/>
    <w:rsid w:val="000F39FA"/>
    <w:rsid w:val="000F5CDD"/>
    <w:rsid w:val="00100143"/>
    <w:rsid w:val="00104670"/>
    <w:rsid w:val="0010667D"/>
    <w:rsid w:val="00110569"/>
    <w:rsid w:val="00111A16"/>
    <w:rsid w:val="001122D4"/>
    <w:rsid w:val="00113655"/>
    <w:rsid w:val="001201AD"/>
    <w:rsid w:val="001220CC"/>
    <w:rsid w:val="001257ED"/>
    <w:rsid w:val="0012788E"/>
    <w:rsid w:val="0013150D"/>
    <w:rsid w:val="0013252C"/>
    <w:rsid w:val="001334A5"/>
    <w:rsid w:val="00136F6F"/>
    <w:rsid w:val="001411E5"/>
    <w:rsid w:val="00143B6D"/>
    <w:rsid w:val="00154FC4"/>
    <w:rsid w:val="00155659"/>
    <w:rsid w:val="00165D9E"/>
    <w:rsid w:val="00167739"/>
    <w:rsid w:val="0017076F"/>
    <w:rsid w:val="00170779"/>
    <w:rsid w:val="0017257C"/>
    <w:rsid w:val="001742C9"/>
    <w:rsid w:val="00182657"/>
    <w:rsid w:val="0018370F"/>
    <w:rsid w:val="00194FA0"/>
    <w:rsid w:val="00195459"/>
    <w:rsid w:val="001960E8"/>
    <w:rsid w:val="00197DFE"/>
    <w:rsid w:val="001A1277"/>
    <w:rsid w:val="001A439A"/>
    <w:rsid w:val="001B3CD4"/>
    <w:rsid w:val="001B6037"/>
    <w:rsid w:val="001B6172"/>
    <w:rsid w:val="001D0CEF"/>
    <w:rsid w:val="001D180E"/>
    <w:rsid w:val="001D724D"/>
    <w:rsid w:val="001E098B"/>
    <w:rsid w:val="001E2E3A"/>
    <w:rsid w:val="001E502F"/>
    <w:rsid w:val="001E54FC"/>
    <w:rsid w:val="001E58CC"/>
    <w:rsid w:val="001F0E08"/>
    <w:rsid w:val="001F5AE8"/>
    <w:rsid w:val="001F7FD5"/>
    <w:rsid w:val="00213CF3"/>
    <w:rsid w:val="00220068"/>
    <w:rsid w:val="002243C4"/>
    <w:rsid w:val="00225264"/>
    <w:rsid w:val="00225BE1"/>
    <w:rsid w:val="00227BCE"/>
    <w:rsid w:val="00230C53"/>
    <w:rsid w:val="00237056"/>
    <w:rsid w:val="0023761F"/>
    <w:rsid w:val="00241304"/>
    <w:rsid w:val="0024173E"/>
    <w:rsid w:val="00241F75"/>
    <w:rsid w:val="0024426A"/>
    <w:rsid w:val="00246200"/>
    <w:rsid w:val="00251649"/>
    <w:rsid w:val="002569B5"/>
    <w:rsid w:val="002616A8"/>
    <w:rsid w:val="00262302"/>
    <w:rsid w:val="0026369F"/>
    <w:rsid w:val="002707EF"/>
    <w:rsid w:val="00273094"/>
    <w:rsid w:val="00277E61"/>
    <w:rsid w:val="00290763"/>
    <w:rsid w:val="002939BD"/>
    <w:rsid w:val="002A1030"/>
    <w:rsid w:val="002A697A"/>
    <w:rsid w:val="002A7BEA"/>
    <w:rsid w:val="002B58D8"/>
    <w:rsid w:val="002C03EA"/>
    <w:rsid w:val="002C36B9"/>
    <w:rsid w:val="002C36D5"/>
    <w:rsid w:val="002C619E"/>
    <w:rsid w:val="002D6A8A"/>
    <w:rsid w:val="002E1583"/>
    <w:rsid w:val="002E31E0"/>
    <w:rsid w:val="002E69FB"/>
    <w:rsid w:val="002F11F7"/>
    <w:rsid w:val="002F32A8"/>
    <w:rsid w:val="00300B92"/>
    <w:rsid w:val="00302B76"/>
    <w:rsid w:val="00313EF3"/>
    <w:rsid w:val="00314341"/>
    <w:rsid w:val="003154A8"/>
    <w:rsid w:val="00315732"/>
    <w:rsid w:val="003162AC"/>
    <w:rsid w:val="00317780"/>
    <w:rsid w:val="00317AC4"/>
    <w:rsid w:val="0032067D"/>
    <w:rsid w:val="00321B92"/>
    <w:rsid w:val="0032225D"/>
    <w:rsid w:val="00326726"/>
    <w:rsid w:val="003269D5"/>
    <w:rsid w:val="00326A9B"/>
    <w:rsid w:val="00326ACE"/>
    <w:rsid w:val="00332AB9"/>
    <w:rsid w:val="00336468"/>
    <w:rsid w:val="003375BC"/>
    <w:rsid w:val="00337DF8"/>
    <w:rsid w:val="00343727"/>
    <w:rsid w:val="00344C46"/>
    <w:rsid w:val="00346192"/>
    <w:rsid w:val="003529BD"/>
    <w:rsid w:val="00354089"/>
    <w:rsid w:val="00364C6B"/>
    <w:rsid w:val="0036704B"/>
    <w:rsid w:val="0036797F"/>
    <w:rsid w:val="00392D8D"/>
    <w:rsid w:val="00393A48"/>
    <w:rsid w:val="00396A1B"/>
    <w:rsid w:val="003A3F83"/>
    <w:rsid w:val="003A4434"/>
    <w:rsid w:val="003A76D0"/>
    <w:rsid w:val="003B19A2"/>
    <w:rsid w:val="003B239F"/>
    <w:rsid w:val="003D20DD"/>
    <w:rsid w:val="003D76F1"/>
    <w:rsid w:val="003D77B5"/>
    <w:rsid w:val="003E5B75"/>
    <w:rsid w:val="003F2571"/>
    <w:rsid w:val="00400839"/>
    <w:rsid w:val="00401866"/>
    <w:rsid w:val="00403E1D"/>
    <w:rsid w:val="004062D9"/>
    <w:rsid w:val="004101D4"/>
    <w:rsid w:val="00410646"/>
    <w:rsid w:val="0042146B"/>
    <w:rsid w:val="004216F2"/>
    <w:rsid w:val="00423972"/>
    <w:rsid w:val="00427AA6"/>
    <w:rsid w:val="00430CE1"/>
    <w:rsid w:val="0043266E"/>
    <w:rsid w:val="00434C57"/>
    <w:rsid w:val="004356FB"/>
    <w:rsid w:val="0044411F"/>
    <w:rsid w:val="00444D6C"/>
    <w:rsid w:val="00445128"/>
    <w:rsid w:val="0044607A"/>
    <w:rsid w:val="004509BA"/>
    <w:rsid w:val="0045250E"/>
    <w:rsid w:val="00452990"/>
    <w:rsid w:val="00454CEB"/>
    <w:rsid w:val="00454E2D"/>
    <w:rsid w:val="00455EE3"/>
    <w:rsid w:val="0046155D"/>
    <w:rsid w:val="0046723C"/>
    <w:rsid w:val="004675CB"/>
    <w:rsid w:val="00467636"/>
    <w:rsid w:val="00473067"/>
    <w:rsid w:val="0047399E"/>
    <w:rsid w:val="004776F5"/>
    <w:rsid w:val="0048342F"/>
    <w:rsid w:val="00486944"/>
    <w:rsid w:val="0049379E"/>
    <w:rsid w:val="00493F40"/>
    <w:rsid w:val="004A108B"/>
    <w:rsid w:val="004A2520"/>
    <w:rsid w:val="004A48ED"/>
    <w:rsid w:val="004B17A3"/>
    <w:rsid w:val="004B1990"/>
    <w:rsid w:val="004D4D61"/>
    <w:rsid w:val="004E1D4C"/>
    <w:rsid w:val="004E2965"/>
    <w:rsid w:val="004E5B85"/>
    <w:rsid w:val="004F290C"/>
    <w:rsid w:val="004F4733"/>
    <w:rsid w:val="004F6B84"/>
    <w:rsid w:val="00500013"/>
    <w:rsid w:val="00502DE3"/>
    <w:rsid w:val="005111E8"/>
    <w:rsid w:val="00512340"/>
    <w:rsid w:val="00517AC7"/>
    <w:rsid w:val="00520677"/>
    <w:rsid w:val="00521793"/>
    <w:rsid w:val="00527406"/>
    <w:rsid w:val="00531298"/>
    <w:rsid w:val="00532F09"/>
    <w:rsid w:val="005356EC"/>
    <w:rsid w:val="00535EAF"/>
    <w:rsid w:val="0054057F"/>
    <w:rsid w:val="00545E15"/>
    <w:rsid w:val="005478E6"/>
    <w:rsid w:val="00552127"/>
    <w:rsid w:val="00552189"/>
    <w:rsid w:val="00553DF3"/>
    <w:rsid w:val="00554FE1"/>
    <w:rsid w:val="0055684E"/>
    <w:rsid w:val="00556CFC"/>
    <w:rsid w:val="00563247"/>
    <w:rsid w:val="005635AD"/>
    <w:rsid w:val="005658C6"/>
    <w:rsid w:val="00567CFC"/>
    <w:rsid w:val="005707B8"/>
    <w:rsid w:val="00572469"/>
    <w:rsid w:val="00576B20"/>
    <w:rsid w:val="005804FD"/>
    <w:rsid w:val="0058431F"/>
    <w:rsid w:val="00587903"/>
    <w:rsid w:val="00595652"/>
    <w:rsid w:val="005A64AC"/>
    <w:rsid w:val="005A6CB8"/>
    <w:rsid w:val="005B3BF1"/>
    <w:rsid w:val="005B66F0"/>
    <w:rsid w:val="005B749D"/>
    <w:rsid w:val="005C046E"/>
    <w:rsid w:val="005E354B"/>
    <w:rsid w:val="005E51B5"/>
    <w:rsid w:val="005E55FC"/>
    <w:rsid w:val="005F3599"/>
    <w:rsid w:val="005F6965"/>
    <w:rsid w:val="005F6FA4"/>
    <w:rsid w:val="0060023A"/>
    <w:rsid w:val="0060103D"/>
    <w:rsid w:val="00601835"/>
    <w:rsid w:val="006042F3"/>
    <w:rsid w:val="00604424"/>
    <w:rsid w:val="00605BC0"/>
    <w:rsid w:val="00606A0F"/>
    <w:rsid w:val="00607445"/>
    <w:rsid w:val="00610A05"/>
    <w:rsid w:val="00612BDE"/>
    <w:rsid w:val="00613EC7"/>
    <w:rsid w:val="006219F1"/>
    <w:rsid w:val="00622125"/>
    <w:rsid w:val="00624A58"/>
    <w:rsid w:val="00637179"/>
    <w:rsid w:val="00642D34"/>
    <w:rsid w:val="00643308"/>
    <w:rsid w:val="00650014"/>
    <w:rsid w:val="00653710"/>
    <w:rsid w:val="00660796"/>
    <w:rsid w:val="006607B1"/>
    <w:rsid w:val="00660BC4"/>
    <w:rsid w:val="00662237"/>
    <w:rsid w:val="00674279"/>
    <w:rsid w:val="00677DFE"/>
    <w:rsid w:val="00681409"/>
    <w:rsid w:val="006814DA"/>
    <w:rsid w:val="006841FA"/>
    <w:rsid w:val="00687EC6"/>
    <w:rsid w:val="00690A76"/>
    <w:rsid w:val="00693864"/>
    <w:rsid w:val="006A1589"/>
    <w:rsid w:val="006A7AF3"/>
    <w:rsid w:val="006A7FF1"/>
    <w:rsid w:val="006B10F1"/>
    <w:rsid w:val="006B1C30"/>
    <w:rsid w:val="006B359A"/>
    <w:rsid w:val="006B4664"/>
    <w:rsid w:val="006B4758"/>
    <w:rsid w:val="006B572B"/>
    <w:rsid w:val="006B67E6"/>
    <w:rsid w:val="006B69F8"/>
    <w:rsid w:val="006B7F8C"/>
    <w:rsid w:val="006C29F0"/>
    <w:rsid w:val="006C3B65"/>
    <w:rsid w:val="006D0333"/>
    <w:rsid w:val="006D5771"/>
    <w:rsid w:val="006D6B40"/>
    <w:rsid w:val="006E115B"/>
    <w:rsid w:val="006E1A45"/>
    <w:rsid w:val="006E5764"/>
    <w:rsid w:val="006F0022"/>
    <w:rsid w:val="006F010B"/>
    <w:rsid w:val="006F1278"/>
    <w:rsid w:val="006F2CD0"/>
    <w:rsid w:val="006F3062"/>
    <w:rsid w:val="006F762F"/>
    <w:rsid w:val="006F7F7A"/>
    <w:rsid w:val="007005A4"/>
    <w:rsid w:val="0070331C"/>
    <w:rsid w:val="007050AF"/>
    <w:rsid w:val="00711AAD"/>
    <w:rsid w:val="007137E6"/>
    <w:rsid w:val="00715563"/>
    <w:rsid w:val="007157BF"/>
    <w:rsid w:val="00715EB7"/>
    <w:rsid w:val="0072778D"/>
    <w:rsid w:val="00733965"/>
    <w:rsid w:val="00740EC1"/>
    <w:rsid w:val="00741B70"/>
    <w:rsid w:val="0074422F"/>
    <w:rsid w:val="007462EE"/>
    <w:rsid w:val="0075048B"/>
    <w:rsid w:val="00753CE3"/>
    <w:rsid w:val="00754973"/>
    <w:rsid w:val="00754D91"/>
    <w:rsid w:val="00757DA7"/>
    <w:rsid w:val="00760B60"/>
    <w:rsid w:val="00762392"/>
    <w:rsid w:val="00764036"/>
    <w:rsid w:val="00766B8F"/>
    <w:rsid w:val="007718B8"/>
    <w:rsid w:val="0077487D"/>
    <w:rsid w:val="007776DC"/>
    <w:rsid w:val="0078004D"/>
    <w:rsid w:val="00780D0D"/>
    <w:rsid w:val="007823DC"/>
    <w:rsid w:val="00792AD2"/>
    <w:rsid w:val="00796EA5"/>
    <w:rsid w:val="007A500D"/>
    <w:rsid w:val="007B110A"/>
    <w:rsid w:val="007B376F"/>
    <w:rsid w:val="007B7D43"/>
    <w:rsid w:val="007C3C58"/>
    <w:rsid w:val="007D296D"/>
    <w:rsid w:val="007D60BB"/>
    <w:rsid w:val="007E2AC1"/>
    <w:rsid w:val="007E70F6"/>
    <w:rsid w:val="007F053A"/>
    <w:rsid w:val="007F18F5"/>
    <w:rsid w:val="007F241E"/>
    <w:rsid w:val="007F3FB3"/>
    <w:rsid w:val="007F5352"/>
    <w:rsid w:val="00812ECA"/>
    <w:rsid w:val="008132A2"/>
    <w:rsid w:val="0081365B"/>
    <w:rsid w:val="00821A12"/>
    <w:rsid w:val="0082389C"/>
    <w:rsid w:val="0082510C"/>
    <w:rsid w:val="008275FB"/>
    <w:rsid w:val="00833482"/>
    <w:rsid w:val="00836025"/>
    <w:rsid w:val="00845017"/>
    <w:rsid w:val="00851EFB"/>
    <w:rsid w:val="00853F0F"/>
    <w:rsid w:val="008616A1"/>
    <w:rsid w:val="008666A9"/>
    <w:rsid w:val="00866717"/>
    <w:rsid w:val="00867949"/>
    <w:rsid w:val="00870A67"/>
    <w:rsid w:val="008748E5"/>
    <w:rsid w:val="008769B4"/>
    <w:rsid w:val="00880AF0"/>
    <w:rsid w:val="008864DD"/>
    <w:rsid w:val="00892027"/>
    <w:rsid w:val="008A0D62"/>
    <w:rsid w:val="008B0EE0"/>
    <w:rsid w:val="008B20C8"/>
    <w:rsid w:val="008B23D7"/>
    <w:rsid w:val="008B2844"/>
    <w:rsid w:val="008B2A57"/>
    <w:rsid w:val="008B2FB1"/>
    <w:rsid w:val="008B5A7E"/>
    <w:rsid w:val="008B7182"/>
    <w:rsid w:val="008B781A"/>
    <w:rsid w:val="008B7C08"/>
    <w:rsid w:val="008B7E80"/>
    <w:rsid w:val="008C188D"/>
    <w:rsid w:val="008C688B"/>
    <w:rsid w:val="008D060D"/>
    <w:rsid w:val="008D3AF3"/>
    <w:rsid w:val="008D4251"/>
    <w:rsid w:val="008E1D15"/>
    <w:rsid w:val="008E24B3"/>
    <w:rsid w:val="008E2A52"/>
    <w:rsid w:val="008E4334"/>
    <w:rsid w:val="008E74C1"/>
    <w:rsid w:val="008F15BC"/>
    <w:rsid w:val="008F3EA1"/>
    <w:rsid w:val="008F4EB5"/>
    <w:rsid w:val="0090231B"/>
    <w:rsid w:val="00903A76"/>
    <w:rsid w:val="009042D2"/>
    <w:rsid w:val="00915711"/>
    <w:rsid w:val="00921CFF"/>
    <w:rsid w:val="00922324"/>
    <w:rsid w:val="00922A43"/>
    <w:rsid w:val="00924764"/>
    <w:rsid w:val="00925425"/>
    <w:rsid w:val="0092574E"/>
    <w:rsid w:val="0092692B"/>
    <w:rsid w:val="0093020D"/>
    <w:rsid w:val="00930E42"/>
    <w:rsid w:val="00931399"/>
    <w:rsid w:val="00932846"/>
    <w:rsid w:val="0094037E"/>
    <w:rsid w:val="0094097F"/>
    <w:rsid w:val="00944E74"/>
    <w:rsid w:val="00946ACE"/>
    <w:rsid w:val="00947766"/>
    <w:rsid w:val="00954979"/>
    <w:rsid w:val="009555E5"/>
    <w:rsid w:val="00964AD1"/>
    <w:rsid w:val="00964FE1"/>
    <w:rsid w:val="00966EA7"/>
    <w:rsid w:val="0096764E"/>
    <w:rsid w:val="00971FF9"/>
    <w:rsid w:val="009731A0"/>
    <w:rsid w:val="00983FCE"/>
    <w:rsid w:val="009852E4"/>
    <w:rsid w:val="0099318A"/>
    <w:rsid w:val="00993206"/>
    <w:rsid w:val="00997141"/>
    <w:rsid w:val="009B1742"/>
    <w:rsid w:val="009B3310"/>
    <w:rsid w:val="009C2451"/>
    <w:rsid w:val="009C2EB3"/>
    <w:rsid w:val="009C7D28"/>
    <w:rsid w:val="009D608E"/>
    <w:rsid w:val="009E1DA8"/>
    <w:rsid w:val="009E712B"/>
    <w:rsid w:val="009F4177"/>
    <w:rsid w:val="009F611F"/>
    <w:rsid w:val="00A010C8"/>
    <w:rsid w:val="00A01659"/>
    <w:rsid w:val="00A016B9"/>
    <w:rsid w:val="00A03DD7"/>
    <w:rsid w:val="00A11679"/>
    <w:rsid w:val="00A13E34"/>
    <w:rsid w:val="00A20134"/>
    <w:rsid w:val="00A2722D"/>
    <w:rsid w:val="00A33BDA"/>
    <w:rsid w:val="00A34B5F"/>
    <w:rsid w:val="00A3757B"/>
    <w:rsid w:val="00A4770D"/>
    <w:rsid w:val="00A50264"/>
    <w:rsid w:val="00A5164B"/>
    <w:rsid w:val="00A60E77"/>
    <w:rsid w:val="00A748D8"/>
    <w:rsid w:val="00A74A0E"/>
    <w:rsid w:val="00A765E9"/>
    <w:rsid w:val="00A82A7A"/>
    <w:rsid w:val="00A82D98"/>
    <w:rsid w:val="00A843EF"/>
    <w:rsid w:val="00A859E8"/>
    <w:rsid w:val="00A94893"/>
    <w:rsid w:val="00A97BB7"/>
    <w:rsid w:val="00A97DFC"/>
    <w:rsid w:val="00AA1CF8"/>
    <w:rsid w:val="00AA29C2"/>
    <w:rsid w:val="00AA575E"/>
    <w:rsid w:val="00AA744D"/>
    <w:rsid w:val="00AB1BCF"/>
    <w:rsid w:val="00AB3F3F"/>
    <w:rsid w:val="00AC3325"/>
    <w:rsid w:val="00AC3C5B"/>
    <w:rsid w:val="00AC634A"/>
    <w:rsid w:val="00AD0332"/>
    <w:rsid w:val="00AD0906"/>
    <w:rsid w:val="00AD3E8F"/>
    <w:rsid w:val="00AD684E"/>
    <w:rsid w:val="00AE339F"/>
    <w:rsid w:val="00AE37D4"/>
    <w:rsid w:val="00AE5FBC"/>
    <w:rsid w:val="00AE6D22"/>
    <w:rsid w:val="00AF42B9"/>
    <w:rsid w:val="00B07131"/>
    <w:rsid w:val="00B07856"/>
    <w:rsid w:val="00B07D68"/>
    <w:rsid w:val="00B16D68"/>
    <w:rsid w:val="00B2147E"/>
    <w:rsid w:val="00B23F2F"/>
    <w:rsid w:val="00B242AB"/>
    <w:rsid w:val="00B24B04"/>
    <w:rsid w:val="00B26051"/>
    <w:rsid w:val="00B33325"/>
    <w:rsid w:val="00B337B5"/>
    <w:rsid w:val="00B362F3"/>
    <w:rsid w:val="00B37CFC"/>
    <w:rsid w:val="00B41C1A"/>
    <w:rsid w:val="00B46602"/>
    <w:rsid w:val="00B52D02"/>
    <w:rsid w:val="00B53D81"/>
    <w:rsid w:val="00B630F4"/>
    <w:rsid w:val="00B6331E"/>
    <w:rsid w:val="00B665B8"/>
    <w:rsid w:val="00B7219D"/>
    <w:rsid w:val="00B9131C"/>
    <w:rsid w:val="00B935C6"/>
    <w:rsid w:val="00B969A7"/>
    <w:rsid w:val="00BA0348"/>
    <w:rsid w:val="00BA1EED"/>
    <w:rsid w:val="00BA6577"/>
    <w:rsid w:val="00BB4A48"/>
    <w:rsid w:val="00BB6D2D"/>
    <w:rsid w:val="00BB7604"/>
    <w:rsid w:val="00BB7DCE"/>
    <w:rsid w:val="00BC2137"/>
    <w:rsid w:val="00BC25B4"/>
    <w:rsid w:val="00BC3DF3"/>
    <w:rsid w:val="00BC56AF"/>
    <w:rsid w:val="00BC6147"/>
    <w:rsid w:val="00BC6D03"/>
    <w:rsid w:val="00BC6E35"/>
    <w:rsid w:val="00BD4354"/>
    <w:rsid w:val="00BD6771"/>
    <w:rsid w:val="00BD6F2F"/>
    <w:rsid w:val="00BE1A37"/>
    <w:rsid w:val="00BE4376"/>
    <w:rsid w:val="00BF70DB"/>
    <w:rsid w:val="00C06DF8"/>
    <w:rsid w:val="00C110DF"/>
    <w:rsid w:val="00C124D1"/>
    <w:rsid w:val="00C16C9C"/>
    <w:rsid w:val="00C223F3"/>
    <w:rsid w:val="00C24F0E"/>
    <w:rsid w:val="00C32162"/>
    <w:rsid w:val="00C35146"/>
    <w:rsid w:val="00C45490"/>
    <w:rsid w:val="00C474AA"/>
    <w:rsid w:val="00C5332F"/>
    <w:rsid w:val="00C53EA6"/>
    <w:rsid w:val="00C603ED"/>
    <w:rsid w:val="00C64452"/>
    <w:rsid w:val="00C753C4"/>
    <w:rsid w:val="00C769B2"/>
    <w:rsid w:val="00C77183"/>
    <w:rsid w:val="00C800AF"/>
    <w:rsid w:val="00C80F4B"/>
    <w:rsid w:val="00C8158F"/>
    <w:rsid w:val="00C8285D"/>
    <w:rsid w:val="00C87489"/>
    <w:rsid w:val="00C91531"/>
    <w:rsid w:val="00C9431B"/>
    <w:rsid w:val="00CA56D5"/>
    <w:rsid w:val="00CA7012"/>
    <w:rsid w:val="00CB0523"/>
    <w:rsid w:val="00CB08FD"/>
    <w:rsid w:val="00CB1C4D"/>
    <w:rsid w:val="00CC01A0"/>
    <w:rsid w:val="00CC1E6A"/>
    <w:rsid w:val="00CC2BAA"/>
    <w:rsid w:val="00CC6677"/>
    <w:rsid w:val="00CC7286"/>
    <w:rsid w:val="00CC7709"/>
    <w:rsid w:val="00CD0153"/>
    <w:rsid w:val="00CD0990"/>
    <w:rsid w:val="00CF2FF4"/>
    <w:rsid w:val="00CF3774"/>
    <w:rsid w:val="00CF3899"/>
    <w:rsid w:val="00CF3BE7"/>
    <w:rsid w:val="00CF6AD9"/>
    <w:rsid w:val="00D04DF4"/>
    <w:rsid w:val="00D06D3E"/>
    <w:rsid w:val="00D137B3"/>
    <w:rsid w:val="00D24456"/>
    <w:rsid w:val="00D26E8B"/>
    <w:rsid w:val="00D33347"/>
    <w:rsid w:val="00D375F8"/>
    <w:rsid w:val="00D4361E"/>
    <w:rsid w:val="00D46972"/>
    <w:rsid w:val="00D5037B"/>
    <w:rsid w:val="00D572C7"/>
    <w:rsid w:val="00D57A7E"/>
    <w:rsid w:val="00D61D32"/>
    <w:rsid w:val="00D65138"/>
    <w:rsid w:val="00D70752"/>
    <w:rsid w:val="00D75F3D"/>
    <w:rsid w:val="00D81312"/>
    <w:rsid w:val="00D83461"/>
    <w:rsid w:val="00D83E72"/>
    <w:rsid w:val="00D86DF3"/>
    <w:rsid w:val="00D91712"/>
    <w:rsid w:val="00D92819"/>
    <w:rsid w:val="00D929D4"/>
    <w:rsid w:val="00D94C02"/>
    <w:rsid w:val="00D97372"/>
    <w:rsid w:val="00D97C52"/>
    <w:rsid w:val="00DA1C6D"/>
    <w:rsid w:val="00DB04AB"/>
    <w:rsid w:val="00DB09A8"/>
    <w:rsid w:val="00DB1F6F"/>
    <w:rsid w:val="00DB3675"/>
    <w:rsid w:val="00DC010D"/>
    <w:rsid w:val="00DC42B3"/>
    <w:rsid w:val="00DC457C"/>
    <w:rsid w:val="00DC4EE8"/>
    <w:rsid w:val="00DC6DEC"/>
    <w:rsid w:val="00DD21FE"/>
    <w:rsid w:val="00DD29E6"/>
    <w:rsid w:val="00DD2B0B"/>
    <w:rsid w:val="00DD3381"/>
    <w:rsid w:val="00DD5EAB"/>
    <w:rsid w:val="00DE06CA"/>
    <w:rsid w:val="00DE0A4A"/>
    <w:rsid w:val="00DE12F8"/>
    <w:rsid w:val="00DE34F0"/>
    <w:rsid w:val="00DE6F68"/>
    <w:rsid w:val="00DF4AFB"/>
    <w:rsid w:val="00DF5D45"/>
    <w:rsid w:val="00DF7C0A"/>
    <w:rsid w:val="00E039B8"/>
    <w:rsid w:val="00E05D72"/>
    <w:rsid w:val="00E05E2B"/>
    <w:rsid w:val="00E10F91"/>
    <w:rsid w:val="00E12CBB"/>
    <w:rsid w:val="00E14877"/>
    <w:rsid w:val="00E272F5"/>
    <w:rsid w:val="00E33273"/>
    <w:rsid w:val="00E3367C"/>
    <w:rsid w:val="00E3588E"/>
    <w:rsid w:val="00E409C8"/>
    <w:rsid w:val="00E42EB7"/>
    <w:rsid w:val="00E44978"/>
    <w:rsid w:val="00E47608"/>
    <w:rsid w:val="00E519A0"/>
    <w:rsid w:val="00E60178"/>
    <w:rsid w:val="00E603DA"/>
    <w:rsid w:val="00E612E5"/>
    <w:rsid w:val="00E63ECA"/>
    <w:rsid w:val="00E655D5"/>
    <w:rsid w:val="00E65D9D"/>
    <w:rsid w:val="00E6639F"/>
    <w:rsid w:val="00E73B8F"/>
    <w:rsid w:val="00E73BC4"/>
    <w:rsid w:val="00E771A1"/>
    <w:rsid w:val="00E77C7B"/>
    <w:rsid w:val="00E83B10"/>
    <w:rsid w:val="00E87FFA"/>
    <w:rsid w:val="00E945CF"/>
    <w:rsid w:val="00E96A8D"/>
    <w:rsid w:val="00E9724D"/>
    <w:rsid w:val="00EB0233"/>
    <w:rsid w:val="00EB68A1"/>
    <w:rsid w:val="00EC2856"/>
    <w:rsid w:val="00EC5814"/>
    <w:rsid w:val="00ED02B9"/>
    <w:rsid w:val="00ED0C43"/>
    <w:rsid w:val="00ED20FD"/>
    <w:rsid w:val="00ED25A6"/>
    <w:rsid w:val="00ED2D34"/>
    <w:rsid w:val="00ED4882"/>
    <w:rsid w:val="00ED5D89"/>
    <w:rsid w:val="00ED771F"/>
    <w:rsid w:val="00EE32F4"/>
    <w:rsid w:val="00EE688C"/>
    <w:rsid w:val="00EE7BA1"/>
    <w:rsid w:val="00EF1CC8"/>
    <w:rsid w:val="00EF62DD"/>
    <w:rsid w:val="00F01673"/>
    <w:rsid w:val="00F04AC3"/>
    <w:rsid w:val="00F06E3F"/>
    <w:rsid w:val="00F10F23"/>
    <w:rsid w:val="00F11B3E"/>
    <w:rsid w:val="00F14845"/>
    <w:rsid w:val="00F14E72"/>
    <w:rsid w:val="00F155CE"/>
    <w:rsid w:val="00F156DD"/>
    <w:rsid w:val="00F21528"/>
    <w:rsid w:val="00F2172B"/>
    <w:rsid w:val="00F23EBA"/>
    <w:rsid w:val="00F25DDF"/>
    <w:rsid w:val="00F272E4"/>
    <w:rsid w:val="00F45E52"/>
    <w:rsid w:val="00F54578"/>
    <w:rsid w:val="00F54E2E"/>
    <w:rsid w:val="00F628C3"/>
    <w:rsid w:val="00F66BDF"/>
    <w:rsid w:val="00F7725D"/>
    <w:rsid w:val="00F77516"/>
    <w:rsid w:val="00F82D78"/>
    <w:rsid w:val="00F84B04"/>
    <w:rsid w:val="00F9071C"/>
    <w:rsid w:val="00F9397D"/>
    <w:rsid w:val="00F96A24"/>
    <w:rsid w:val="00FA2030"/>
    <w:rsid w:val="00FA7E26"/>
    <w:rsid w:val="00FB012B"/>
    <w:rsid w:val="00FB1C5D"/>
    <w:rsid w:val="00FB4055"/>
    <w:rsid w:val="00FB43D9"/>
    <w:rsid w:val="00FB6576"/>
    <w:rsid w:val="00FC353D"/>
    <w:rsid w:val="00FC4212"/>
    <w:rsid w:val="00FC4F5A"/>
    <w:rsid w:val="00FC570C"/>
    <w:rsid w:val="00FD6CB8"/>
    <w:rsid w:val="00FE1015"/>
    <w:rsid w:val="00FE40DB"/>
    <w:rsid w:val="00FE5E33"/>
    <w:rsid w:val="00FE722A"/>
    <w:rsid w:val="00FF15BF"/>
    <w:rsid w:val="00FF68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B8F15"/>
  <w15:chartTrackingRefBased/>
  <w15:docId w15:val="{0C68126C-E44E-4B1C-BA44-7411BDAFF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03DA"/>
    <w:pPr>
      <w:spacing w:after="0" w:line="240" w:lineRule="auto"/>
    </w:pPr>
    <w:rPr>
      <w:rFonts w:ascii="Arial" w:eastAsia="Times New Roman" w:hAnsi="Arial" w:cs="Times New Roman"/>
      <w:kern w:val="0"/>
      <w:sz w:val="24"/>
      <w:szCs w:val="20"/>
      <w:lang w:val="en-CA"/>
    </w:rPr>
  </w:style>
  <w:style w:type="paragraph" w:styleId="Heading1">
    <w:name w:val="heading 1"/>
    <w:basedOn w:val="Normal"/>
    <w:next w:val="Normal"/>
    <w:link w:val="Heading1Char"/>
    <w:uiPriority w:val="9"/>
    <w:qFormat/>
    <w:rsid w:val="005405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405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405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405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405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4057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057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057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057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05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405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405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405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405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405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05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05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057F"/>
    <w:rPr>
      <w:rFonts w:eastAsiaTheme="majorEastAsia" w:cstheme="majorBidi"/>
      <w:color w:val="272727" w:themeColor="text1" w:themeTint="D8"/>
    </w:rPr>
  </w:style>
  <w:style w:type="paragraph" w:styleId="Title">
    <w:name w:val="Title"/>
    <w:basedOn w:val="Normal"/>
    <w:next w:val="Normal"/>
    <w:link w:val="TitleChar"/>
    <w:uiPriority w:val="10"/>
    <w:qFormat/>
    <w:rsid w:val="0054057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05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05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05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057F"/>
    <w:pPr>
      <w:spacing w:before="160"/>
      <w:jc w:val="center"/>
    </w:pPr>
    <w:rPr>
      <w:i/>
      <w:iCs/>
      <w:color w:val="404040" w:themeColor="text1" w:themeTint="BF"/>
    </w:rPr>
  </w:style>
  <w:style w:type="character" w:customStyle="1" w:styleId="QuoteChar">
    <w:name w:val="Quote Char"/>
    <w:basedOn w:val="DefaultParagraphFont"/>
    <w:link w:val="Quote"/>
    <w:uiPriority w:val="29"/>
    <w:rsid w:val="0054057F"/>
    <w:rPr>
      <w:i/>
      <w:iCs/>
      <w:color w:val="404040" w:themeColor="text1" w:themeTint="BF"/>
    </w:rPr>
  </w:style>
  <w:style w:type="paragraph" w:styleId="ListParagraph">
    <w:name w:val="List Paragraph"/>
    <w:basedOn w:val="Normal"/>
    <w:uiPriority w:val="34"/>
    <w:qFormat/>
    <w:rsid w:val="0054057F"/>
    <w:pPr>
      <w:ind w:left="720"/>
      <w:contextualSpacing/>
    </w:pPr>
  </w:style>
  <w:style w:type="character" w:styleId="IntenseEmphasis">
    <w:name w:val="Intense Emphasis"/>
    <w:basedOn w:val="DefaultParagraphFont"/>
    <w:uiPriority w:val="21"/>
    <w:qFormat/>
    <w:rsid w:val="0054057F"/>
    <w:rPr>
      <w:i/>
      <w:iCs/>
      <w:color w:val="0F4761" w:themeColor="accent1" w:themeShade="BF"/>
    </w:rPr>
  </w:style>
  <w:style w:type="paragraph" w:styleId="IntenseQuote">
    <w:name w:val="Intense Quote"/>
    <w:basedOn w:val="Normal"/>
    <w:next w:val="Normal"/>
    <w:link w:val="IntenseQuoteChar"/>
    <w:uiPriority w:val="30"/>
    <w:qFormat/>
    <w:rsid w:val="005405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4057F"/>
    <w:rPr>
      <w:i/>
      <w:iCs/>
      <w:color w:val="0F4761" w:themeColor="accent1" w:themeShade="BF"/>
    </w:rPr>
  </w:style>
  <w:style w:type="character" w:styleId="IntenseReference">
    <w:name w:val="Intense Reference"/>
    <w:basedOn w:val="DefaultParagraphFont"/>
    <w:uiPriority w:val="32"/>
    <w:qFormat/>
    <w:rsid w:val="0054057F"/>
    <w:rPr>
      <w:b/>
      <w:bCs/>
      <w:smallCaps/>
      <w:color w:val="0F4761" w:themeColor="accent1" w:themeShade="BF"/>
      <w:spacing w:val="5"/>
    </w:rPr>
  </w:style>
  <w:style w:type="paragraph" w:customStyle="1" w:styleId="2019ConsultantData">
    <w:name w:val="2019 Consultant Data"/>
    <w:basedOn w:val="Normal"/>
    <w:next w:val="2019Paragraph"/>
    <w:link w:val="2019ConsultantDataChar"/>
    <w:qFormat/>
    <w:rsid w:val="0054057F"/>
    <w:pPr>
      <w:spacing w:line="264" w:lineRule="auto"/>
    </w:pPr>
    <w:rPr>
      <w:rFonts w:ascii="Consolas" w:hAnsi="Consolas"/>
    </w:rPr>
  </w:style>
  <w:style w:type="character" w:customStyle="1" w:styleId="2019ConsultantDataChar">
    <w:name w:val="2019 Consultant Data Char"/>
    <w:basedOn w:val="DefaultParagraphFont"/>
    <w:link w:val="2019ConsultantData"/>
    <w:rsid w:val="0054057F"/>
    <w:rPr>
      <w:rFonts w:ascii="Consolas" w:eastAsia="Times New Roman" w:hAnsi="Consolas" w:cs="Times New Roman"/>
      <w:kern w:val="0"/>
      <w:sz w:val="24"/>
      <w:szCs w:val="20"/>
      <w:lang w:val="en-CA"/>
    </w:rPr>
  </w:style>
  <w:style w:type="paragraph" w:customStyle="1" w:styleId="2019Paragraph">
    <w:name w:val="2019 Paragraph"/>
    <w:basedOn w:val="Normal"/>
    <w:qFormat/>
    <w:rsid w:val="0054057F"/>
    <w:pPr>
      <w:spacing w:before="60" w:after="60" w:line="264" w:lineRule="auto"/>
    </w:pPr>
  </w:style>
  <w:style w:type="paragraph" w:styleId="Header">
    <w:name w:val="header"/>
    <w:basedOn w:val="Normal"/>
    <w:link w:val="HeaderChar"/>
    <w:uiPriority w:val="99"/>
    <w:unhideWhenUsed/>
    <w:rsid w:val="00964AD1"/>
    <w:pPr>
      <w:tabs>
        <w:tab w:val="center" w:pos="4680"/>
        <w:tab w:val="right" w:pos="9360"/>
      </w:tabs>
    </w:pPr>
  </w:style>
  <w:style w:type="character" w:customStyle="1" w:styleId="HeaderChar">
    <w:name w:val="Header Char"/>
    <w:basedOn w:val="DefaultParagraphFont"/>
    <w:link w:val="Header"/>
    <w:uiPriority w:val="99"/>
    <w:rsid w:val="00964AD1"/>
    <w:rPr>
      <w:rFonts w:ascii="Arial" w:eastAsia="Times New Roman" w:hAnsi="Arial" w:cs="Times New Roman"/>
      <w:kern w:val="0"/>
      <w:sz w:val="24"/>
      <w:szCs w:val="20"/>
      <w:lang w:val="en-CA"/>
    </w:rPr>
  </w:style>
  <w:style w:type="paragraph" w:styleId="Footer">
    <w:name w:val="footer"/>
    <w:basedOn w:val="Normal"/>
    <w:link w:val="FooterChar"/>
    <w:uiPriority w:val="99"/>
    <w:unhideWhenUsed/>
    <w:rsid w:val="00964AD1"/>
    <w:pPr>
      <w:tabs>
        <w:tab w:val="center" w:pos="4680"/>
        <w:tab w:val="right" w:pos="9360"/>
      </w:tabs>
    </w:pPr>
  </w:style>
  <w:style w:type="character" w:customStyle="1" w:styleId="FooterChar">
    <w:name w:val="Footer Char"/>
    <w:basedOn w:val="DefaultParagraphFont"/>
    <w:link w:val="Footer"/>
    <w:uiPriority w:val="99"/>
    <w:rsid w:val="00964AD1"/>
    <w:rPr>
      <w:rFonts w:ascii="Arial" w:eastAsia="Times New Roman" w:hAnsi="Arial" w:cs="Times New Roman"/>
      <w:kern w:val="0"/>
      <w:sz w:val="24"/>
      <w:szCs w:val="20"/>
      <w:lang w:val="en-CA"/>
    </w:rPr>
  </w:style>
  <w:style w:type="paragraph" w:styleId="Revision">
    <w:name w:val="Revision"/>
    <w:hidden/>
    <w:uiPriority w:val="99"/>
    <w:semiHidden/>
    <w:rsid w:val="006814DA"/>
    <w:pPr>
      <w:spacing w:after="0" w:line="240" w:lineRule="auto"/>
    </w:pPr>
    <w:rPr>
      <w:rFonts w:ascii="Arial" w:eastAsia="Times New Roman" w:hAnsi="Arial" w:cs="Times New Roman"/>
      <w:kern w:val="0"/>
      <w:sz w:val="24"/>
      <w:szCs w:val="20"/>
      <w:lang w:val="en-CA"/>
    </w:rPr>
  </w:style>
  <w:style w:type="table" w:styleId="TableGrid">
    <w:name w:val="Table Grid"/>
    <w:basedOn w:val="TableNormal"/>
    <w:uiPriority w:val="39"/>
    <w:rsid w:val="00681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E339F"/>
    <w:rPr>
      <w:sz w:val="16"/>
      <w:szCs w:val="16"/>
    </w:rPr>
  </w:style>
  <w:style w:type="paragraph" w:styleId="CommentText">
    <w:name w:val="annotation text"/>
    <w:basedOn w:val="Normal"/>
    <w:link w:val="CommentTextChar"/>
    <w:uiPriority w:val="99"/>
    <w:unhideWhenUsed/>
    <w:rsid w:val="00AE339F"/>
    <w:rPr>
      <w:sz w:val="20"/>
    </w:rPr>
  </w:style>
  <w:style w:type="character" w:customStyle="1" w:styleId="CommentTextChar">
    <w:name w:val="Comment Text Char"/>
    <w:basedOn w:val="DefaultParagraphFont"/>
    <w:link w:val="CommentText"/>
    <w:uiPriority w:val="99"/>
    <w:rsid w:val="00AE339F"/>
    <w:rPr>
      <w:rFonts w:ascii="Arial" w:eastAsia="Times New Roman" w:hAnsi="Arial" w:cs="Times New Roman"/>
      <w:kern w:val="0"/>
      <w:sz w:val="20"/>
      <w:szCs w:val="20"/>
      <w:lang w:val="en-CA"/>
    </w:rPr>
  </w:style>
  <w:style w:type="paragraph" w:styleId="CommentSubject">
    <w:name w:val="annotation subject"/>
    <w:basedOn w:val="CommentText"/>
    <w:next w:val="CommentText"/>
    <w:link w:val="CommentSubjectChar"/>
    <w:uiPriority w:val="99"/>
    <w:semiHidden/>
    <w:unhideWhenUsed/>
    <w:rsid w:val="00AE339F"/>
    <w:rPr>
      <w:b/>
      <w:bCs/>
    </w:rPr>
  </w:style>
  <w:style w:type="character" w:customStyle="1" w:styleId="CommentSubjectChar">
    <w:name w:val="Comment Subject Char"/>
    <w:basedOn w:val="CommentTextChar"/>
    <w:link w:val="CommentSubject"/>
    <w:uiPriority w:val="99"/>
    <w:semiHidden/>
    <w:rsid w:val="00AE339F"/>
    <w:rPr>
      <w:rFonts w:ascii="Arial" w:eastAsia="Times New Roman" w:hAnsi="Arial" w:cs="Times New Roman"/>
      <w:b/>
      <w:bCs/>
      <w:kern w:val="0"/>
      <w:sz w:val="20"/>
      <w:szCs w:val="20"/>
      <w:lang w:val="en-CA"/>
    </w:rPr>
  </w:style>
  <w:style w:type="character" w:styleId="Hyperlink">
    <w:name w:val="Hyperlink"/>
    <w:basedOn w:val="DefaultParagraphFont"/>
    <w:uiPriority w:val="99"/>
    <w:unhideWhenUsed/>
    <w:rsid w:val="00604424"/>
    <w:rPr>
      <w:color w:val="467886" w:themeColor="hyperlink"/>
      <w:u w:val="single"/>
    </w:rPr>
  </w:style>
  <w:style w:type="character" w:styleId="UnresolvedMention">
    <w:name w:val="Unresolved Mention"/>
    <w:basedOn w:val="DefaultParagraphFont"/>
    <w:uiPriority w:val="99"/>
    <w:semiHidden/>
    <w:unhideWhenUsed/>
    <w:rsid w:val="00604424"/>
    <w:rPr>
      <w:color w:val="605E5C"/>
      <w:shd w:val="clear" w:color="auto" w:fill="E1DFDD"/>
    </w:rPr>
  </w:style>
  <w:style w:type="paragraph" w:styleId="NoSpacing">
    <w:name w:val="No Spacing"/>
    <w:uiPriority w:val="1"/>
    <w:qFormat/>
    <w:rsid w:val="00DD21FE"/>
    <w:pPr>
      <w:spacing w:after="0" w:line="240" w:lineRule="auto"/>
    </w:pPr>
    <w:rPr>
      <w:rFonts w:ascii="Arial" w:eastAsia="Times New Roman" w:hAnsi="Arial" w:cs="Times New Roman"/>
      <w:kern w:val="0"/>
      <w:sz w:val="24"/>
      <w:szCs w:val="20"/>
      <w:lang w:val="en-CA"/>
    </w:rPr>
  </w:style>
  <w:style w:type="paragraph" w:styleId="NormalWeb">
    <w:name w:val="Normal (Web)"/>
    <w:basedOn w:val="Normal"/>
    <w:uiPriority w:val="99"/>
    <w:semiHidden/>
    <w:unhideWhenUsed/>
    <w:rsid w:val="00CB1C4D"/>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325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9293C3-0D47-4880-921C-48C06A2FE66F}">
  <ds:schemaRefs>
    <ds:schemaRef ds:uri="http://schemas.openxmlformats.org/officeDocument/2006/bibliography"/>
  </ds:schemaRefs>
</ds:datastoreItem>
</file>

<file path=docMetadata/LabelInfo.xml><?xml version="1.0" encoding="utf-8"?>
<clbl:labelList xmlns:clbl="http://schemas.microsoft.com/office/2020/mipLabelMetadata">
  <clbl:label id="{59096ad9-8b60-446a-90b7-017dbb9421a3}" enabled="1" method="Standard" siteId="{3d234255-e20f-4205-88a5-9658a402999b}" contentBits="0" removed="0"/>
</clbl:labelList>
</file>

<file path=docProps/app.xml><?xml version="1.0" encoding="utf-8"?>
<Properties xmlns="http://schemas.openxmlformats.org/officeDocument/2006/extended-properties" xmlns:vt="http://schemas.openxmlformats.org/officeDocument/2006/docPropsVTypes">
  <Template>Normal.dotm</Template>
  <TotalTime>168</TotalTime>
  <Pages>3</Pages>
  <Words>1391</Words>
  <Characters>7932</Characters>
  <Application>Microsoft Office Word</Application>
  <DocSecurity>8</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Thorogood, Paula FOR:EX</dc:creator>
  <cp:keywords/>
  <dc:description/>
  <cp:lastModifiedBy>Stacey</cp:lastModifiedBy>
  <cp:revision>9</cp:revision>
  <cp:lastPrinted>2024-06-17T17:08:00Z</cp:lastPrinted>
  <dcterms:created xsi:type="dcterms:W3CDTF">2026-04-02T16:19:00Z</dcterms:created>
  <dcterms:modified xsi:type="dcterms:W3CDTF">2026-04-23T19:23:00Z</dcterms:modified>
</cp:coreProperties>
</file>