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52C18" w14:textId="77777777" w:rsidR="00B06346" w:rsidRDefault="00B06346" w:rsidP="00B06346">
      <w:pPr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ANNUAL BUDGET BYLAW</w:t>
      </w:r>
    </w:p>
    <w:p w14:paraId="33597800" w14:textId="77777777" w:rsidR="0079751B" w:rsidRDefault="0079751B" w:rsidP="00B06346">
      <w:pPr>
        <w:tabs>
          <w:tab w:val="left" w:pos="8280"/>
        </w:tabs>
      </w:pPr>
    </w:p>
    <w:p w14:paraId="0A5D6554" w14:textId="77777777" w:rsidR="00B06346" w:rsidRPr="00845B3D" w:rsidRDefault="00B06346" w:rsidP="00B06346">
      <w:pPr>
        <w:tabs>
          <w:tab w:val="left" w:pos="8280"/>
        </w:tabs>
        <w:rPr>
          <w:rFonts w:ascii="Arial Narrow" w:hAnsi="Arial Narrow"/>
        </w:rPr>
      </w:pPr>
      <w:r w:rsidRPr="00845B3D">
        <w:rPr>
          <w:rFonts w:ascii="Arial Narrow" w:hAnsi="Arial Narrow"/>
        </w:rPr>
        <w:t xml:space="preserve">A Bylaw of THE BOARD OF </w:t>
      </w:r>
      <w:r w:rsidR="00FB231D" w:rsidRPr="00845B3D">
        <w:rPr>
          <w:rFonts w:ascii="Arial Narrow" w:hAnsi="Arial Narrow"/>
        </w:rPr>
        <w:t>EDUCATION</w:t>
      </w:r>
      <w:r w:rsidRPr="00845B3D">
        <w:rPr>
          <w:rFonts w:ascii="Arial Narrow" w:hAnsi="Arial Narrow"/>
        </w:rPr>
        <w:t xml:space="preserve"> OF </w:t>
      </w:r>
      <w:smartTag w:uri="urn:schemas-microsoft-com:office:smarttags" w:element="place">
        <w:r w:rsidRPr="00845B3D">
          <w:rPr>
            <w:rFonts w:ascii="Arial Narrow" w:hAnsi="Arial Narrow"/>
          </w:rPr>
          <w:t>SCHOOL DISTRICT</w:t>
        </w:r>
      </w:smartTag>
      <w:r w:rsidRPr="00845B3D">
        <w:rPr>
          <w:rFonts w:ascii="Arial Narrow" w:hAnsi="Arial Narrow"/>
        </w:rPr>
        <w:t xml:space="preserve"> </w:t>
      </w:r>
    </w:p>
    <w:p w14:paraId="3C050C60" w14:textId="2EC3C427" w:rsidR="00B06346" w:rsidRPr="00845B3D" w:rsidRDefault="00B06346" w:rsidP="00B06346">
      <w:pPr>
        <w:tabs>
          <w:tab w:val="left" w:pos="1980"/>
          <w:tab w:val="left" w:pos="8100"/>
        </w:tabs>
        <w:rPr>
          <w:rFonts w:ascii="Arial Narrow" w:hAnsi="Arial Narrow"/>
        </w:rPr>
      </w:pPr>
      <w:r w:rsidRPr="00845B3D">
        <w:rPr>
          <w:rFonts w:ascii="Arial Narrow" w:hAnsi="Arial Narrow"/>
        </w:rPr>
        <w:t xml:space="preserve">NO. </w:t>
      </w:r>
      <w:r w:rsidRPr="00845B3D">
        <w:rPr>
          <w:rFonts w:ascii="Arial Narrow" w:hAnsi="Arial Narrow"/>
          <w:u w:val="single"/>
        </w:rPr>
        <w:t xml:space="preserve">          </w:t>
      </w:r>
      <w:r w:rsidRPr="00845B3D">
        <w:rPr>
          <w:rFonts w:ascii="Arial Narrow" w:hAnsi="Arial Narrow"/>
        </w:rPr>
        <w:t>(</w:t>
      </w:r>
      <w:r w:rsidRPr="00845B3D">
        <w:rPr>
          <w:rFonts w:ascii="Arial Narrow" w:hAnsi="Arial Narrow"/>
          <w:u w:val="single"/>
        </w:rPr>
        <w:t xml:space="preserve">                                                              </w:t>
      </w:r>
      <w:r w:rsidRPr="00845B3D">
        <w:rPr>
          <w:rFonts w:ascii="Arial Narrow" w:hAnsi="Arial Narrow"/>
        </w:rPr>
        <w:t>) (called the "Board") to adopt the annual budget of t</w:t>
      </w:r>
      <w:r w:rsidR="009A3CFB">
        <w:rPr>
          <w:rFonts w:ascii="Arial Narrow" w:hAnsi="Arial Narrow"/>
        </w:rPr>
        <w:t>h</w:t>
      </w:r>
      <w:r w:rsidR="00712182">
        <w:rPr>
          <w:rFonts w:ascii="Arial Narrow" w:hAnsi="Arial Narrow"/>
        </w:rPr>
        <w:t>e Board for the fiscal year 20</w:t>
      </w:r>
      <w:r w:rsidR="00732C7F">
        <w:rPr>
          <w:rFonts w:ascii="Arial Narrow" w:hAnsi="Arial Narrow"/>
        </w:rPr>
        <w:t>2</w:t>
      </w:r>
      <w:r w:rsidR="0000660C">
        <w:rPr>
          <w:rFonts w:ascii="Arial Narrow" w:hAnsi="Arial Narrow"/>
        </w:rPr>
        <w:t>6</w:t>
      </w:r>
      <w:r w:rsidR="00712182">
        <w:rPr>
          <w:rFonts w:ascii="Arial Narrow" w:hAnsi="Arial Narrow"/>
        </w:rPr>
        <w:t>/2</w:t>
      </w:r>
      <w:r w:rsidR="0000660C">
        <w:rPr>
          <w:rFonts w:ascii="Arial Narrow" w:hAnsi="Arial Narrow"/>
        </w:rPr>
        <w:t>7</w:t>
      </w:r>
      <w:r w:rsidRPr="00845B3D">
        <w:rPr>
          <w:rFonts w:ascii="Arial Narrow" w:hAnsi="Arial Narrow"/>
        </w:rPr>
        <w:t xml:space="preserve"> pursuant to section 113 of the </w:t>
      </w:r>
      <w:r w:rsidRPr="00845B3D">
        <w:rPr>
          <w:rFonts w:ascii="Arial Narrow" w:hAnsi="Arial Narrow"/>
          <w:i/>
        </w:rPr>
        <w:t>School Act</w:t>
      </w:r>
      <w:r w:rsidRPr="00845B3D">
        <w:rPr>
          <w:rFonts w:ascii="Arial Narrow" w:hAnsi="Arial Narrow"/>
        </w:rPr>
        <w:t>, R.S.B.C., 1996, c. 412 as amended from time to time (called the "</w:t>
      </w:r>
      <w:r w:rsidRPr="00845B3D">
        <w:rPr>
          <w:rFonts w:ascii="Arial Narrow" w:hAnsi="Arial Narrow"/>
          <w:i/>
        </w:rPr>
        <w:t>Act</w:t>
      </w:r>
      <w:r w:rsidRPr="00845B3D">
        <w:rPr>
          <w:rFonts w:ascii="Arial Narrow" w:hAnsi="Arial Narrow"/>
        </w:rPr>
        <w:t>").</w:t>
      </w:r>
    </w:p>
    <w:p w14:paraId="28B895F2" w14:textId="77777777" w:rsidR="00B06346" w:rsidRPr="00845B3D" w:rsidRDefault="00B06346" w:rsidP="00B06346">
      <w:pPr>
        <w:tabs>
          <w:tab w:val="left" w:pos="1980"/>
          <w:tab w:val="left" w:pos="8100"/>
        </w:tabs>
        <w:rPr>
          <w:rFonts w:ascii="Arial Narrow" w:hAnsi="Arial Narrow"/>
        </w:rPr>
      </w:pPr>
    </w:p>
    <w:p w14:paraId="4C5D1AF0" w14:textId="4F139CCB" w:rsidR="00B06346" w:rsidRPr="00845B3D" w:rsidRDefault="00B06346" w:rsidP="00B06346">
      <w:pPr>
        <w:tabs>
          <w:tab w:val="left" w:pos="1980"/>
          <w:tab w:val="left" w:pos="6300"/>
        </w:tabs>
        <w:ind w:left="540" w:hanging="540"/>
        <w:rPr>
          <w:rFonts w:ascii="Arial Narrow" w:hAnsi="Arial Narrow"/>
        </w:rPr>
      </w:pPr>
      <w:r w:rsidRPr="00845B3D">
        <w:rPr>
          <w:rFonts w:ascii="Arial Narrow" w:hAnsi="Arial Narrow"/>
        </w:rPr>
        <w:t>1.</w:t>
      </w:r>
      <w:r w:rsidRPr="00845B3D">
        <w:rPr>
          <w:rFonts w:ascii="Arial Narrow" w:hAnsi="Arial Narrow"/>
        </w:rPr>
        <w:tab/>
        <w:t xml:space="preserve">The Board has complied with the provisions of the </w:t>
      </w:r>
      <w:r w:rsidRPr="00845B3D">
        <w:rPr>
          <w:rFonts w:ascii="Arial Narrow" w:hAnsi="Arial Narrow"/>
          <w:i/>
        </w:rPr>
        <w:t>Act</w:t>
      </w:r>
      <w:r w:rsidR="00545767">
        <w:rPr>
          <w:rFonts w:ascii="Arial Narrow" w:hAnsi="Arial Narrow"/>
        </w:rPr>
        <w:t xml:space="preserve">, </w:t>
      </w:r>
      <w:r w:rsidR="00545767" w:rsidRPr="00545767">
        <w:rPr>
          <w:rFonts w:ascii="Arial Narrow" w:hAnsi="Arial Narrow"/>
          <w:iCs/>
        </w:rPr>
        <w:t>Ministerial Orders, and Ministry of Education</w:t>
      </w:r>
      <w:r w:rsidR="00E54377">
        <w:rPr>
          <w:rFonts w:ascii="Arial Narrow" w:hAnsi="Arial Narrow"/>
          <w:iCs/>
        </w:rPr>
        <w:t xml:space="preserve"> and Child Care </w:t>
      </w:r>
      <w:r w:rsidR="00545767" w:rsidRPr="00545767">
        <w:rPr>
          <w:rFonts w:ascii="Arial Narrow" w:hAnsi="Arial Narrow"/>
          <w:iCs/>
        </w:rPr>
        <w:t>Policies</w:t>
      </w:r>
      <w:r w:rsidR="00545767">
        <w:rPr>
          <w:rFonts w:ascii="Arial Narrow" w:hAnsi="Arial Narrow"/>
          <w:color w:val="FF0000"/>
        </w:rPr>
        <w:t xml:space="preserve"> </w:t>
      </w:r>
      <w:r w:rsidRPr="00845B3D">
        <w:rPr>
          <w:rFonts w:ascii="Arial Narrow" w:hAnsi="Arial Narrow"/>
        </w:rPr>
        <w:t>respecting the annual budget adopted by this bylaw.</w:t>
      </w:r>
    </w:p>
    <w:p w14:paraId="2ADF419B" w14:textId="77777777" w:rsidR="00B06346" w:rsidRPr="00845B3D" w:rsidRDefault="00B06346" w:rsidP="00B06346">
      <w:pPr>
        <w:tabs>
          <w:tab w:val="left" w:pos="1980"/>
          <w:tab w:val="left" w:pos="6300"/>
        </w:tabs>
        <w:ind w:left="540" w:hanging="540"/>
        <w:rPr>
          <w:rFonts w:ascii="Arial Narrow" w:hAnsi="Arial Narrow"/>
        </w:rPr>
      </w:pPr>
    </w:p>
    <w:p w14:paraId="51E497AC" w14:textId="77777777" w:rsidR="00B06346" w:rsidRPr="00845B3D" w:rsidRDefault="00B06346" w:rsidP="00B06346">
      <w:pPr>
        <w:numPr>
          <w:ilvl w:val="0"/>
          <w:numId w:val="5"/>
        </w:numPr>
        <w:tabs>
          <w:tab w:val="left" w:pos="1980"/>
          <w:tab w:val="left" w:pos="6300"/>
        </w:tabs>
        <w:ind w:left="540" w:hanging="540"/>
        <w:rPr>
          <w:rFonts w:ascii="Arial Narrow" w:hAnsi="Arial Narrow"/>
        </w:rPr>
      </w:pPr>
      <w:r w:rsidRPr="00845B3D">
        <w:rPr>
          <w:rFonts w:ascii="Arial Narrow" w:hAnsi="Arial Narrow"/>
        </w:rPr>
        <w:t xml:space="preserve">This bylaw may be cited as School District No. </w:t>
      </w:r>
      <w:r w:rsidRPr="00845B3D">
        <w:rPr>
          <w:rFonts w:ascii="Arial Narrow" w:hAnsi="Arial Narrow"/>
          <w:u w:val="single"/>
        </w:rPr>
        <w:t xml:space="preserve">     </w:t>
      </w:r>
      <w:r w:rsidRPr="00845B3D">
        <w:rPr>
          <w:rFonts w:ascii="Arial Narrow" w:hAnsi="Arial Narrow"/>
        </w:rPr>
        <w:t>(</w:t>
      </w:r>
      <w:r w:rsidRPr="00845B3D">
        <w:rPr>
          <w:rFonts w:ascii="Arial Narrow" w:hAnsi="Arial Narrow"/>
          <w:u w:val="single"/>
        </w:rPr>
        <w:tab/>
        <w:t xml:space="preserve">                                       </w:t>
      </w:r>
      <w:r w:rsidRPr="00845B3D">
        <w:rPr>
          <w:rFonts w:ascii="Arial Narrow" w:hAnsi="Arial Narrow"/>
        </w:rPr>
        <w:t xml:space="preserve">) </w:t>
      </w:r>
    </w:p>
    <w:p w14:paraId="499B7C72" w14:textId="6571942E" w:rsidR="00B06346" w:rsidRPr="00845B3D" w:rsidRDefault="00B06346" w:rsidP="00B06346">
      <w:pPr>
        <w:tabs>
          <w:tab w:val="left" w:pos="1980"/>
          <w:tab w:val="left" w:pos="6300"/>
        </w:tabs>
        <w:ind w:left="540"/>
        <w:rPr>
          <w:rFonts w:ascii="Arial Narrow" w:hAnsi="Arial Narrow"/>
        </w:rPr>
      </w:pPr>
      <w:r w:rsidRPr="00845B3D">
        <w:rPr>
          <w:rFonts w:ascii="Arial Narrow" w:hAnsi="Arial Narrow"/>
        </w:rPr>
        <w:t xml:space="preserve">Annual </w:t>
      </w:r>
      <w:r w:rsidR="009A3CFB">
        <w:rPr>
          <w:rFonts w:ascii="Arial Narrow" w:hAnsi="Arial Narrow"/>
        </w:rPr>
        <w:t>B</w:t>
      </w:r>
      <w:r w:rsidR="00712182">
        <w:rPr>
          <w:rFonts w:ascii="Arial Narrow" w:hAnsi="Arial Narrow"/>
        </w:rPr>
        <w:t>udget Bylaw for fiscal year 20</w:t>
      </w:r>
      <w:r w:rsidR="00732C7F">
        <w:rPr>
          <w:rFonts w:ascii="Arial Narrow" w:hAnsi="Arial Narrow"/>
        </w:rPr>
        <w:t>2</w:t>
      </w:r>
      <w:r w:rsidR="0000660C">
        <w:rPr>
          <w:rFonts w:ascii="Arial Narrow" w:hAnsi="Arial Narrow"/>
        </w:rPr>
        <w:t>6</w:t>
      </w:r>
      <w:r w:rsidR="00712182">
        <w:rPr>
          <w:rFonts w:ascii="Arial Narrow" w:hAnsi="Arial Narrow"/>
        </w:rPr>
        <w:t>/2</w:t>
      </w:r>
      <w:r w:rsidR="0000660C">
        <w:rPr>
          <w:rFonts w:ascii="Arial Narrow" w:hAnsi="Arial Narrow"/>
        </w:rPr>
        <w:t>7</w:t>
      </w:r>
      <w:r w:rsidRPr="00845B3D">
        <w:rPr>
          <w:rFonts w:ascii="Arial Narrow" w:hAnsi="Arial Narrow"/>
        </w:rPr>
        <w:t>.</w:t>
      </w:r>
    </w:p>
    <w:p w14:paraId="6D020EE2" w14:textId="77777777" w:rsidR="00B06346" w:rsidRPr="00845B3D" w:rsidRDefault="00B06346" w:rsidP="00B06346">
      <w:pPr>
        <w:tabs>
          <w:tab w:val="left" w:pos="1980"/>
          <w:tab w:val="left" w:pos="6300"/>
          <w:tab w:val="left" w:pos="8100"/>
        </w:tabs>
        <w:ind w:left="540" w:hanging="540"/>
        <w:rPr>
          <w:rFonts w:ascii="Arial Narrow" w:hAnsi="Arial Narrow"/>
        </w:rPr>
      </w:pPr>
    </w:p>
    <w:p w14:paraId="0301DC68" w14:textId="1E1B9C24" w:rsidR="00B06346" w:rsidRPr="00845B3D" w:rsidRDefault="00B06346" w:rsidP="00B63914">
      <w:pPr>
        <w:tabs>
          <w:tab w:val="left" w:pos="1980"/>
          <w:tab w:val="left" w:pos="6300"/>
          <w:tab w:val="left" w:pos="8100"/>
        </w:tabs>
        <w:ind w:left="540" w:hanging="540"/>
        <w:jc w:val="both"/>
        <w:rPr>
          <w:rFonts w:ascii="Arial Narrow" w:hAnsi="Arial Narrow"/>
        </w:rPr>
      </w:pPr>
      <w:r w:rsidRPr="00845B3D">
        <w:rPr>
          <w:rFonts w:ascii="Arial Narrow" w:hAnsi="Arial Narrow"/>
        </w:rPr>
        <w:t>3.</w:t>
      </w:r>
      <w:r w:rsidRPr="00845B3D">
        <w:rPr>
          <w:rFonts w:ascii="Arial Narrow" w:hAnsi="Arial Narrow"/>
        </w:rPr>
        <w:tab/>
        <w:t xml:space="preserve">The attached </w:t>
      </w:r>
      <w:r w:rsidR="00E944EC">
        <w:rPr>
          <w:rFonts w:ascii="Arial Narrow" w:hAnsi="Arial Narrow"/>
        </w:rPr>
        <w:t>“Statement 2</w:t>
      </w:r>
      <w:r w:rsidR="00E412AD" w:rsidRPr="00845B3D">
        <w:rPr>
          <w:rFonts w:ascii="Arial Narrow" w:hAnsi="Arial Narrow"/>
        </w:rPr>
        <w:t>" showing the estimated revenue</w:t>
      </w:r>
      <w:r w:rsidRPr="00845B3D">
        <w:rPr>
          <w:rFonts w:ascii="Arial Narrow" w:hAnsi="Arial Narrow"/>
        </w:rPr>
        <w:t xml:space="preserve"> and </w:t>
      </w:r>
      <w:r w:rsidR="00000721">
        <w:rPr>
          <w:rFonts w:ascii="Arial Narrow" w:hAnsi="Arial Narrow"/>
        </w:rPr>
        <w:t>expense</w:t>
      </w:r>
      <w:r w:rsidR="00712182">
        <w:rPr>
          <w:rFonts w:ascii="Arial Narrow" w:hAnsi="Arial Narrow"/>
        </w:rPr>
        <w:t xml:space="preserve"> for the 20</w:t>
      </w:r>
      <w:r w:rsidR="00732C7F">
        <w:rPr>
          <w:rFonts w:ascii="Arial Narrow" w:hAnsi="Arial Narrow"/>
        </w:rPr>
        <w:t>2</w:t>
      </w:r>
      <w:r w:rsidR="0000660C">
        <w:rPr>
          <w:rFonts w:ascii="Arial Narrow" w:hAnsi="Arial Narrow"/>
        </w:rPr>
        <w:t>6</w:t>
      </w:r>
      <w:r w:rsidR="00712182">
        <w:rPr>
          <w:rFonts w:ascii="Arial Narrow" w:hAnsi="Arial Narrow"/>
        </w:rPr>
        <w:t>/2</w:t>
      </w:r>
      <w:r w:rsidR="0000660C">
        <w:rPr>
          <w:rFonts w:ascii="Arial Narrow" w:hAnsi="Arial Narrow"/>
        </w:rPr>
        <w:t>7</w:t>
      </w:r>
      <w:r w:rsidRPr="00845B3D">
        <w:rPr>
          <w:rFonts w:ascii="Arial Narrow" w:hAnsi="Arial Narrow"/>
        </w:rPr>
        <w:t xml:space="preserve"> fiscal year and the total budget </w:t>
      </w:r>
      <w:r w:rsidR="00E412AD" w:rsidRPr="00845B3D">
        <w:rPr>
          <w:rFonts w:ascii="Arial Narrow" w:hAnsi="Arial Narrow"/>
        </w:rPr>
        <w:t xml:space="preserve">bylaw </w:t>
      </w:r>
      <w:r w:rsidRPr="00845B3D">
        <w:rPr>
          <w:rFonts w:ascii="Arial Narrow" w:hAnsi="Arial Narrow"/>
        </w:rPr>
        <w:t>amount of $</w:t>
      </w:r>
      <w:r w:rsidRPr="00845B3D">
        <w:rPr>
          <w:rFonts w:ascii="Arial Narrow" w:hAnsi="Arial Narrow"/>
          <w:u w:val="single"/>
        </w:rPr>
        <w:t xml:space="preserve">                                                     </w:t>
      </w:r>
      <w:r w:rsidR="00712182">
        <w:rPr>
          <w:rFonts w:ascii="Arial Narrow" w:hAnsi="Arial Narrow"/>
        </w:rPr>
        <w:t xml:space="preserve">  for the 20</w:t>
      </w:r>
      <w:r w:rsidR="00732C7F">
        <w:rPr>
          <w:rFonts w:ascii="Arial Narrow" w:hAnsi="Arial Narrow"/>
        </w:rPr>
        <w:t>2</w:t>
      </w:r>
      <w:r w:rsidR="0000660C">
        <w:rPr>
          <w:rFonts w:ascii="Arial Narrow" w:hAnsi="Arial Narrow"/>
        </w:rPr>
        <w:t>6</w:t>
      </w:r>
      <w:r w:rsidR="00712182">
        <w:rPr>
          <w:rFonts w:ascii="Arial Narrow" w:hAnsi="Arial Narrow"/>
        </w:rPr>
        <w:t>/2</w:t>
      </w:r>
      <w:r w:rsidR="0000660C">
        <w:rPr>
          <w:rFonts w:ascii="Arial Narrow" w:hAnsi="Arial Narrow"/>
        </w:rPr>
        <w:t>7</w:t>
      </w:r>
      <w:r w:rsidRPr="00845B3D">
        <w:rPr>
          <w:rFonts w:ascii="Arial Narrow" w:hAnsi="Arial Narrow"/>
        </w:rPr>
        <w:t xml:space="preserve"> fiscal year was prepared in accordance with the </w:t>
      </w:r>
      <w:r w:rsidRPr="00845B3D">
        <w:rPr>
          <w:rFonts w:ascii="Arial Narrow" w:hAnsi="Arial Narrow"/>
          <w:i/>
        </w:rPr>
        <w:t>Act</w:t>
      </w:r>
      <w:r w:rsidRPr="00845B3D">
        <w:rPr>
          <w:rFonts w:ascii="Arial Narrow" w:hAnsi="Arial Narrow"/>
        </w:rPr>
        <w:t>.</w:t>
      </w:r>
    </w:p>
    <w:p w14:paraId="79712F42" w14:textId="77777777" w:rsidR="00B06346" w:rsidRPr="00845B3D" w:rsidRDefault="00B06346" w:rsidP="00B06346">
      <w:pPr>
        <w:tabs>
          <w:tab w:val="left" w:pos="1980"/>
          <w:tab w:val="left" w:pos="6300"/>
          <w:tab w:val="left" w:pos="8100"/>
        </w:tabs>
        <w:ind w:left="540" w:hanging="540"/>
        <w:rPr>
          <w:rFonts w:ascii="Arial Narrow" w:hAnsi="Arial Narrow"/>
        </w:rPr>
      </w:pPr>
    </w:p>
    <w:p w14:paraId="062F0100" w14:textId="3C371C54" w:rsidR="00B06346" w:rsidRPr="00845B3D" w:rsidRDefault="00B06346" w:rsidP="00B06346">
      <w:pPr>
        <w:tabs>
          <w:tab w:val="left" w:pos="1980"/>
          <w:tab w:val="left" w:pos="6300"/>
          <w:tab w:val="left" w:pos="8100"/>
        </w:tabs>
        <w:ind w:left="540" w:hanging="540"/>
        <w:rPr>
          <w:rFonts w:ascii="Arial Narrow" w:hAnsi="Arial Narrow"/>
        </w:rPr>
      </w:pPr>
      <w:r w:rsidRPr="00845B3D">
        <w:rPr>
          <w:rFonts w:ascii="Arial Narrow" w:hAnsi="Arial Narrow"/>
        </w:rPr>
        <w:t>4.</w:t>
      </w:r>
      <w:r w:rsidRPr="00845B3D">
        <w:rPr>
          <w:rFonts w:ascii="Arial Narrow" w:hAnsi="Arial Narrow"/>
        </w:rPr>
        <w:tab/>
      </w:r>
      <w:r w:rsidR="00E944EC">
        <w:rPr>
          <w:rFonts w:ascii="Arial Narrow" w:hAnsi="Arial Narrow"/>
        </w:rPr>
        <w:t>Statemen</w:t>
      </w:r>
      <w:r w:rsidR="00984F88">
        <w:rPr>
          <w:rFonts w:ascii="Arial Narrow" w:hAnsi="Arial Narrow"/>
        </w:rPr>
        <w:t>t 2, Statement 4 and Schedules 2</w:t>
      </w:r>
      <w:r w:rsidR="00E944EC">
        <w:rPr>
          <w:rFonts w:ascii="Arial Narrow" w:hAnsi="Arial Narrow"/>
        </w:rPr>
        <w:t xml:space="preserve"> to 4 </w:t>
      </w:r>
      <w:r w:rsidR="00E412AD" w:rsidRPr="00845B3D">
        <w:rPr>
          <w:rFonts w:ascii="Arial Narrow" w:hAnsi="Arial Narrow"/>
        </w:rPr>
        <w:t>are</w:t>
      </w:r>
      <w:r w:rsidRPr="00845B3D">
        <w:rPr>
          <w:rFonts w:ascii="Arial Narrow" w:hAnsi="Arial Narrow"/>
        </w:rPr>
        <w:t xml:space="preserve"> adopted as the annual budget of t</w:t>
      </w:r>
      <w:r w:rsidR="009A3CFB">
        <w:rPr>
          <w:rFonts w:ascii="Arial Narrow" w:hAnsi="Arial Narrow"/>
        </w:rPr>
        <w:t>h</w:t>
      </w:r>
      <w:r w:rsidR="00712182">
        <w:rPr>
          <w:rFonts w:ascii="Arial Narrow" w:hAnsi="Arial Narrow"/>
        </w:rPr>
        <w:t>e Board for the fiscal year 20</w:t>
      </w:r>
      <w:r w:rsidR="00732C7F">
        <w:rPr>
          <w:rFonts w:ascii="Arial Narrow" w:hAnsi="Arial Narrow"/>
        </w:rPr>
        <w:t>2</w:t>
      </w:r>
      <w:r w:rsidR="0000660C">
        <w:rPr>
          <w:rFonts w:ascii="Arial Narrow" w:hAnsi="Arial Narrow"/>
        </w:rPr>
        <w:t>6</w:t>
      </w:r>
      <w:r w:rsidR="00712182">
        <w:rPr>
          <w:rFonts w:ascii="Arial Narrow" w:hAnsi="Arial Narrow"/>
        </w:rPr>
        <w:t>/2</w:t>
      </w:r>
      <w:r w:rsidR="0000660C">
        <w:rPr>
          <w:rFonts w:ascii="Arial Narrow" w:hAnsi="Arial Narrow"/>
        </w:rPr>
        <w:t>7</w:t>
      </w:r>
      <w:r w:rsidRPr="00845B3D">
        <w:rPr>
          <w:rFonts w:ascii="Arial Narrow" w:hAnsi="Arial Narrow"/>
        </w:rPr>
        <w:t>.</w:t>
      </w:r>
    </w:p>
    <w:p w14:paraId="54461785" w14:textId="77777777" w:rsidR="00B06346" w:rsidRPr="00845B3D" w:rsidRDefault="00B06346" w:rsidP="00B06346">
      <w:pPr>
        <w:tabs>
          <w:tab w:val="left" w:pos="1980"/>
          <w:tab w:val="left" w:pos="6300"/>
          <w:tab w:val="left" w:pos="8100"/>
        </w:tabs>
        <w:ind w:left="540" w:hanging="540"/>
        <w:rPr>
          <w:rFonts w:ascii="Arial Narrow" w:hAnsi="Arial Narrow"/>
        </w:rPr>
      </w:pPr>
    </w:p>
    <w:p w14:paraId="20011DD6" w14:textId="77777777" w:rsidR="00B06346" w:rsidRPr="00845B3D" w:rsidRDefault="00B06346" w:rsidP="00211A86">
      <w:pPr>
        <w:tabs>
          <w:tab w:val="left" w:pos="720"/>
          <w:tab w:val="left" w:pos="2340"/>
          <w:tab w:val="left" w:pos="3240"/>
          <w:tab w:val="left" w:pos="4050"/>
          <w:tab w:val="left" w:pos="5850"/>
          <w:tab w:val="left" w:pos="6300"/>
          <w:tab w:val="left" w:pos="6480"/>
        </w:tabs>
        <w:rPr>
          <w:rFonts w:ascii="Arial Narrow" w:hAnsi="Arial Narrow"/>
          <w:sz w:val="22"/>
        </w:rPr>
      </w:pPr>
      <w:r w:rsidRPr="00845B3D">
        <w:rPr>
          <w:rFonts w:ascii="Arial Narrow" w:hAnsi="Arial Narrow"/>
          <w:sz w:val="22"/>
        </w:rPr>
        <w:t xml:space="preserve">READ A FIRST TIME THE </w:t>
      </w:r>
      <w:r w:rsidRPr="00845B3D">
        <w:rPr>
          <w:rFonts w:ascii="Arial Narrow" w:hAnsi="Arial Narrow"/>
          <w:sz w:val="22"/>
          <w:u w:val="single"/>
        </w:rPr>
        <w:tab/>
      </w:r>
      <w:r w:rsidRPr="00845B3D">
        <w:rPr>
          <w:rFonts w:ascii="Arial Narrow" w:hAnsi="Arial Narrow"/>
          <w:sz w:val="22"/>
          <w:u w:val="single"/>
        </w:rPr>
        <w:tab/>
      </w:r>
      <w:r w:rsidRPr="00845B3D">
        <w:rPr>
          <w:rFonts w:ascii="Arial Narrow" w:hAnsi="Arial Narrow"/>
          <w:sz w:val="22"/>
        </w:rPr>
        <w:t xml:space="preserve">  DAY OF</w:t>
      </w:r>
      <w:r w:rsidR="00211A86" w:rsidRPr="00845B3D">
        <w:rPr>
          <w:rFonts w:ascii="Arial Narrow" w:hAnsi="Arial Narrow"/>
          <w:sz w:val="22"/>
        </w:rPr>
        <w:tab/>
      </w:r>
      <w:r w:rsidR="00211A86" w:rsidRPr="00845B3D">
        <w:rPr>
          <w:rFonts w:ascii="Arial Narrow" w:hAnsi="Arial Narrow"/>
          <w:sz w:val="22"/>
          <w:u w:val="single"/>
        </w:rPr>
        <w:tab/>
      </w:r>
      <w:r w:rsidR="009A3CFB">
        <w:rPr>
          <w:rFonts w:ascii="Arial Narrow" w:hAnsi="Arial Narrow"/>
          <w:sz w:val="22"/>
        </w:rPr>
        <w:t>, 20</w:t>
      </w:r>
      <w:r w:rsidR="009A3CFB">
        <w:rPr>
          <w:rFonts w:ascii="Arial Narrow" w:hAnsi="Arial Narrow"/>
          <w:sz w:val="22"/>
          <w:u w:val="single"/>
        </w:rPr>
        <w:tab/>
        <w:t xml:space="preserve">  </w:t>
      </w:r>
      <w:r w:rsidR="00211A86" w:rsidRPr="00845B3D">
        <w:rPr>
          <w:rFonts w:ascii="Arial Narrow" w:hAnsi="Arial Narrow"/>
          <w:sz w:val="22"/>
          <w:u w:val="single"/>
        </w:rPr>
        <w:tab/>
      </w:r>
      <w:r w:rsidRPr="00845B3D">
        <w:rPr>
          <w:rFonts w:ascii="Arial Narrow" w:hAnsi="Arial Narrow"/>
          <w:sz w:val="22"/>
        </w:rPr>
        <w:t>;</w:t>
      </w:r>
    </w:p>
    <w:p w14:paraId="65E27062" w14:textId="77777777" w:rsidR="00B06346" w:rsidRPr="00845B3D" w:rsidRDefault="00B06346" w:rsidP="00211A86">
      <w:pPr>
        <w:tabs>
          <w:tab w:val="left" w:pos="720"/>
          <w:tab w:val="left" w:pos="2340"/>
          <w:tab w:val="left" w:pos="3240"/>
          <w:tab w:val="left" w:pos="7200"/>
          <w:tab w:val="left" w:pos="8180"/>
        </w:tabs>
        <w:rPr>
          <w:rFonts w:ascii="Arial Narrow" w:hAnsi="Arial Narrow"/>
          <w:sz w:val="22"/>
        </w:rPr>
      </w:pPr>
    </w:p>
    <w:p w14:paraId="3AFE510B" w14:textId="77777777" w:rsidR="00211A86" w:rsidRPr="00845B3D" w:rsidRDefault="00211A86" w:rsidP="00211A86">
      <w:pPr>
        <w:tabs>
          <w:tab w:val="left" w:pos="720"/>
          <w:tab w:val="left" w:pos="2520"/>
          <w:tab w:val="left" w:pos="3420"/>
          <w:tab w:val="left" w:pos="4230"/>
          <w:tab w:val="left" w:pos="6030"/>
          <w:tab w:val="left" w:pos="6480"/>
          <w:tab w:val="left" w:pos="6660"/>
        </w:tabs>
        <w:rPr>
          <w:rFonts w:ascii="Arial Narrow" w:hAnsi="Arial Narrow"/>
          <w:sz w:val="22"/>
        </w:rPr>
      </w:pPr>
      <w:r w:rsidRPr="00845B3D">
        <w:rPr>
          <w:rFonts w:ascii="Arial Narrow" w:hAnsi="Arial Narrow"/>
          <w:sz w:val="22"/>
        </w:rPr>
        <w:t xml:space="preserve">READ A SECOND TIME THE </w:t>
      </w:r>
      <w:r w:rsidRPr="00845B3D">
        <w:rPr>
          <w:rFonts w:ascii="Arial Narrow" w:hAnsi="Arial Narrow"/>
          <w:sz w:val="22"/>
          <w:u w:val="single"/>
        </w:rPr>
        <w:tab/>
      </w:r>
      <w:r w:rsidRPr="00845B3D">
        <w:rPr>
          <w:rFonts w:ascii="Arial Narrow" w:hAnsi="Arial Narrow"/>
          <w:sz w:val="22"/>
          <w:u w:val="single"/>
        </w:rPr>
        <w:tab/>
      </w:r>
      <w:r w:rsidRPr="00845B3D">
        <w:rPr>
          <w:rFonts w:ascii="Arial Narrow" w:hAnsi="Arial Narrow"/>
          <w:sz w:val="22"/>
        </w:rPr>
        <w:t xml:space="preserve">  DAY OF</w:t>
      </w:r>
      <w:r w:rsidRPr="00845B3D">
        <w:rPr>
          <w:rFonts w:ascii="Arial Narrow" w:hAnsi="Arial Narrow"/>
          <w:sz w:val="22"/>
        </w:rPr>
        <w:tab/>
      </w:r>
      <w:r w:rsidRPr="00845B3D">
        <w:rPr>
          <w:rFonts w:ascii="Arial Narrow" w:hAnsi="Arial Narrow"/>
          <w:sz w:val="22"/>
          <w:u w:val="single"/>
        </w:rPr>
        <w:tab/>
      </w:r>
      <w:r w:rsidR="009A3CFB">
        <w:rPr>
          <w:rFonts w:ascii="Arial Narrow" w:hAnsi="Arial Narrow"/>
          <w:sz w:val="22"/>
        </w:rPr>
        <w:t>, 20</w:t>
      </w:r>
      <w:r w:rsidR="009A3CFB">
        <w:rPr>
          <w:rFonts w:ascii="Arial Narrow" w:hAnsi="Arial Narrow"/>
          <w:sz w:val="22"/>
          <w:u w:val="single"/>
        </w:rPr>
        <w:tab/>
      </w:r>
      <w:r w:rsidRPr="00845B3D">
        <w:rPr>
          <w:rFonts w:ascii="Arial Narrow" w:hAnsi="Arial Narrow"/>
          <w:sz w:val="22"/>
          <w:u w:val="single"/>
        </w:rPr>
        <w:tab/>
      </w:r>
      <w:r w:rsidRPr="00845B3D">
        <w:rPr>
          <w:rFonts w:ascii="Arial Narrow" w:hAnsi="Arial Narrow"/>
          <w:sz w:val="22"/>
        </w:rPr>
        <w:t>;</w:t>
      </w:r>
    </w:p>
    <w:p w14:paraId="4977ECFC" w14:textId="77777777" w:rsidR="00B06346" w:rsidRPr="00845B3D" w:rsidRDefault="00B06346" w:rsidP="00B06346">
      <w:pPr>
        <w:tabs>
          <w:tab w:val="left" w:pos="720"/>
          <w:tab w:val="left" w:pos="1980"/>
          <w:tab w:val="left" w:pos="3860"/>
          <w:tab w:val="left" w:pos="7380"/>
          <w:tab w:val="left" w:pos="7920"/>
        </w:tabs>
        <w:rPr>
          <w:rFonts w:ascii="Arial Narrow" w:hAnsi="Arial Narrow"/>
          <w:sz w:val="22"/>
        </w:rPr>
      </w:pPr>
    </w:p>
    <w:p w14:paraId="18CB5F28" w14:textId="77777777" w:rsidR="00B06346" w:rsidRPr="00845B3D" w:rsidRDefault="00B06346" w:rsidP="00461D2D">
      <w:pPr>
        <w:tabs>
          <w:tab w:val="left" w:pos="4500"/>
          <w:tab w:val="left" w:pos="5400"/>
          <w:tab w:val="left" w:pos="6210"/>
          <w:tab w:val="left" w:pos="8010"/>
          <w:tab w:val="left" w:pos="8460"/>
          <w:tab w:val="left" w:pos="8640"/>
        </w:tabs>
        <w:rPr>
          <w:rFonts w:ascii="Arial Narrow" w:hAnsi="Arial Narrow"/>
        </w:rPr>
      </w:pPr>
      <w:r w:rsidRPr="00845B3D">
        <w:rPr>
          <w:rFonts w:ascii="Arial Narrow" w:hAnsi="Arial Narrow"/>
          <w:sz w:val="22"/>
        </w:rPr>
        <w:t>READ A THIRD</w:t>
      </w:r>
      <w:r w:rsidR="00211A86" w:rsidRPr="00845B3D">
        <w:rPr>
          <w:rFonts w:ascii="Arial Narrow" w:hAnsi="Arial Narrow"/>
          <w:sz w:val="22"/>
        </w:rPr>
        <w:t xml:space="preserve"> TIME, PASSED AND ADOPTED THE </w:t>
      </w:r>
      <w:r w:rsidR="00211A86" w:rsidRPr="00845B3D">
        <w:rPr>
          <w:rFonts w:ascii="Arial Narrow" w:hAnsi="Arial Narrow"/>
          <w:sz w:val="22"/>
        </w:rPr>
        <w:tab/>
      </w:r>
      <w:r w:rsidR="00211A86" w:rsidRPr="00845B3D">
        <w:rPr>
          <w:rFonts w:ascii="Arial Narrow" w:hAnsi="Arial Narrow"/>
          <w:sz w:val="22"/>
          <w:u w:val="single"/>
        </w:rPr>
        <w:tab/>
      </w:r>
      <w:r w:rsidRPr="00845B3D">
        <w:rPr>
          <w:rFonts w:ascii="Arial Narrow" w:hAnsi="Arial Narrow"/>
          <w:sz w:val="22"/>
        </w:rPr>
        <w:t xml:space="preserve"> DAY OF </w:t>
      </w:r>
      <w:r w:rsidR="00461D2D" w:rsidRPr="00845B3D">
        <w:rPr>
          <w:rFonts w:ascii="Arial Narrow" w:hAnsi="Arial Narrow"/>
          <w:sz w:val="22"/>
        </w:rPr>
        <w:tab/>
      </w:r>
      <w:r w:rsidR="00461D2D" w:rsidRPr="00845B3D">
        <w:rPr>
          <w:rFonts w:ascii="Arial Narrow" w:hAnsi="Arial Narrow"/>
          <w:sz w:val="22"/>
          <w:u w:val="single"/>
        </w:rPr>
        <w:tab/>
      </w:r>
      <w:r w:rsidRPr="00845B3D">
        <w:rPr>
          <w:rFonts w:ascii="Arial Narrow" w:hAnsi="Arial Narrow"/>
          <w:sz w:val="22"/>
        </w:rPr>
        <w:t>, 20</w:t>
      </w:r>
      <w:r w:rsidR="009A3CFB">
        <w:rPr>
          <w:rFonts w:ascii="Arial Narrow" w:hAnsi="Arial Narrow"/>
          <w:sz w:val="22"/>
          <w:u w:val="single"/>
        </w:rPr>
        <w:tab/>
      </w:r>
      <w:r w:rsidR="00461D2D" w:rsidRPr="00845B3D">
        <w:rPr>
          <w:rFonts w:ascii="Arial Narrow" w:hAnsi="Arial Narrow"/>
          <w:sz w:val="22"/>
          <w:u w:val="single"/>
        </w:rPr>
        <w:tab/>
      </w:r>
      <w:r w:rsidR="00315AE0" w:rsidRPr="00845B3D">
        <w:rPr>
          <w:rFonts w:ascii="Arial Narrow" w:hAnsi="Arial Narrow"/>
        </w:rPr>
        <w:t>.</w:t>
      </w:r>
    </w:p>
    <w:p w14:paraId="4D0E52AE" w14:textId="77777777" w:rsidR="00B06346" w:rsidRPr="00845B3D" w:rsidRDefault="00B06346" w:rsidP="00B06346">
      <w:pPr>
        <w:tabs>
          <w:tab w:val="left" w:pos="2520"/>
          <w:tab w:val="left" w:pos="3500"/>
          <w:tab w:val="left" w:pos="5760"/>
          <w:tab w:val="left" w:pos="8360"/>
          <w:tab w:val="left" w:pos="9260"/>
        </w:tabs>
        <w:rPr>
          <w:rFonts w:ascii="Arial Narrow" w:hAnsi="Arial Narrow"/>
          <w:u w:val="single"/>
        </w:rPr>
      </w:pPr>
    </w:p>
    <w:p w14:paraId="3986AC30" w14:textId="77777777" w:rsidR="00B06346" w:rsidRPr="00845B3D" w:rsidRDefault="00B06346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  <w:u w:val="single"/>
        </w:rPr>
      </w:pPr>
      <w:r w:rsidRPr="00845B3D">
        <w:rPr>
          <w:rFonts w:ascii="Arial Narrow" w:hAnsi="Arial Narrow"/>
          <w:b/>
        </w:rPr>
        <w:tab/>
      </w:r>
      <w:r w:rsidRPr="00845B3D">
        <w:rPr>
          <w:rFonts w:ascii="Arial Narrow" w:hAnsi="Arial Narrow"/>
          <w:b/>
        </w:rPr>
        <w:tab/>
      </w:r>
      <w:r w:rsidRPr="00845B3D">
        <w:rPr>
          <w:rFonts w:ascii="Arial Narrow" w:hAnsi="Arial Narrow"/>
          <w:b/>
          <w:u w:val="single"/>
        </w:rPr>
        <w:tab/>
      </w:r>
    </w:p>
    <w:p w14:paraId="7E887225" w14:textId="77777777" w:rsidR="00B06346" w:rsidRPr="00845B3D" w:rsidRDefault="00B06346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</w:rPr>
      </w:pPr>
      <w:r w:rsidRPr="00845B3D">
        <w:rPr>
          <w:rFonts w:ascii="Arial Narrow" w:hAnsi="Arial Narrow"/>
          <w:b/>
        </w:rPr>
        <w:tab/>
      </w:r>
      <w:r w:rsidRPr="00845B3D">
        <w:rPr>
          <w:rFonts w:ascii="Arial Narrow" w:hAnsi="Arial Narrow"/>
          <w:b/>
        </w:rPr>
        <w:tab/>
        <w:t>Chairperson of the Board</w:t>
      </w:r>
    </w:p>
    <w:p w14:paraId="538FE4EF" w14:textId="77777777" w:rsidR="00B06346" w:rsidRPr="00845B3D" w:rsidRDefault="00B06346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</w:rPr>
      </w:pPr>
      <w:r w:rsidRPr="00845B3D">
        <w:rPr>
          <w:rFonts w:ascii="Arial Narrow" w:hAnsi="Arial Narrow"/>
          <w:b/>
        </w:rPr>
        <w:tab/>
        <w:t>(Corporate Seal)</w:t>
      </w:r>
    </w:p>
    <w:p w14:paraId="524E8974" w14:textId="77777777" w:rsidR="00B06346" w:rsidRPr="00845B3D" w:rsidRDefault="00B06346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  <w:u w:val="single"/>
        </w:rPr>
      </w:pPr>
      <w:r w:rsidRPr="00845B3D">
        <w:rPr>
          <w:rFonts w:ascii="Arial Narrow" w:hAnsi="Arial Narrow"/>
          <w:b/>
        </w:rPr>
        <w:tab/>
      </w:r>
      <w:r w:rsidRPr="00845B3D">
        <w:rPr>
          <w:rFonts w:ascii="Arial Narrow" w:hAnsi="Arial Narrow"/>
          <w:b/>
        </w:rPr>
        <w:tab/>
      </w:r>
      <w:r w:rsidRPr="00845B3D">
        <w:rPr>
          <w:rFonts w:ascii="Arial Narrow" w:hAnsi="Arial Narrow"/>
          <w:b/>
          <w:u w:val="single"/>
        </w:rPr>
        <w:tab/>
      </w:r>
    </w:p>
    <w:p w14:paraId="29FBFECF" w14:textId="77777777" w:rsidR="00B06346" w:rsidRPr="00845B3D" w:rsidRDefault="00B06346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</w:rPr>
      </w:pPr>
      <w:r w:rsidRPr="00845B3D">
        <w:rPr>
          <w:rFonts w:ascii="Arial Narrow" w:hAnsi="Arial Narrow"/>
          <w:b/>
        </w:rPr>
        <w:tab/>
      </w:r>
      <w:r w:rsidRPr="00845B3D">
        <w:rPr>
          <w:rFonts w:ascii="Arial Narrow" w:hAnsi="Arial Narrow"/>
          <w:b/>
        </w:rPr>
        <w:tab/>
        <w:t>Secretary Treasurer</w:t>
      </w:r>
    </w:p>
    <w:p w14:paraId="436B129B" w14:textId="77777777" w:rsidR="00B06346" w:rsidRPr="00845B3D" w:rsidRDefault="00B06346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</w:rPr>
      </w:pPr>
    </w:p>
    <w:p w14:paraId="7DB5A21E" w14:textId="77777777" w:rsidR="00FB231D" w:rsidRPr="00845B3D" w:rsidRDefault="00FB231D" w:rsidP="00B06346">
      <w:pPr>
        <w:tabs>
          <w:tab w:val="left" w:pos="2160"/>
          <w:tab w:val="left" w:pos="5400"/>
          <w:tab w:val="left" w:pos="7740"/>
        </w:tabs>
        <w:spacing w:line="360" w:lineRule="auto"/>
        <w:rPr>
          <w:rFonts w:ascii="Arial Narrow" w:hAnsi="Arial Narrow"/>
        </w:rPr>
      </w:pPr>
    </w:p>
    <w:p w14:paraId="3C19429F" w14:textId="77777777" w:rsidR="00B06346" w:rsidRPr="00845B3D" w:rsidRDefault="00B06346" w:rsidP="00B06346">
      <w:pPr>
        <w:tabs>
          <w:tab w:val="left" w:pos="2160"/>
          <w:tab w:val="left" w:pos="5400"/>
          <w:tab w:val="left" w:pos="7740"/>
        </w:tabs>
        <w:spacing w:line="360" w:lineRule="auto"/>
        <w:rPr>
          <w:rFonts w:ascii="Arial Narrow" w:hAnsi="Arial Narrow"/>
          <w:u w:val="single"/>
        </w:rPr>
      </w:pPr>
      <w:r w:rsidRPr="00845B3D">
        <w:rPr>
          <w:rFonts w:ascii="Arial Narrow" w:hAnsi="Arial Narrow"/>
        </w:rPr>
        <w:t xml:space="preserve">I HEREBY CERTIFY this to be a true original of School District No. </w:t>
      </w:r>
      <w:r w:rsidRPr="00845B3D">
        <w:rPr>
          <w:rFonts w:ascii="Arial Narrow" w:hAnsi="Arial Narrow"/>
          <w:u w:val="single"/>
        </w:rPr>
        <w:tab/>
      </w:r>
    </w:p>
    <w:p w14:paraId="301DB2FE" w14:textId="2BD39537" w:rsidR="00B06346" w:rsidRPr="00845B3D" w:rsidRDefault="00B06346" w:rsidP="00B06346">
      <w:pPr>
        <w:tabs>
          <w:tab w:val="left" w:pos="1080"/>
          <w:tab w:val="left" w:pos="3960"/>
          <w:tab w:val="left" w:pos="4400"/>
        </w:tabs>
        <w:spacing w:line="360" w:lineRule="auto"/>
        <w:rPr>
          <w:rFonts w:ascii="Arial Narrow" w:hAnsi="Arial Narrow"/>
        </w:rPr>
      </w:pPr>
      <w:r w:rsidRPr="00845B3D">
        <w:rPr>
          <w:rFonts w:ascii="Arial Narrow" w:hAnsi="Arial Narrow"/>
        </w:rPr>
        <w:t>(</w:t>
      </w:r>
      <w:r w:rsidRPr="00845B3D">
        <w:rPr>
          <w:rFonts w:ascii="Arial Narrow" w:hAnsi="Arial Narrow"/>
          <w:u w:val="single"/>
        </w:rPr>
        <w:tab/>
        <w:t xml:space="preserve">                               </w:t>
      </w:r>
      <w:r w:rsidR="00712182">
        <w:rPr>
          <w:rFonts w:ascii="Arial Narrow" w:hAnsi="Arial Narrow"/>
        </w:rPr>
        <w:t>) Annual Budget Bylaw 20</w:t>
      </w:r>
      <w:r w:rsidR="00732C7F">
        <w:rPr>
          <w:rFonts w:ascii="Arial Narrow" w:hAnsi="Arial Narrow"/>
        </w:rPr>
        <w:t>2</w:t>
      </w:r>
      <w:r w:rsidR="0000660C">
        <w:rPr>
          <w:rFonts w:ascii="Arial Narrow" w:hAnsi="Arial Narrow"/>
        </w:rPr>
        <w:t>6</w:t>
      </w:r>
      <w:r w:rsidR="00712182">
        <w:rPr>
          <w:rFonts w:ascii="Arial Narrow" w:hAnsi="Arial Narrow"/>
        </w:rPr>
        <w:t>/2</w:t>
      </w:r>
      <w:r w:rsidR="0000660C">
        <w:rPr>
          <w:rFonts w:ascii="Arial Narrow" w:hAnsi="Arial Narrow"/>
        </w:rPr>
        <w:t>7</w:t>
      </w:r>
      <w:r w:rsidRPr="00845B3D">
        <w:rPr>
          <w:rFonts w:ascii="Arial Narrow" w:hAnsi="Arial Narrow"/>
        </w:rPr>
        <w:t xml:space="preserve">, adopted by </w:t>
      </w:r>
    </w:p>
    <w:p w14:paraId="7E687CF5" w14:textId="77777777" w:rsidR="00B06346" w:rsidRPr="00845B3D" w:rsidRDefault="00B06346" w:rsidP="00121871">
      <w:pPr>
        <w:tabs>
          <w:tab w:val="left" w:pos="1260"/>
          <w:tab w:val="left" w:pos="2160"/>
          <w:tab w:val="left" w:pos="2790"/>
          <w:tab w:val="left" w:pos="4590"/>
          <w:tab w:val="left" w:pos="5040"/>
          <w:tab w:val="left" w:pos="5220"/>
        </w:tabs>
        <w:spacing w:line="360" w:lineRule="auto"/>
        <w:rPr>
          <w:rFonts w:ascii="Arial Narrow" w:hAnsi="Arial Narrow"/>
        </w:rPr>
      </w:pPr>
      <w:r w:rsidRPr="00845B3D">
        <w:rPr>
          <w:rFonts w:ascii="Arial Narrow" w:hAnsi="Arial Narrow"/>
        </w:rPr>
        <w:t xml:space="preserve">the Board the </w:t>
      </w:r>
      <w:r w:rsidR="00121871" w:rsidRPr="00845B3D">
        <w:rPr>
          <w:rFonts w:ascii="Arial Narrow" w:hAnsi="Arial Narrow"/>
          <w:u w:val="single"/>
        </w:rPr>
        <w:tab/>
      </w:r>
      <w:r w:rsidR="00121871" w:rsidRPr="00845B3D">
        <w:rPr>
          <w:rFonts w:ascii="Arial Narrow" w:hAnsi="Arial Narrow"/>
          <w:u w:val="single"/>
        </w:rPr>
        <w:tab/>
      </w:r>
      <w:r w:rsidRPr="00845B3D">
        <w:rPr>
          <w:rFonts w:ascii="Arial Narrow" w:hAnsi="Arial Narrow"/>
        </w:rPr>
        <w:t xml:space="preserve">day of </w:t>
      </w:r>
      <w:r w:rsidR="00121871" w:rsidRPr="00845B3D">
        <w:rPr>
          <w:rFonts w:ascii="Arial Narrow" w:hAnsi="Arial Narrow"/>
        </w:rPr>
        <w:tab/>
      </w:r>
      <w:r w:rsidRPr="00845B3D">
        <w:rPr>
          <w:rFonts w:ascii="Arial Narrow" w:hAnsi="Arial Narrow"/>
          <w:u w:val="single"/>
        </w:rPr>
        <w:tab/>
      </w:r>
      <w:r w:rsidRPr="00845B3D">
        <w:rPr>
          <w:rFonts w:ascii="Arial Narrow" w:hAnsi="Arial Narrow"/>
        </w:rPr>
        <w:t>,</w:t>
      </w:r>
      <w:r w:rsidR="00121871" w:rsidRPr="00845B3D">
        <w:rPr>
          <w:rFonts w:ascii="Arial Narrow" w:hAnsi="Arial Narrow"/>
        </w:rPr>
        <w:t xml:space="preserve"> 20</w:t>
      </w:r>
      <w:r w:rsidR="009A3CFB">
        <w:rPr>
          <w:rFonts w:ascii="Arial Narrow" w:hAnsi="Arial Narrow"/>
          <w:u w:val="single"/>
        </w:rPr>
        <w:tab/>
      </w:r>
      <w:r w:rsidR="00121871" w:rsidRPr="00845B3D">
        <w:rPr>
          <w:rFonts w:ascii="Arial Narrow" w:hAnsi="Arial Narrow"/>
          <w:u w:val="single"/>
        </w:rPr>
        <w:tab/>
      </w:r>
      <w:r w:rsidR="00121871" w:rsidRPr="00845B3D">
        <w:rPr>
          <w:rFonts w:ascii="Arial Narrow" w:hAnsi="Arial Narrow"/>
        </w:rPr>
        <w:t>.</w:t>
      </w:r>
    </w:p>
    <w:p w14:paraId="098EB62C" w14:textId="77777777" w:rsidR="00B06346" w:rsidRPr="00845B3D" w:rsidRDefault="00B06346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</w:rPr>
      </w:pPr>
    </w:p>
    <w:p w14:paraId="42EF7081" w14:textId="77777777" w:rsidR="00B06346" w:rsidRPr="00845B3D" w:rsidRDefault="00B06346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  <w:u w:val="single"/>
        </w:rPr>
      </w:pPr>
      <w:r w:rsidRPr="00845B3D">
        <w:rPr>
          <w:rFonts w:ascii="Arial Narrow" w:hAnsi="Arial Narrow"/>
          <w:b/>
        </w:rPr>
        <w:tab/>
      </w:r>
      <w:r w:rsidRPr="00845B3D">
        <w:rPr>
          <w:rFonts w:ascii="Arial Narrow" w:hAnsi="Arial Narrow"/>
          <w:b/>
        </w:rPr>
        <w:tab/>
      </w:r>
      <w:r w:rsidRPr="00845B3D">
        <w:rPr>
          <w:rFonts w:ascii="Arial Narrow" w:hAnsi="Arial Narrow"/>
          <w:b/>
          <w:u w:val="single"/>
        </w:rPr>
        <w:tab/>
      </w:r>
    </w:p>
    <w:p w14:paraId="76BBD961" w14:textId="77777777" w:rsidR="00B06346" w:rsidRDefault="00B06346" w:rsidP="00B06346">
      <w:pPr>
        <w:tabs>
          <w:tab w:val="left" w:pos="720"/>
          <w:tab w:val="left" w:pos="5400"/>
          <w:tab w:val="left" w:pos="8100"/>
        </w:tabs>
        <w:rPr>
          <w:rFonts w:ascii="Arial Narrow" w:hAnsi="Arial Narrow"/>
          <w:b/>
        </w:rPr>
      </w:pPr>
      <w:r w:rsidRPr="00845B3D">
        <w:rPr>
          <w:rFonts w:ascii="Arial Narrow" w:hAnsi="Arial Narrow"/>
          <w:b/>
        </w:rPr>
        <w:tab/>
      </w:r>
      <w:r w:rsidRPr="00845B3D">
        <w:rPr>
          <w:rFonts w:ascii="Arial Narrow" w:hAnsi="Arial Narrow"/>
          <w:b/>
        </w:rPr>
        <w:tab/>
        <w:t>Secretary Treasurer</w:t>
      </w:r>
    </w:p>
    <w:sectPr w:rsidR="00B06346" w:rsidSect="00DE3B2E">
      <w:headerReference w:type="default" r:id="rId7"/>
      <w:headerReference w:type="first" r:id="rId8"/>
      <w:pgSz w:w="12240" w:h="15840"/>
      <w:pgMar w:top="1440" w:right="1152" w:bottom="720" w:left="1440" w:header="720" w:footer="634" w:gutter="0"/>
      <w:pgNumType w:start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11148B" w14:textId="77777777" w:rsidR="00FC7EBE" w:rsidRDefault="00FC7EBE">
      <w:r>
        <w:separator/>
      </w:r>
    </w:p>
  </w:endnote>
  <w:endnote w:type="continuationSeparator" w:id="0">
    <w:p w14:paraId="28D369ED" w14:textId="77777777" w:rsidR="00FC7EBE" w:rsidRDefault="00FC7E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FB2735" w14:textId="77777777" w:rsidR="00FC7EBE" w:rsidRDefault="00FC7EBE">
      <w:r>
        <w:separator/>
      </w:r>
    </w:p>
  </w:footnote>
  <w:footnote w:type="continuationSeparator" w:id="0">
    <w:p w14:paraId="5EC5EA88" w14:textId="77777777" w:rsidR="00FC7EBE" w:rsidRDefault="00FC7E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71F7DB" w14:textId="77777777" w:rsidR="00F47F8A" w:rsidRPr="001378F4" w:rsidRDefault="00F47F8A" w:rsidP="001378F4">
    <w:pPr>
      <w:pStyle w:val="Header"/>
      <w:jc w:val="right"/>
      <w:rPr>
        <w:rFonts w:ascii="Arial" w:hAnsi="Arial" w:cs="Arial"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D2ACC" w14:textId="77777777" w:rsidR="00F47F8A" w:rsidRPr="00892E5E" w:rsidRDefault="00F47F8A" w:rsidP="00892E5E">
    <w:pPr>
      <w:pStyle w:val="Header"/>
      <w:jc w:val="right"/>
      <w:rPr>
        <w:rFonts w:ascii="Arial" w:hAnsi="Arial" w:cs="Arial"/>
        <w:sz w:val="20"/>
      </w:rPr>
    </w:pPr>
    <w:r>
      <w:rPr>
        <w:rFonts w:ascii="Arial" w:hAnsi="Arial" w:cs="Arial"/>
        <w:sz w:val="20"/>
      </w:rPr>
      <w:t>APPENDIX 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7FF0996C"/>
    <w:lvl w:ilvl="0">
      <w:numFmt w:val="none"/>
      <w:lvlText w:val=""/>
      <w:lvlJc w:val="left"/>
    </w:lvl>
    <w:lvl w:ilvl="1">
      <w:start w:val="1"/>
      <w:numFmt w:val="decimal"/>
      <w:pStyle w:val="Heading2"/>
      <w:lvlText w:val="%2."/>
      <w:legacy w:legacy="1" w:legacySpace="120" w:legacyIndent="360"/>
      <w:lvlJc w:val="left"/>
      <w:pPr>
        <w:ind w:left="360" w:hanging="360"/>
      </w:pPr>
    </w:lvl>
    <w:lvl w:ilvl="2">
      <w:start w:val="1"/>
      <w:numFmt w:val="none"/>
      <w:pStyle w:val="Heading3"/>
      <w:lvlText w:val="1."/>
      <w:legacy w:legacy="1" w:legacySpace="120" w:legacyIndent="360"/>
      <w:lvlJc w:val="left"/>
      <w:pPr>
        <w:ind w:left="360" w:hanging="360"/>
      </w:pPr>
    </w:lvl>
    <w:lvl w:ilvl="3">
      <w:start w:val="1"/>
      <w:numFmt w:val="decimal"/>
      <w:pStyle w:val="Heading4"/>
      <w:lvlText w:val="%4."/>
      <w:legacy w:legacy="1" w:legacySpace="120" w:legacyIndent="360"/>
      <w:lvlJc w:val="left"/>
      <w:pPr>
        <w:ind w:left="360" w:hanging="360"/>
      </w:pPr>
    </w:lvl>
    <w:lvl w:ilvl="4">
      <w:start w:val="1"/>
      <w:numFmt w:val="decimal"/>
      <w:pStyle w:val="Heading5"/>
      <w:lvlText w:val="%5."/>
      <w:legacy w:legacy="1" w:legacySpace="120" w:legacyIndent="360"/>
      <w:lvlJc w:val="left"/>
      <w:pPr>
        <w:ind w:left="360" w:hanging="360"/>
      </w:pPr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1" w15:restartNumberingAfterBreak="0">
    <w:nsid w:val="FFFFFFFE"/>
    <w:multiLevelType w:val="singleLevel"/>
    <w:tmpl w:val="286AEFFA"/>
    <w:lvl w:ilvl="0">
      <w:numFmt w:val="decimal"/>
      <w:lvlText w:val="*"/>
      <w:lvlJc w:val="left"/>
    </w:lvl>
  </w:abstractNum>
  <w:abstractNum w:abstractNumId="2" w15:restartNumberingAfterBreak="0">
    <w:nsid w:val="21F86A08"/>
    <w:multiLevelType w:val="singleLevel"/>
    <w:tmpl w:val="1068DAB6"/>
    <w:lvl w:ilvl="0">
      <w:start w:val="1"/>
      <w:numFmt w:val="decimal"/>
      <w:lvlText w:val="%1."/>
      <w:legacy w:legacy="1" w:legacySpace="120" w:legacyIndent="360"/>
      <w:lvlJc w:val="left"/>
      <w:pPr>
        <w:ind w:left="630" w:hanging="360"/>
      </w:pPr>
    </w:lvl>
  </w:abstractNum>
  <w:abstractNum w:abstractNumId="3" w15:restartNumberingAfterBreak="0">
    <w:nsid w:val="46B96387"/>
    <w:multiLevelType w:val="multilevel"/>
    <w:tmpl w:val="7FF0996C"/>
    <w:lvl w:ilvl="0">
      <w:numFmt w:val="none"/>
      <w:lvlText w:val=""/>
      <w:lvlJc w:val="left"/>
    </w:lvl>
    <w:lvl w:ilvl="1">
      <w:start w:val="1"/>
      <w:numFmt w:val="decimal"/>
      <w:lvlText w:val="%2."/>
      <w:legacy w:legacy="1" w:legacySpace="120" w:legacyIndent="360"/>
      <w:lvlJc w:val="left"/>
      <w:pPr>
        <w:ind w:left="360" w:hanging="360"/>
      </w:pPr>
    </w:lvl>
    <w:lvl w:ilvl="2">
      <w:start w:val="1"/>
      <w:numFmt w:val="none"/>
      <w:lvlText w:val="1."/>
      <w:legacy w:legacy="1" w:legacySpace="120" w:legacyIndent="360"/>
      <w:lvlJc w:val="left"/>
      <w:pPr>
        <w:ind w:left="360" w:hanging="36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360" w:hanging="360"/>
      </w:pPr>
    </w:lvl>
    <w:lvl w:ilvl="4">
      <w:start w:val="1"/>
      <w:numFmt w:val="decimal"/>
      <w:lvlText w:val="%5."/>
      <w:legacy w:legacy="1" w:legacySpace="120" w:legacyIndent="360"/>
      <w:lvlJc w:val="left"/>
      <w:pPr>
        <w:ind w:left="360" w:hanging="360"/>
      </w:pPr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4" w15:restartNumberingAfterBreak="0">
    <w:nsid w:val="47C344D7"/>
    <w:multiLevelType w:val="singleLevel"/>
    <w:tmpl w:val="80C0DB48"/>
    <w:lvl w:ilvl="0">
      <w:start w:val="2"/>
      <w:numFmt w:val="upperLetter"/>
      <w:lvlText w:val="(%1)"/>
      <w:legacy w:legacy="1" w:legacySpace="120" w:legacyIndent="375"/>
      <w:lvlJc w:val="left"/>
      <w:pPr>
        <w:ind w:left="735" w:hanging="375"/>
      </w:pPr>
    </w:lvl>
  </w:abstractNum>
  <w:abstractNum w:abstractNumId="5" w15:restartNumberingAfterBreak="0">
    <w:nsid w:val="4CEB18CE"/>
    <w:multiLevelType w:val="hybridMultilevel"/>
    <w:tmpl w:val="77B4C9A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D3342A"/>
    <w:multiLevelType w:val="singleLevel"/>
    <w:tmpl w:val="BC28CFE2"/>
    <w:lvl w:ilvl="0">
      <w:start w:val="1"/>
      <w:numFmt w:val="upperLetter"/>
      <w:lvlText w:val="(%1)"/>
      <w:legacy w:legacy="1" w:legacySpace="120" w:legacyIndent="375"/>
      <w:lvlJc w:val="left"/>
      <w:pPr>
        <w:ind w:left="735" w:hanging="375"/>
      </w:pPr>
    </w:lvl>
  </w:abstractNum>
  <w:abstractNum w:abstractNumId="7" w15:restartNumberingAfterBreak="0">
    <w:nsid w:val="60FF525A"/>
    <w:multiLevelType w:val="hybridMultilevel"/>
    <w:tmpl w:val="141CB5B4"/>
    <w:lvl w:ilvl="0" w:tplc="1009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4362E19"/>
    <w:multiLevelType w:val="singleLevel"/>
    <w:tmpl w:val="818AEF7A"/>
    <w:lvl w:ilvl="0">
      <w:start w:val="120"/>
      <w:numFmt w:val="decimal"/>
      <w:lvlText w:val="%1"/>
      <w:legacy w:legacy="1" w:legacySpace="120" w:legacyIndent="360"/>
      <w:lvlJc w:val="left"/>
      <w:pPr>
        <w:ind w:left="720" w:hanging="360"/>
      </w:pPr>
      <w:rPr>
        <w:b/>
      </w:rPr>
    </w:lvl>
  </w:abstractNum>
  <w:abstractNum w:abstractNumId="9" w15:restartNumberingAfterBreak="0">
    <w:nsid w:val="66662AD5"/>
    <w:multiLevelType w:val="hybridMultilevel"/>
    <w:tmpl w:val="162851D6"/>
    <w:lvl w:ilvl="0" w:tplc="1009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6F927DF"/>
    <w:multiLevelType w:val="hybridMultilevel"/>
    <w:tmpl w:val="B7302E2C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A1A4100"/>
    <w:multiLevelType w:val="singleLevel"/>
    <w:tmpl w:val="B4548AE8"/>
    <w:lvl w:ilvl="0">
      <w:start w:val="130"/>
      <w:numFmt w:val="decimal"/>
      <w:lvlText w:val="%1"/>
      <w:legacy w:legacy="1" w:legacySpace="120" w:legacyIndent="360"/>
      <w:lvlJc w:val="left"/>
      <w:pPr>
        <w:ind w:left="720" w:hanging="360"/>
      </w:pPr>
      <w:rPr>
        <w:b/>
      </w:rPr>
    </w:lvl>
  </w:abstractNum>
  <w:abstractNum w:abstractNumId="12" w15:restartNumberingAfterBreak="0">
    <w:nsid w:val="6C84424F"/>
    <w:multiLevelType w:val="singleLevel"/>
    <w:tmpl w:val="2A101464"/>
    <w:lvl w:ilvl="0">
      <w:start w:val="105"/>
      <w:numFmt w:val="decimal"/>
      <w:lvlText w:val="%1"/>
      <w:legacy w:legacy="1" w:legacySpace="120" w:legacyIndent="360"/>
      <w:lvlJc w:val="left"/>
      <w:pPr>
        <w:ind w:left="720" w:hanging="360"/>
      </w:pPr>
      <w:rPr>
        <w:b/>
      </w:rPr>
    </w:lvl>
  </w:abstractNum>
  <w:abstractNum w:abstractNumId="13" w15:restartNumberingAfterBreak="0">
    <w:nsid w:val="713F493A"/>
    <w:multiLevelType w:val="singleLevel"/>
    <w:tmpl w:val="1020EF6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Arial Narrow" w:hAnsi="Arial Narrow" w:hint="default"/>
        <w:b w:val="0"/>
        <w:i w:val="0"/>
        <w:sz w:val="24"/>
      </w:rPr>
    </w:lvl>
  </w:abstractNum>
  <w:abstractNum w:abstractNumId="14" w15:restartNumberingAfterBreak="0">
    <w:nsid w:val="77670D7C"/>
    <w:multiLevelType w:val="hybridMultilevel"/>
    <w:tmpl w:val="FA1A7E9C"/>
    <w:lvl w:ilvl="0" w:tplc="10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EB54812"/>
    <w:multiLevelType w:val="hybridMultilevel"/>
    <w:tmpl w:val="2174B87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22390950">
    <w:abstractNumId w:val="0"/>
  </w:num>
  <w:num w:numId="2" w16cid:durableId="1729495735">
    <w:abstractNumId w:val="2"/>
  </w:num>
  <w:num w:numId="3" w16cid:durableId="329061371">
    <w:abstractNumId w:val="1"/>
    <w:lvlOverride w:ilvl="0">
      <w:lvl w:ilvl="0">
        <w:start w:val="1"/>
        <w:numFmt w:val="bullet"/>
        <w:lvlText w:val=""/>
        <w:legacy w:legacy="1" w:legacySpace="120" w:legacyIndent="360"/>
        <w:lvlJc w:val="left"/>
        <w:pPr>
          <w:ind w:left="1080" w:hanging="360"/>
        </w:pPr>
        <w:rPr>
          <w:rFonts w:ascii="Symbol" w:hAnsi="Symbol" w:hint="default"/>
        </w:rPr>
      </w:lvl>
    </w:lvlOverride>
  </w:num>
  <w:num w:numId="4" w16cid:durableId="347487840">
    <w:abstractNumId w:val="1"/>
    <w:lvlOverride w:ilvl="0">
      <w:lvl w:ilvl="0">
        <w:start w:val="1"/>
        <w:numFmt w:val="bullet"/>
        <w:lvlText w:val="o"/>
        <w:legacy w:legacy="1" w:legacySpace="120" w:legacyIndent="360"/>
        <w:lvlJc w:val="left"/>
        <w:pPr>
          <w:ind w:left="1440" w:hanging="360"/>
        </w:pPr>
        <w:rPr>
          <w:rFonts w:ascii="Courier New" w:hAnsi="Courier New" w:hint="default"/>
        </w:rPr>
      </w:lvl>
    </w:lvlOverride>
  </w:num>
  <w:num w:numId="5" w16cid:durableId="1656912500">
    <w:abstractNumId w:val="13"/>
  </w:num>
  <w:num w:numId="6" w16cid:durableId="898126398">
    <w:abstractNumId w:val="6"/>
  </w:num>
  <w:num w:numId="7" w16cid:durableId="4092861">
    <w:abstractNumId w:val="1"/>
    <w:lvlOverride w:ilvl="0">
      <w:lvl w:ilvl="0">
        <w:start w:val="2"/>
        <w:numFmt w:val="bullet"/>
        <w:lvlText w:val="-"/>
        <w:legacy w:legacy="1" w:legacySpace="120" w:legacyIndent="360"/>
        <w:lvlJc w:val="left"/>
        <w:pPr>
          <w:ind w:left="1080" w:hanging="360"/>
        </w:pPr>
      </w:lvl>
    </w:lvlOverride>
  </w:num>
  <w:num w:numId="8" w16cid:durableId="1365131321">
    <w:abstractNumId w:val="4"/>
  </w:num>
  <w:num w:numId="9" w16cid:durableId="2122649687">
    <w:abstractNumId w:val="12"/>
  </w:num>
  <w:num w:numId="10" w16cid:durableId="1800293541">
    <w:abstractNumId w:val="8"/>
  </w:num>
  <w:num w:numId="11" w16cid:durableId="744686651">
    <w:abstractNumId w:val="11"/>
  </w:num>
  <w:num w:numId="12" w16cid:durableId="1467233112">
    <w:abstractNumId w:val="10"/>
  </w:num>
  <w:num w:numId="13" w16cid:durableId="1218319018">
    <w:abstractNumId w:val="5"/>
  </w:num>
  <w:num w:numId="14" w16cid:durableId="1001736382">
    <w:abstractNumId w:val="15"/>
  </w:num>
  <w:num w:numId="15" w16cid:durableId="1094472039">
    <w:abstractNumId w:val="14"/>
  </w:num>
  <w:num w:numId="16" w16cid:durableId="274096340">
    <w:abstractNumId w:val="9"/>
  </w:num>
  <w:num w:numId="17" w16cid:durableId="1125343412">
    <w:abstractNumId w:val="3"/>
  </w:num>
  <w:num w:numId="18" w16cid:durableId="31137120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/>
    <w:lvlOverride w:ilvl="7"/>
    <w:lvlOverride w:ilvl="8"/>
  </w:num>
  <w:num w:numId="19" w16cid:durableId="1372464271">
    <w:abstractNumId w:val="0"/>
    <w:lvlOverride w:ilvl="0"/>
    <w:lvlOverride w:ilvl="1">
      <w:startOverride w:val="2"/>
    </w:lvlOverride>
  </w:num>
  <w:num w:numId="20" w16cid:durableId="129186324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4CC8"/>
    <w:rsid w:val="00000721"/>
    <w:rsid w:val="0000660C"/>
    <w:rsid w:val="00021ECA"/>
    <w:rsid w:val="000516C3"/>
    <w:rsid w:val="00054340"/>
    <w:rsid w:val="00067881"/>
    <w:rsid w:val="00072B83"/>
    <w:rsid w:val="00086975"/>
    <w:rsid w:val="000A4E99"/>
    <w:rsid w:val="00121871"/>
    <w:rsid w:val="00136D97"/>
    <w:rsid w:val="001378F4"/>
    <w:rsid w:val="00144CE4"/>
    <w:rsid w:val="00161552"/>
    <w:rsid w:val="00165543"/>
    <w:rsid w:val="00176FC4"/>
    <w:rsid w:val="00184D8B"/>
    <w:rsid w:val="001B068B"/>
    <w:rsid w:val="00211A86"/>
    <w:rsid w:val="002371DC"/>
    <w:rsid w:val="00246A9A"/>
    <w:rsid w:val="00252C27"/>
    <w:rsid w:val="002548DD"/>
    <w:rsid w:val="002B05AD"/>
    <w:rsid w:val="002E7B82"/>
    <w:rsid w:val="002F0C16"/>
    <w:rsid w:val="003026C6"/>
    <w:rsid w:val="00304126"/>
    <w:rsid w:val="00304982"/>
    <w:rsid w:val="00313C0A"/>
    <w:rsid w:val="00315AE0"/>
    <w:rsid w:val="00322E55"/>
    <w:rsid w:val="003360C9"/>
    <w:rsid w:val="00345F78"/>
    <w:rsid w:val="00351041"/>
    <w:rsid w:val="00384D52"/>
    <w:rsid w:val="003F4571"/>
    <w:rsid w:val="003F4C82"/>
    <w:rsid w:val="00407EE6"/>
    <w:rsid w:val="004367F5"/>
    <w:rsid w:val="00454017"/>
    <w:rsid w:val="00461D2D"/>
    <w:rsid w:val="0046209A"/>
    <w:rsid w:val="004A5FEA"/>
    <w:rsid w:val="004B3AD9"/>
    <w:rsid w:val="004B5C84"/>
    <w:rsid w:val="004C3E24"/>
    <w:rsid w:val="004E1D2F"/>
    <w:rsid w:val="004E6875"/>
    <w:rsid w:val="00500316"/>
    <w:rsid w:val="00545767"/>
    <w:rsid w:val="0055405F"/>
    <w:rsid w:val="005679F7"/>
    <w:rsid w:val="0057076C"/>
    <w:rsid w:val="0059734B"/>
    <w:rsid w:val="005B5D4D"/>
    <w:rsid w:val="005C3480"/>
    <w:rsid w:val="005D3789"/>
    <w:rsid w:val="005F0F24"/>
    <w:rsid w:val="005F6A25"/>
    <w:rsid w:val="00607CDC"/>
    <w:rsid w:val="00664970"/>
    <w:rsid w:val="00671E8A"/>
    <w:rsid w:val="00672167"/>
    <w:rsid w:val="00681680"/>
    <w:rsid w:val="00685A35"/>
    <w:rsid w:val="0069078F"/>
    <w:rsid w:val="006954CC"/>
    <w:rsid w:val="006A519A"/>
    <w:rsid w:val="006C249D"/>
    <w:rsid w:val="006D330D"/>
    <w:rsid w:val="006E3D41"/>
    <w:rsid w:val="006F4864"/>
    <w:rsid w:val="0071022D"/>
    <w:rsid w:val="00712182"/>
    <w:rsid w:val="00732C7F"/>
    <w:rsid w:val="0079751B"/>
    <w:rsid w:val="007A3BA1"/>
    <w:rsid w:val="007B55BF"/>
    <w:rsid w:val="007C54A7"/>
    <w:rsid w:val="007D7550"/>
    <w:rsid w:val="007E4126"/>
    <w:rsid w:val="00845B3D"/>
    <w:rsid w:val="00873344"/>
    <w:rsid w:val="00892E5E"/>
    <w:rsid w:val="008A2D7B"/>
    <w:rsid w:val="008B4FFD"/>
    <w:rsid w:val="008B74E3"/>
    <w:rsid w:val="008D4411"/>
    <w:rsid w:val="008F2FA4"/>
    <w:rsid w:val="008F69C6"/>
    <w:rsid w:val="00902C85"/>
    <w:rsid w:val="00904CFC"/>
    <w:rsid w:val="00941201"/>
    <w:rsid w:val="00965111"/>
    <w:rsid w:val="009820B0"/>
    <w:rsid w:val="00984F88"/>
    <w:rsid w:val="00993C72"/>
    <w:rsid w:val="00994398"/>
    <w:rsid w:val="009A3CFB"/>
    <w:rsid w:val="009A7042"/>
    <w:rsid w:val="009C557F"/>
    <w:rsid w:val="009E32CD"/>
    <w:rsid w:val="00A05804"/>
    <w:rsid w:val="00A10AB7"/>
    <w:rsid w:val="00A3355D"/>
    <w:rsid w:val="00A40935"/>
    <w:rsid w:val="00A54BF1"/>
    <w:rsid w:val="00A63086"/>
    <w:rsid w:val="00A71973"/>
    <w:rsid w:val="00A80675"/>
    <w:rsid w:val="00AB1785"/>
    <w:rsid w:val="00AC6915"/>
    <w:rsid w:val="00AD5147"/>
    <w:rsid w:val="00AE3E1A"/>
    <w:rsid w:val="00B016B3"/>
    <w:rsid w:val="00B0183B"/>
    <w:rsid w:val="00B02D3B"/>
    <w:rsid w:val="00B06346"/>
    <w:rsid w:val="00B132EF"/>
    <w:rsid w:val="00B63914"/>
    <w:rsid w:val="00B7035E"/>
    <w:rsid w:val="00B71771"/>
    <w:rsid w:val="00B97E3F"/>
    <w:rsid w:val="00BC6391"/>
    <w:rsid w:val="00C02BE5"/>
    <w:rsid w:val="00C176E1"/>
    <w:rsid w:val="00C250EF"/>
    <w:rsid w:val="00C33715"/>
    <w:rsid w:val="00C866A8"/>
    <w:rsid w:val="00C919BB"/>
    <w:rsid w:val="00CA35F5"/>
    <w:rsid w:val="00CA4CC8"/>
    <w:rsid w:val="00CB362C"/>
    <w:rsid w:val="00D06CE5"/>
    <w:rsid w:val="00D13343"/>
    <w:rsid w:val="00D233F5"/>
    <w:rsid w:val="00D767D5"/>
    <w:rsid w:val="00DA5D25"/>
    <w:rsid w:val="00DC110A"/>
    <w:rsid w:val="00DC1CAA"/>
    <w:rsid w:val="00DD093B"/>
    <w:rsid w:val="00DD7149"/>
    <w:rsid w:val="00DE3B2E"/>
    <w:rsid w:val="00DF6D0C"/>
    <w:rsid w:val="00E03648"/>
    <w:rsid w:val="00E228A4"/>
    <w:rsid w:val="00E2298D"/>
    <w:rsid w:val="00E412AD"/>
    <w:rsid w:val="00E54377"/>
    <w:rsid w:val="00E76456"/>
    <w:rsid w:val="00E86E02"/>
    <w:rsid w:val="00E944E2"/>
    <w:rsid w:val="00E944EC"/>
    <w:rsid w:val="00EA080F"/>
    <w:rsid w:val="00EE6B80"/>
    <w:rsid w:val="00F03387"/>
    <w:rsid w:val="00F17056"/>
    <w:rsid w:val="00F30432"/>
    <w:rsid w:val="00F47F8A"/>
    <w:rsid w:val="00F51F5A"/>
    <w:rsid w:val="00F55666"/>
    <w:rsid w:val="00F70681"/>
    <w:rsid w:val="00F94906"/>
    <w:rsid w:val="00FA7A43"/>
    <w:rsid w:val="00FB231D"/>
    <w:rsid w:val="00FC3DD7"/>
    <w:rsid w:val="00FC7EBE"/>
    <w:rsid w:val="00FD4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2050"/>
    <o:shapelayout v:ext="edit">
      <o:idmap v:ext="edit" data="2"/>
    </o:shapelayout>
  </w:shapeDefaults>
  <w:decimalSymbol w:val="."/>
  <w:listSeparator w:val=","/>
  <w14:docId w14:val="64437AEE"/>
  <w15:docId w15:val="{8AC4A2B3-D63C-406C-BDC8-AC739ED2C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sz w:val="24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kern w:val="28"/>
    </w:rPr>
  </w:style>
  <w:style w:type="paragraph" w:styleId="Heading2">
    <w:name w:val="heading 2"/>
    <w:basedOn w:val="Normal"/>
    <w:next w:val="BodyText"/>
    <w:qFormat/>
    <w:pPr>
      <w:keepNext/>
      <w:numPr>
        <w:ilvl w:val="1"/>
        <w:numId w:val="1"/>
      </w:numPr>
      <w:tabs>
        <w:tab w:val="left" w:pos="360"/>
      </w:tabs>
      <w:spacing w:line="240" w:lineRule="atLeast"/>
      <w:outlineLvl w:val="1"/>
    </w:pPr>
    <w:rPr>
      <w:b/>
      <w:spacing w:val="-10"/>
      <w:kern w:val="28"/>
      <w:lang w:val="en-US"/>
    </w:rPr>
  </w:style>
  <w:style w:type="paragraph" w:styleId="Heading3">
    <w:name w:val="heading 3"/>
    <w:basedOn w:val="Normal"/>
    <w:next w:val="Normal"/>
    <w:qFormat/>
    <w:pPr>
      <w:keepNext/>
      <w:numPr>
        <w:ilvl w:val="2"/>
        <w:numId w:val="1"/>
      </w:numPr>
      <w:tabs>
        <w:tab w:val="left" w:pos="360"/>
        <w:tab w:val="left" w:pos="720"/>
      </w:tabs>
      <w:outlineLvl w:val="2"/>
    </w:pPr>
    <w:rPr>
      <w:b/>
    </w:rPr>
  </w:style>
  <w:style w:type="paragraph" w:styleId="Heading4">
    <w:name w:val="heading 4"/>
    <w:basedOn w:val="Normal"/>
    <w:next w:val="Normal"/>
    <w:qFormat/>
    <w:pPr>
      <w:keepNext/>
      <w:numPr>
        <w:ilvl w:val="3"/>
        <w:numId w:val="1"/>
      </w:numPr>
      <w:tabs>
        <w:tab w:val="left" w:pos="360"/>
      </w:tabs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numPr>
        <w:ilvl w:val="4"/>
        <w:numId w:val="1"/>
      </w:numPr>
      <w:tabs>
        <w:tab w:val="left" w:pos="360"/>
        <w:tab w:val="left" w:pos="720"/>
      </w:tabs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tabs>
        <w:tab w:val="left" w:pos="2160"/>
      </w:tabs>
      <w:spacing w:line="240" w:lineRule="atLeast"/>
      <w:outlineLvl w:val="5"/>
    </w:pPr>
    <w:rPr>
      <w:rFonts w:ascii="Arial Narrow" w:hAnsi="Arial Narrow"/>
      <w:b/>
    </w:rPr>
  </w:style>
  <w:style w:type="paragraph" w:styleId="Heading7">
    <w:name w:val="heading 7"/>
    <w:basedOn w:val="Normal"/>
    <w:next w:val="Normal"/>
    <w:qFormat/>
    <w:pPr>
      <w:keepNext/>
      <w:spacing w:line="240" w:lineRule="atLeast"/>
      <w:ind w:left="360"/>
      <w:jc w:val="both"/>
      <w:outlineLvl w:val="6"/>
    </w:pPr>
    <w:rPr>
      <w:rFonts w:ascii="Arial Narrow" w:hAnsi="Arial Narrow"/>
      <w:b/>
      <w:sz w:val="28"/>
    </w:rPr>
  </w:style>
  <w:style w:type="paragraph" w:styleId="Heading8">
    <w:name w:val="heading 8"/>
    <w:basedOn w:val="Normal"/>
    <w:next w:val="Normal"/>
    <w:qFormat/>
    <w:pPr>
      <w:keepNext/>
      <w:outlineLvl w:val="7"/>
    </w:pPr>
    <w:rPr>
      <w:b/>
      <w:smallCaps/>
      <w:sz w:val="22"/>
    </w:rPr>
  </w:style>
  <w:style w:type="paragraph" w:styleId="Heading9">
    <w:name w:val="heading 9"/>
    <w:basedOn w:val="Normal"/>
    <w:next w:val="Normal"/>
    <w:qFormat/>
    <w:pPr>
      <w:keepNext/>
      <w:outlineLvl w:val="8"/>
    </w:pPr>
    <w:rPr>
      <w:rFonts w:ascii="Arial Narrow" w:hAnsi="Arial Narrow"/>
      <w:b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spacing w:after="120"/>
    </w:pPr>
  </w:style>
  <w:style w:type="character" w:customStyle="1" w:styleId="BestPractice">
    <w:name w:val="Best Practice"/>
    <w:rPr>
      <w:rFonts w:ascii="Arial" w:hAnsi="Arial"/>
      <w:b/>
      <w:kern w:val="0"/>
      <w:sz w:val="20"/>
    </w:rPr>
  </w:style>
  <w:style w:type="character" w:styleId="PageNumber">
    <w:name w:val="page number"/>
    <w:basedOn w:val="DefaultParagraphFont"/>
  </w:style>
  <w:style w:type="paragraph" w:customStyle="1" w:styleId="in15out15">
    <w:name w:val="in 1.5 out 1.5"/>
    <w:basedOn w:val="Normal"/>
    <w:pPr>
      <w:tabs>
        <w:tab w:val="left" w:pos="2160"/>
      </w:tabs>
      <w:spacing w:line="240" w:lineRule="atLeast"/>
      <w:ind w:left="2160" w:hanging="2160"/>
    </w:pPr>
    <w:rPr>
      <w:rFonts w:ascii="Palatino" w:hAnsi="Palatino"/>
      <w:lang w:val="en-US"/>
    </w:rPr>
  </w:style>
  <w:style w:type="paragraph" w:customStyle="1" w:styleId="in5">
    <w:name w:val="in .5"/>
    <w:basedOn w:val="Normal"/>
    <w:pPr>
      <w:tabs>
        <w:tab w:val="left" w:pos="720"/>
        <w:tab w:val="right" w:leader="dot" w:pos="9180"/>
      </w:tabs>
    </w:pPr>
    <w:rPr>
      <w:rFonts w:ascii="Palatino" w:hAnsi="Palatino"/>
      <w:sz w:val="18"/>
      <w:lang w:val="en-US"/>
    </w:rPr>
  </w:style>
  <w:style w:type="paragraph" w:customStyle="1" w:styleId="in1">
    <w:name w:val="in 1"/>
    <w:basedOn w:val="Normal"/>
    <w:pPr>
      <w:tabs>
        <w:tab w:val="left" w:pos="1440"/>
        <w:tab w:val="right" w:leader="dot" w:pos="9180"/>
      </w:tabs>
    </w:pPr>
    <w:rPr>
      <w:rFonts w:ascii="Palatino" w:hAnsi="Palatino"/>
      <w:sz w:val="18"/>
      <w:lang w:val="en-US"/>
    </w:rPr>
  </w:style>
  <w:style w:type="paragraph" w:customStyle="1" w:styleId="in15">
    <w:name w:val="in 1.5"/>
    <w:basedOn w:val="Normal"/>
    <w:pPr>
      <w:tabs>
        <w:tab w:val="left" w:pos="2160"/>
        <w:tab w:val="right" w:leader="dot" w:pos="9180"/>
      </w:tabs>
    </w:pPr>
    <w:rPr>
      <w:rFonts w:ascii="Palatino" w:hAnsi="Palatino"/>
      <w:sz w:val="18"/>
      <w:lang w:val="en-US"/>
    </w:rPr>
  </w:style>
  <w:style w:type="paragraph" w:customStyle="1" w:styleId="in2">
    <w:name w:val="in .2"/>
    <w:basedOn w:val="Normal"/>
    <w:pPr>
      <w:tabs>
        <w:tab w:val="left" w:pos="360"/>
        <w:tab w:val="right" w:pos="9360"/>
      </w:tabs>
    </w:pPr>
    <w:rPr>
      <w:rFonts w:ascii="Palatino" w:hAnsi="Palatino"/>
      <w:sz w:val="20"/>
      <w:lang w:val="en-US"/>
    </w:rPr>
  </w:style>
  <w:style w:type="paragraph" w:customStyle="1" w:styleId="box">
    <w:name w:val="box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tabs>
        <w:tab w:val="left" w:pos="540"/>
        <w:tab w:val="left" w:pos="900"/>
        <w:tab w:val="left" w:pos="5220"/>
        <w:tab w:val="left" w:pos="5580"/>
      </w:tabs>
    </w:pPr>
    <w:rPr>
      <w:rFonts w:ascii="Palatino" w:hAnsi="Palatino"/>
      <w:b/>
      <w:sz w:val="20"/>
      <w:lang w:val="en-US"/>
    </w:rPr>
  </w:style>
  <w:style w:type="paragraph" w:customStyle="1" w:styleId="in4">
    <w:name w:val="in .4"/>
    <w:basedOn w:val="in5"/>
    <w:pPr>
      <w:tabs>
        <w:tab w:val="right" w:pos="9180"/>
      </w:tabs>
    </w:pPr>
    <w:rPr>
      <w:sz w:val="20"/>
    </w:rPr>
  </w:style>
  <w:style w:type="paragraph" w:customStyle="1" w:styleId="in5out5">
    <w:name w:val="in .5 out .5"/>
    <w:basedOn w:val="Normal"/>
    <w:pPr>
      <w:tabs>
        <w:tab w:val="left" w:pos="720"/>
        <w:tab w:val="right" w:pos="9360"/>
      </w:tabs>
      <w:ind w:left="720" w:hanging="720"/>
    </w:pPr>
    <w:rPr>
      <w:rFonts w:ascii="Palatino" w:hAnsi="Palatino"/>
      <w:sz w:val="20"/>
      <w:lang w:val="en-US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  <w:rPr>
      <w:rFonts w:ascii="Palatino" w:hAnsi="Palatino"/>
      <w:lang w:val="en-US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  <w:rPr>
      <w:rFonts w:ascii="Palatino" w:hAnsi="Palatino"/>
      <w:lang w:val="en-US"/>
    </w:rPr>
  </w:style>
  <w:style w:type="paragraph" w:customStyle="1" w:styleId="in5out50">
    <w:name w:val="in .5 out.5"/>
    <w:basedOn w:val="Normal"/>
    <w:pPr>
      <w:tabs>
        <w:tab w:val="left" w:pos="720"/>
      </w:tabs>
      <w:ind w:left="720" w:hanging="720"/>
    </w:pPr>
    <w:rPr>
      <w:rFonts w:ascii="Palatino" w:hAnsi="Palatino"/>
      <w:lang w:val="en-US"/>
    </w:rPr>
  </w:style>
  <w:style w:type="paragraph" w:styleId="BodyText2">
    <w:name w:val="Body Text 2"/>
    <w:basedOn w:val="Normal"/>
    <w:pPr>
      <w:ind w:left="360"/>
    </w:pPr>
  </w:style>
  <w:style w:type="paragraph" w:customStyle="1" w:styleId="xl25">
    <w:name w:val="xl25"/>
    <w:basedOn w:val="Normal"/>
    <w:pPr>
      <w:spacing w:before="100" w:after="100"/>
    </w:pPr>
    <w:rPr>
      <w:u w:val="single"/>
      <w:lang w:val="en-US"/>
    </w:rPr>
  </w:style>
  <w:style w:type="paragraph" w:styleId="BodyTextIndent2">
    <w:name w:val="Body Text Indent 2"/>
    <w:basedOn w:val="Normal"/>
    <w:pPr>
      <w:ind w:left="810"/>
    </w:pPr>
    <w:rPr>
      <w:rFonts w:ascii="Arial Narrow" w:hAnsi="Arial Narrow"/>
      <w:sz w:val="22"/>
    </w:rPr>
  </w:style>
  <w:style w:type="paragraph" w:styleId="BodyTextIndent3">
    <w:name w:val="Body Text Indent 3"/>
    <w:basedOn w:val="Normal"/>
    <w:pPr>
      <w:tabs>
        <w:tab w:val="left" w:pos="720"/>
        <w:tab w:val="left" w:pos="1080"/>
        <w:tab w:val="left" w:pos="1160"/>
      </w:tabs>
      <w:spacing w:line="240" w:lineRule="atLeast"/>
      <w:ind w:left="360" w:hanging="360"/>
    </w:pPr>
    <w:rPr>
      <w:rFonts w:ascii="Arial Narrow" w:hAnsi="Arial Narrow"/>
    </w:rPr>
  </w:style>
  <w:style w:type="character" w:styleId="Hyperlink">
    <w:name w:val="Hyperlink"/>
    <w:rPr>
      <w:color w:val="0000FF"/>
      <w:u w:val="single"/>
    </w:rPr>
  </w:style>
  <w:style w:type="paragraph" w:customStyle="1" w:styleId="Minister">
    <w:name w:val="Minister"/>
    <w:pPr>
      <w:tabs>
        <w:tab w:val="left" w:pos="1440"/>
        <w:tab w:val="left" w:pos="5220"/>
      </w:tabs>
      <w:overflowPunct w:val="0"/>
      <w:autoSpaceDE w:val="0"/>
      <w:autoSpaceDN w:val="0"/>
      <w:adjustRightInd w:val="0"/>
      <w:textAlignment w:val="baseline"/>
    </w:pPr>
    <w:rPr>
      <w:rFonts w:ascii="Courier" w:hAnsi="Courier"/>
      <w:sz w:val="24"/>
      <w:lang w:val="en-US" w:eastAsia="en-US"/>
    </w:rPr>
  </w:style>
  <w:style w:type="character" w:styleId="FootnoteReference">
    <w:name w:val="footnote reference"/>
    <w:semiHidden/>
    <w:rPr>
      <w:sz w:val="18"/>
      <w:vertAlign w:val="superscript"/>
    </w:rPr>
  </w:style>
  <w:style w:type="paragraph" w:styleId="BodyText3">
    <w:name w:val="Body Text 3"/>
    <w:basedOn w:val="Normal"/>
    <w:rPr>
      <w:rFonts w:ascii="Arial Narrow" w:hAnsi="Arial Narrow"/>
      <w:b/>
    </w:rPr>
  </w:style>
  <w:style w:type="paragraph" w:styleId="Title">
    <w:name w:val="Title"/>
    <w:basedOn w:val="Normal"/>
    <w:qFormat/>
    <w:pPr>
      <w:tabs>
        <w:tab w:val="left" w:pos="360"/>
      </w:tabs>
      <w:jc w:val="center"/>
    </w:pPr>
    <w:rPr>
      <w:rFonts w:ascii="Arial Narrow" w:hAnsi="Arial Narrow"/>
      <w:b/>
      <w:sz w:val="28"/>
    </w:rPr>
  </w:style>
  <w:style w:type="paragraph" w:styleId="Subtitle">
    <w:name w:val="Subtitle"/>
    <w:basedOn w:val="Normal"/>
    <w:qFormat/>
    <w:pPr>
      <w:tabs>
        <w:tab w:val="left" w:pos="360"/>
      </w:tabs>
      <w:jc w:val="center"/>
    </w:pPr>
    <w:rPr>
      <w:rFonts w:ascii="Arial Narrow" w:hAnsi="Arial Narrow"/>
      <w:b/>
      <w:sz w:val="28"/>
    </w:rPr>
  </w:style>
  <w:style w:type="paragraph" w:customStyle="1" w:styleId="xl22">
    <w:name w:val="xl22"/>
    <w:basedOn w:val="Normal"/>
    <w:pPr>
      <w:spacing w:before="100" w:after="100"/>
    </w:pPr>
    <w:rPr>
      <w:b/>
      <w:lang w:val="en-US"/>
    </w:rPr>
  </w:style>
  <w:style w:type="paragraph" w:styleId="Index2">
    <w:name w:val="index 2"/>
    <w:basedOn w:val="Normal"/>
    <w:semiHidden/>
    <w:pPr>
      <w:tabs>
        <w:tab w:val="right" w:leader="dot" w:pos="3960"/>
      </w:tabs>
      <w:spacing w:line="240" w:lineRule="atLeast"/>
      <w:ind w:left="180"/>
    </w:pPr>
    <w:rPr>
      <w:rFonts w:ascii="Arial Black" w:hAnsi="Arial Black"/>
      <w:sz w:val="15"/>
      <w:lang w:val="en-US"/>
    </w:rPr>
  </w:style>
  <w:style w:type="character" w:styleId="FollowedHyperlink">
    <w:name w:val="FollowedHyperlink"/>
    <w:rPr>
      <w:color w:val="800080"/>
      <w:u w:val="single"/>
    </w:rPr>
  </w:style>
  <w:style w:type="paragraph" w:styleId="TOC1">
    <w:name w:val="toc 1"/>
    <w:basedOn w:val="Normal"/>
    <w:next w:val="Normal"/>
    <w:semiHidden/>
  </w:style>
  <w:style w:type="paragraph" w:styleId="TOC2">
    <w:name w:val="toc 2"/>
    <w:basedOn w:val="Normal"/>
    <w:next w:val="Normal"/>
    <w:semiHidden/>
    <w:pPr>
      <w:ind w:left="240"/>
    </w:pPr>
  </w:style>
  <w:style w:type="paragraph" w:styleId="TOC3">
    <w:name w:val="toc 3"/>
    <w:basedOn w:val="Normal"/>
    <w:next w:val="Normal"/>
    <w:semiHidden/>
    <w:pPr>
      <w:ind w:left="480"/>
    </w:pPr>
  </w:style>
  <w:style w:type="paragraph" w:styleId="TOC4">
    <w:name w:val="toc 4"/>
    <w:basedOn w:val="Normal"/>
    <w:next w:val="Normal"/>
    <w:semiHidden/>
    <w:pPr>
      <w:ind w:left="720"/>
    </w:pPr>
  </w:style>
  <w:style w:type="paragraph" w:styleId="TOC5">
    <w:name w:val="toc 5"/>
    <w:basedOn w:val="Normal"/>
    <w:next w:val="Normal"/>
    <w:semiHidden/>
    <w:pPr>
      <w:ind w:left="960"/>
    </w:pPr>
  </w:style>
  <w:style w:type="paragraph" w:styleId="TOC6">
    <w:name w:val="toc 6"/>
    <w:basedOn w:val="Normal"/>
    <w:next w:val="Normal"/>
    <w:semiHidden/>
    <w:pPr>
      <w:ind w:left="1200"/>
    </w:pPr>
  </w:style>
  <w:style w:type="paragraph" w:styleId="TOC7">
    <w:name w:val="toc 7"/>
    <w:basedOn w:val="Normal"/>
    <w:next w:val="Normal"/>
    <w:semiHidden/>
    <w:pPr>
      <w:ind w:left="1440"/>
    </w:pPr>
  </w:style>
  <w:style w:type="paragraph" w:styleId="TOC8">
    <w:name w:val="toc 8"/>
    <w:basedOn w:val="Normal"/>
    <w:next w:val="Normal"/>
    <w:semiHidden/>
    <w:pPr>
      <w:ind w:left="1680"/>
    </w:pPr>
  </w:style>
  <w:style w:type="paragraph" w:styleId="TOC9">
    <w:name w:val="toc 9"/>
    <w:basedOn w:val="Normal"/>
    <w:next w:val="Normal"/>
    <w:semiHidden/>
    <w:pPr>
      <w:ind w:left="1920"/>
    </w:pPr>
  </w:style>
  <w:style w:type="paragraph" w:styleId="List2">
    <w:name w:val="List 2"/>
    <w:basedOn w:val="Normal"/>
    <w:pPr>
      <w:ind w:left="720" w:hanging="360"/>
    </w:pPr>
    <w:rPr>
      <w:lang w:val="en-GB"/>
    </w:rPr>
  </w:style>
  <w:style w:type="paragraph" w:styleId="EnvelopeReturn">
    <w:name w:val="envelope return"/>
    <w:basedOn w:val="Normal"/>
    <w:rPr>
      <w:lang w:val="en-GB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Indent">
    <w:name w:val="Body Text Indent"/>
    <w:basedOn w:val="Normal"/>
    <w:pPr>
      <w:ind w:left="270"/>
    </w:pPr>
    <w:rPr>
      <w:lang w:val="en-US"/>
    </w:rPr>
  </w:style>
  <w:style w:type="paragraph" w:styleId="TableofAuthorities">
    <w:name w:val="table of authorities"/>
    <w:basedOn w:val="Normal"/>
    <w:semiHidden/>
    <w:rsid w:val="0046209A"/>
    <w:pPr>
      <w:tabs>
        <w:tab w:val="right" w:leader="dot" w:pos="8640"/>
      </w:tabs>
      <w:spacing w:after="240"/>
    </w:pPr>
    <w:rPr>
      <w:rFonts w:ascii="Garamond" w:hAnsi="Garamond"/>
      <w:sz w:val="20"/>
      <w:lang w:val="en-US"/>
    </w:rPr>
  </w:style>
  <w:style w:type="table" w:styleId="TableGrid">
    <w:name w:val="Table Grid"/>
    <w:basedOn w:val="TableNormal"/>
    <w:rsid w:val="00965111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21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1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281</Words>
  <Characters>1223</Characters>
  <Application>Microsoft Office Word</Application>
  <DocSecurity>0</DocSecurity>
  <Lines>48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Annual Budget Bylaw</vt:lpstr>
    </vt:vector>
  </TitlesOfParts>
  <Company>Provincial Government</Company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Annual Budget Bylaw</dc:title>
  <dc:subject>Annual Budget Bylaw</dc:subject>
  <dc:creator>Ministry of Education and Child Care</dc:creator>
  <cp:keywords>Annual Budget Bylaw</cp:keywords>
  <cp:lastModifiedBy>Ralloff, Richard ECC:EX</cp:lastModifiedBy>
  <cp:revision>14</cp:revision>
  <cp:lastPrinted>2006-03-22T22:36:00Z</cp:lastPrinted>
  <dcterms:created xsi:type="dcterms:W3CDTF">2015-03-11T17:53:00Z</dcterms:created>
  <dcterms:modified xsi:type="dcterms:W3CDTF">2025-12-18T22:37:00Z</dcterms:modified>
</cp:coreProperties>
</file>