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CA34" w14:textId="77777777" w:rsidR="006477E8" w:rsidRPr="007D7D30" w:rsidRDefault="00640B40" w:rsidP="00DA6179">
      <w:pPr>
        <w:jc w:val="center"/>
        <w:rPr>
          <w:rFonts w:ascii="Palatino Linotype" w:hAnsi="Palatino Linotype"/>
          <w:b/>
          <w:sz w:val="40"/>
        </w:rPr>
      </w:pPr>
      <w:r w:rsidRPr="007D7D30">
        <w:rPr>
          <w:rFonts w:ascii="Palatino Linotype" w:hAnsi="Palatino Linotype"/>
          <w:b/>
          <w:sz w:val="40"/>
        </w:rPr>
        <w:t>INFORMATION TECHNOLOGY &amp;</w:t>
      </w:r>
    </w:p>
    <w:p w14:paraId="5E1A1D6E" w14:textId="77777777" w:rsidR="00640B40" w:rsidRDefault="00640B40" w:rsidP="00DA6179">
      <w:pPr>
        <w:jc w:val="center"/>
        <w:rPr>
          <w:rFonts w:ascii="Palatino Linotype" w:hAnsi="Palatino Linotype"/>
          <w:b/>
          <w:sz w:val="40"/>
        </w:rPr>
      </w:pPr>
      <w:r w:rsidRPr="007D7D30">
        <w:rPr>
          <w:rFonts w:ascii="Palatino Linotype" w:hAnsi="Palatino Linotype"/>
          <w:b/>
          <w:sz w:val="40"/>
        </w:rPr>
        <w:t>MANAGEMENT CONSULTING PROFESSIONAL SERVICES AGREEMENT</w:t>
      </w:r>
    </w:p>
    <w:p w14:paraId="2AE7FE92" w14:textId="77777777" w:rsidR="0044749A" w:rsidRDefault="0044749A" w:rsidP="00DA6179">
      <w:pPr>
        <w:jc w:val="center"/>
        <w:rPr>
          <w:rFonts w:ascii="Palatino Linotype" w:hAnsi="Palatino Linotype"/>
          <w:b/>
          <w:sz w:val="40"/>
        </w:rPr>
      </w:pPr>
    </w:p>
    <w:p w14:paraId="211DF950" w14:textId="77777777" w:rsidR="00111562" w:rsidRDefault="0044749A" w:rsidP="00DA6179">
      <w:pPr>
        <w:jc w:val="center"/>
        <w:rPr>
          <w:b/>
          <w:sz w:val="40"/>
        </w:rPr>
      </w:pPr>
      <w:r w:rsidRPr="0044749A">
        <w:rPr>
          <w:b/>
          <w:noProof/>
          <w:sz w:val="40"/>
          <w:lang w:val="en-CA"/>
        </w:rPr>
        <w:drawing>
          <wp:inline distT="0" distB="0" distL="0" distR="0" wp14:anchorId="67E9F81D" wp14:editId="15E04D99">
            <wp:extent cx="1772787" cy="17727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75479" cy="1775479"/>
                    </a:xfrm>
                    <a:prstGeom prst="rect">
                      <a:avLst/>
                    </a:prstGeom>
                    <a:noFill/>
                    <a:ln w="9525">
                      <a:noFill/>
                      <a:miter lim="800000"/>
                      <a:headEnd/>
                      <a:tailEnd/>
                    </a:ln>
                  </pic:spPr>
                </pic:pic>
              </a:graphicData>
            </a:graphic>
          </wp:inline>
        </w:drawing>
      </w:r>
    </w:p>
    <w:p w14:paraId="15F2367A" w14:textId="77777777" w:rsidR="00111562" w:rsidRDefault="00111562" w:rsidP="00DA6179">
      <w:pPr>
        <w:jc w:val="center"/>
        <w:rPr>
          <w:b/>
          <w:sz w:val="40"/>
        </w:rPr>
      </w:pPr>
    </w:p>
    <w:p w14:paraId="08209395" w14:textId="77777777" w:rsidR="0068685A" w:rsidRDefault="0068685A" w:rsidP="00DA6179">
      <w:pPr>
        <w:jc w:val="center"/>
        <w:rPr>
          <w:b/>
          <w:sz w:val="40"/>
        </w:rPr>
      </w:pPr>
    </w:p>
    <w:p w14:paraId="64CA6383" w14:textId="77777777" w:rsidR="00111562" w:rsidRPr="00111562" w:rsidRDefault="00111562" w:rsidP="00DA6179">
      <w:pPr>
        <w:tabs>
          <w:tab w:val="left" w:pos="2880"/>
          <w:tab w:val="right" w:pos="8352"/>
        </w:tabs>
        <w:jc w:val="left"/>
        <w:rPr>
          <w:rFonts w:ascii="Times New Roman" w:hAnsi="Times New Roman"/>
          <w:b/>
          <w:sz w:val="22"/>
          <w:szCs w:val="22"/>
        </w:rPr>
      </w:pPr>
    </w:p>
    <w:p w14:paraId="4358951F" w14:textId="77777777" w:rsidR="00111562" w:rsidRPr="00111562" w:rsidRDefault="00111562" w:rsidP="00DA6179">
      <w:pPr>
        <w:tabs>
          <w:tab w:val="left" w:pos="2880"/>
          <w:tab w:val="right" w:pos="8352"/>
        </w:tabs>
        <w:jc w:val="left"/>
        <w:rPr>
          <w:rFonts w:ascii="Times New Roman" w:hAnsi="Times New Roman"/>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36"/>
      </w:tblGrid>
      <w:tr w:rsidR="00111562" w:rsidRPr="007D7D30" w14:paraId="2FFC75A1" w14:textId="77777777" w:rsidTr="00111562">
        <w:tc>
          <w:tcPr>
            <w:tcW w:w="9606" w:type="dxa"/>
            <w:gridSpan w:val="2"/>
          </w:tcPr>
          <w:p w14:paraId="385D9BC1" w14:textId="77777777" w:rsidR="00111562" w:rsidRPr="007D7D30" w:rsidRDefault="00111562" w:rsidP="00DA6179">
            <w:pPr>
              <w:ind w:left="720" w:hanging="720"/>
              <w:jc w:val="center"/>
              <w:rPr>
                <w:rFonts w:ascii="Palatino Linotype" w:hAnsi="Palatino Linotype"/>
                <w:b/>
                <w:i/>
                <w:sz w:val="22"/>
                <w:szCs w:val="22"/>
              </w:rPr>
            </w:pPr>
            <w:r w:rsidRPr="007D7D30">
              <w:rPr>
                <w:rFonts w:ascii="Palatino Linotype" w:hAnsi="Palatino Linotype"/>
                <w:b/>
                <w:i/>
                <w:sz w:val="22"/>
                <w:szCs w:val="22"/>
              </w:rPr>
              <w:t>For Administrative Purposes Only</w:t>
            </w:r>
          </w:p>
          <w:p w14:paraId="7A2D1E9D" w14:textId="77777777" w:rsidR="00111562" w:rsidRPr="007D7D30" w:rsidRDefault="00111562" w:rsidP="00DA6179">
            <w:pPr>
              <w:ind w:left="720" w:hanging="720"/>
              <w:jc w:val="center"/>
              <w:rPr>
                <w:rFonts w:ascii="Palatino Linotype" w:hAnsi="Palatino Linotype"/>
                <w:b/>
                <w:sz w:val="22"/>
                <w:szCs w:val="22"/>
              </w:rPr>
            </w:pPr>
          </w:p>
        </w:tc>
      </w:tr>
      <w:tr w:rsidR="00111562" w:rsidRPr="007D7D30" w14:paraId="28657351" w14:textId="77777777" w:rsidTr="00111562">
        <w:tc>
          <w:tcPr>
            <w:tcW w:w="5070" w:type="dxa"/>
          </w:tcPr>
          <w:p w14:paraId="0339806D" w14:textId="77777777" w:rsidR="00111562" w:rsidRPr="007D7D30" w:rsidRDefault="00111562" w:rsidP="00DA6179">
            <w:pPr>
              <w:ind w:left="720" w:hanging="720"/>
              <w:jc w:val="left"/>
              <w:rPr>
                <w:rFonts w:ascii="Palatino Linotype" w:hAnsi="Palatino Linotype"/>
                <w:b/>
                <w:i/>
                <w:sz w:val="22"/>
                <w:szCs w:val="22"/>
              </w:rPr>
            </w:pPr>
            <w:r w:rsidRPr="007D7D30">
              <w:rPr>
                <w:rFonts w:ascii="Palatino Linotype" w:hAnsi="Palatino Linotype"/>
              </w:rPr>
              <w:br w:type="page"/>
            </w:r>
          </w:p>
          <w:p w14:paraId="50008E65"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Ministry Contract No.:</w:t>
            </w:r>
            <w:r w:rsidRPr="007D7D30">
              <w:rPr>
                <w:rFonts w:ascii="Palatino Linotype" w:hAnsi="Palatino Linotype"/>
                <w:i/>
                <w:sz w:val="22"/>
                <w:szCs w:val="22"/>
              </w:rPr>
              <w:tab/>
              <w:t>____________________</w:t>
            </w:r>
          </w:p>
          <w:p w14:paraId="40638665"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Requisition No.: __________________________</w:t>
            </w:r>
          </w:p>
          <w:p w14:paraId="4527A908"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 xml:space="preserve">Solicitation No.(if applicable): </w:t>
            </w:r>
            <w:r w:rsidRPr="007D7D30">
              <w:rPr>
                <w:rFonts w:ascii="Palatino Linotype" w:hAnsi="Palatino Linotype"/>
                <w:i/>
                <w:sz w:val="22"/>
                <w:szCs w:val="22"/>
              </w:rPr>
              <w:tab/>
              <w:t>__________</w:t>
            </w:r>
            <w:r w:rsidR="00FD147F">
              <w:rPr>
                <w:rFonts w:ascii="Palatino Linotype" w:hAnsi="Palatino Linotype"/>
                <w:i/>
                <w:sz w:val="22"/>
                <w:szCs w:val="22"/>
              </w:rPr>
              <w:t>_</w:t>
            </w:r>
            <w:r w:rsidRPr="007D7D30">
              <w:rPr>
                <w:rFonts w:ascii="Palatino Linotype" w:hAnsi="Palatino Linotype"/>
                <w:i/>
                <w:sz w:val="22"/>
                <w:szCs w:val="22"/>
              </w:rPr>
              <w:t>___</w:t>
            </w:r>
          </w:p>
          <w:p w14:paraId="1D8C77AB"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Commodity Code: _____________________</w:t>
            </w:r>
            <w:r w:rsidR="00FD147F">
              <w:rPr>
                <w:rFonts w:ascii="Palatino Linotype" w:hAnsi="Palatino Linotype"/>
                <w:i/>
                <w:sz w:val="22"/>
                <w:szCs w:val="22"/>
              </w:rPr>
              <w:t>_</w:t>
            </w:r>
            <w:r w:rsidRPr="007D7D30">
              <w:rPr>
                <w:rFonts w:ascii="Palatino Linotype" w:hAnsi="Palatino Linotype"/>
                <w:i/>
                <w:sz w:val="22"/>
                <w:szCs w:val="22"/>
              </w:rPr>
              <w:t>___</w:t>
            </w:r>
          </w:p>
          <w:p w14:paraId="30D793D8" w14:textId="77777777" w:rsidR="00111562" w:rsidRPr="007D7D30" w:rsidRDefault="00111562" w:rsidP="00DA6179">
            <w:pPr>
              <w:ind w:left="720" w:hanging="720"/>
              <w:jc w:val="left"/>
              <w:rPr>
                <w:rFonts w:ascii="Palatino Linotype" w:hAnsi="Palatino Linotype"/>
                <w:b/>
                <w:i/>
                <w:sz w:val="22"/>
                <w:szCs w:val="22"/>
              </w:rPr>
            </w:pPr>
          </w:p>
          <w:p w14:paraId="594F8C33" w14:textId="77777777" w:rsidR="00111562" w:rsidRPr="007D7D30" w:rsidRDefault="00111562" w:rsidP="00DA6179">
            <w:pPr>
              <w:ind w:left="720" w:hanging="720"/>
              <w:jc w:val="left"/>
              <w:rPr>
                <w:rFonts w:ascii="Palatino Linotype" w:hAnsi="Palatino Linotype"/>
                <w:b/>
                <w:i/>
                <w:sz w:val="22"/>
                <w:szCs w:val="22"/>
              </w:rPr>
            </w:pPr>
            <w:r w:rsidRPr="007D7D30">
              <w:rPr>
                <w:rFonts w:ascii="Palatino Linotype" w:hAnsi="Palatino Linotype"/>
                <w:b/>
                <w:i/>
                <w:sz w:val="22"/>
                <w:szCs w:val="22"/>
              </w:rPr>
              <w:t>Contractor Information</w:t>
            </w:r>
          </w:p>
          <w:p w14:paraId="5BC26C59" w14:textId="77777777" w:rsidR="00111562" w:rsidRPr="007D7D30" w:rsidRDefault="00111562" w:rsidP="00DA6179">
            <w:pPr>
              <w:ind w:left="720" w:hanging="720"/>
              <w:jc w:val="left"/>
              <w:rPr>
                <w:rFonts w:ascii="Palatino Linotype" w:hAnsi="Palatino Linotype"/>
                <w:b/>
                <w:i/>
                <w:sz w:val="22"/>
                <w:szCs w:val="22"/>
              </w:rPr>
            </w:pPr>
          </w:p>
          <w:p w14:paraId="4CC37AC8" w14:textId="77777777" w:rsidR="000723B2" w:rsidRPr="007D7D30" w:rsidRDefault="000723B2" w:rsidP="00DA6179">
            <w:pPr>
              <w:ind w:left="720" w:hanging="720"/>
              <w:jc w:val="left"/>
              <w:rPr>
                <w:rFonts w:ascii="Palatino Linotype" w:hAnsi="Palatino Linotype"/>
                <w:i/>
                <w:sz w:val="22"/>
                <w:szCs w:val="22"/>
              </w:rPr>
            </w:pPr>
            <w:r w:rsidRPr="007D7D30">
              <w:rPr>
                <w:rFonts w:ascii="Palatino Linotype" w:hAnsi="Palatino Linotype"/>
                <w:i/>
                <w:sz w:val="22"/>
                <w:szCs w:val="22"/>
              </w:rPr>
              <w:t>Supplier Name: ____________________</w:t>
            </w:r>
            <w:r w:rsidR="00FD147F">
              <w:rPr>
                <w:rFonts w:ascii="Palatino Linotype" w:hAnsi="Palatino Linotype"/>
                <w:i/>
                <w:sz w:val="22"/>
                <w:szCs w:val="22"/>
              </w:rPr>
              <w:t>__</w:t>
            </w:r>
            <w:r w:rsidRPr="007D7D30">
              <w:rPr>
                <w:rFonts w:ascii="Palatino Linotype" w:hAnsi="Palatino Linotype"/>
                <w:i/>
                <w:sz w:val="22"/>
                <w:szCs w:val="22"/>
              </w:rPr>
              <w:t>__</w:t>
            </w:r>
            <w:r w:rsidR="00FD147F">
              <w:rPr>
                <w:rFonts w:ascii="Palatino Linotype" w:hAnsi="Palatino Linotype"/>
                <w:i/>
                <w:sz w:val="22"/>
                <w:szCs w:val="22"/>
              </w:rPr>
              <w:t>_</w:t>
            </w:r>
            <w:r w:rsidRPr="007D7D30">
              <w:rPr>
                <w:rFonts w:ascii="Palatino Linotype" w:hAnsi="Palatino Linotype"/>
                <w:i/>
                <w:sz w:val="22"/>
                <w:szCs w:val="22"/>
              </w:rPr>
              <w:t>__</w:t>
            </w:r>
          </w:p>
          <w:p w14:paraId="024A2C71"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Supplier No.:</w:t>
            </w:r>
            <w:r w:rsidRPr="007D7D30">
              <w:rPr>
                <w:rFonts w:ascii="Palatino Linotype" w:hAnsi="Palatino Linotype"/>
                <w:i/>
                <w:sz w:val="22"/>
                <w:szCs w:val="22"/>
              </w:rPr>
              <w:tab/>
              <w:t>_____________________</w:t>
            </w:r>
            <w:r w:rsidR="00FD147F">
              <w:rPr>
                <w:rFonts w:ascii="Palatino Linotype" w:hAnsi="Palatino Linotype"/>
                <w:i/>
                <w:sz w:val="22"/>
                <w:szCs w:val="22"/>
              </w:rPr>
              <w:t>_</w:t>
            </w:r>
            <w:r w:rsidRPr="007D7D30">
              <w:rPr>
                <w:rFonts w:ascii="Palatino Linotype" w:hAnsi="Palatino Linotype"/>
                <w:i/>
                <w:sz w:val="22"/>
                <w:szCs w:val="22"/>
              </w:rPr>
              <w:t>_____</w:t>
            </w:r>
          </w:p>
          <w:p w14:paraId="7297A019"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Telephone No.:</w:t>
            </w:r>
            <w:r w:rsidRPr="007D7D30">
              <w:rPr>
                <w:rFonts w:ascii="Palatino Linotype" w:hAnsi="Palatino Linotype"/>
                <w:i/>
                <w:sz w:val="22"/>
                <w:szCs w:val="22"/>
              </w:rPr>
              <w:tab/>
              <w:t xml:space="preserve"> ______________________</w:t>
            </w:r>
            <w:r w:rsidR="00FD147F">
              <w:rPr>
                <w:rFonts w:ascii="Palatino Linotype" w:hAnsi="Palatino Linotype"/>
                <w:i/>
                <w:sz w:val="22"/>
                <w:szCs w:val="22"/>
              </w:rPr>
              <w:t>_</w:t>
            </w:r>
            <w:r w:rsidRPr="007D7D30">
              <w:rPr>
                <w:rFonts w:ascii="Palatino Linotype" w:hAnsi="Palatino Linotype"/>
                <w:i/>
                <w:sz w:val="22"/>
                <w:szCs w:val="22"/>
              </w:rPr>
              <w:t>____</w:t>
            </w:r>
          </w:p>
          <w:p w14:paraId="3DE5D000"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E-mail Address: _____________________</w:t>
            </w:r>
            <w:r w:rsidR="00FD147F">
              <w:rPr>
                <w:rFonts w:ascii="Palatino Linotype" w:hAnsi="Palatino Linotype"/>
                <w:i/>
                <w:sz w:val="22"/>
                <w:szCs w:val="22"/>
              </w:rPr>
              <w:t>_</w:t>
            </w:r>
            <w:r w:rsidRPr="007D7D30">
              <w:rPr>
                <w:rFonts w:ascii="Palatino Linotype" w:hAnsi="Palatino Linotype"/>
                <w:i/>
                <w:sz w:val="22"/>
                <w:szCs w:val="22"/>
              </w:rPr>
              <w:t>_____</w:t>
            </w:r>
          </w:p>
          <w:p w14:paraId="34697694" w14:textId="77777777" w:rsidR="00111562" w:rsidRPr="007D7D30" w:rsidRDefault="00111562" w:rsidP="00DA6179">
            <w:pPr>
              <w:ind w:left="720" w:hanging="720"/>
              <w:jc w:val="left"/>
              <w:rPr>
                <w:rFonts w:ascii="Palatino Linotype" w:hAnsi="Palatino Linotype"/>
                <w:i/>
                <w:sz w:val="22"/>
                <w:szCs w:val="22"/>
              </w:rPr>
            </w:pPr>
            <w:r w:rsidRPr="007D7D30">
              <w:rPr>
                <w:rFonts w:ascii="Palatino Linotype" w:hAnsi="Palatino Linotype"/>
                <w:i/>
                <w:sz w:val="22"/>
                <w:szCs w:val="22"/>
              </w:rPr>
              <w:t>Website: __________________________</w:t>
            </w:r>
            <w:r w:rsidR="00FD147F">
              <w:rPr>
                <w:rFonts w:ascii="Palatino Linotype" w:hAnsi="Palatino Linotype"/>
                <w:i/>
                <w:sz w:val="22"/>
                <w:szCs w:val="22"/>
              </w:rPr>
              <w:t>_</w:t>
            </w:r>
            <w:r w:rsidRPr="007D7D30">
              <w:rPr>
                <w:rFonts w:ascii="Palatino Linotype" w:hAnsi="Palatino Linotype"/>
                <w:i/>
                <w:sz w:val="22"/>
                <w:szCs w:val="22"/>
              </w:rPr>
              <w:t>______</w:t>
            </w:r>
          </w:p>
          <w:p w14:paraId="4CF6D8CB" w14:textId="77777777" w:rsidR="00111562" w:rsidRPr="007D7D30" w:rsidRDefault="00111562" w:rsidP="00DA6179">
            <w:pPr>
              <w:ind w:left="720" w:hanging="720"/>
              <w:jc w:val="left"/>
              <w:rPr>
                <w:rFonts w:ascii="Palatino Linotype" w:hAnsi="Palatino Linotype"/>
                <w:b/>
                <w:i/>
                <w:sz w:val="22"/>
                <w:szCs w:val="22"/>
              </w:rPr>
            </w:pPr>
          </w:p>
        </w:tc>
        <w:tc>
          <w:tcPr>
            <w:tcW w:w="4536" w:type="dxa"/>
          </w:tcPr>
          <w:p w14:paraId="34E7B319" w14:textId="77777777" w:rsidR="00111562" w:rsidRPr="007D7D30" w:rsidRDefault="00111562" w:rsidP="00E3545C">
            <w:pPr>
              <w:tabs>
                <w:tab w:val="left" w:pos="2850"/>
              </w:tabs>
              <w:ind w:left="720" w:right="30" w:hanging="720"/>
              <w:jc w:val="center"/>
              <w:rPr>
                <w:rFonts w:ascii="Palatino Linotype" w:hAnsi="Palatino Linotype"/>
                <w:b/>
                <w:i/>
                <w:sz w:val="22"/>
                <w:szCs w:val="22"/>
              </w:rPr>
            </w:pPr>
          </w:p>
          <w:p w14:paraId="37CE8745" w14:textId="77777777" w:rsidR="00111562" w:rsidRPr="007D7D30" w:rsidRDefault="00111562" w:rsidP="00E3545C">
            <w:pPr>
              <w:tabs>
                <w:tab w:val="left" w:pos="2850"/>
              </w:tabs>
              <w:ind w:right="30"/>
              <w:jc w:val="left"/>
              <w:rPr>
                <w:rFonts w:ascii="Palatino Linotype" w:hAnsi="Palatino Linotype"/>
                <w:b/>
                <w:i/>
                <w:sz w:val="22"/>
                <w:szCs w:val="22"/>
              </w:rPr>
            </w:pPr>
            <w:r w:rsidRPr="007D7D30">
              <w:rPr>
                <w:rFonts w:ascii="Palatino Linotype" w:hAnsi="Palatino Linotype"/>
                <w:b/>
                <w:i/>
                <w:sz w:val="22"/>
                <w:szCs w:val="22"/>
              </w:rPr>
              <w:t>Financial Information</w:t>
            </w:r>
          </w:p>
          <w:p w14:paraId="09283CF5" w14:textId="77777777" w:rsidR="00111562" w:rsidRPr="007D7D30" w:rsidRDefault="00111562" w:rsidP="00E3545C">
            <w:pPr>
              <w:tabs>
                <w:tab w:val="left" w:pos="2850"/>
              </w:tabs>
              <w:ind w:left="720" w:right="30" w:hanging="720"/>
              <w:jc w:val="center"/>
              <w:rPr>
                <w:rFonts w:ascii="Palatino Linotype" w:hAnsi="Palatino Linotype"/>
                <w:b/>
                <w:i/>
                <w:sz w:val="22"/>
                <w:szCs w:val="22"/>
              </w:rPr>
            </w:pPr>
          </w:p>
          <w:p w14:paraId="67B74324" w14:textId="77777777" w:rsidR="00111562" w:rsidRPr="007D7D30" w:rsidRDefault="00111562" w:rsidP="00E3545C">
            <w:pPr>
              <w:tabs>
                <w:tab w:val="left" w:pos="2850"/>
              </w:tabs>
              <w:ind w:left="720" w:right="30" w:hanging="720"/>
              <w:jc w:val="center"/>
              <w:rPr>
                <w:rFonts w:ascii="Palatino Linotype" w:hAnsi="Palatino Linotype"/>
                <w:i/>
                <w:sz w:val="22"/>
                <w:szCs w:val="22"/>
              </w:rPr>
            </w:pPr>
            <w:r w:rsidRPr="007D7D30">
              <w:rPr>
                <w:rFonts w:ascii="Palatino Linotype" w:hAnsi="Palatino Linotype"/>
                <w:i/>
                <w:sz w:val="22"/>
                <w:szCs w:val="22"/>
              </w:rPr>
              <w:t>Client:</w:t>
            </w:r>
            <w:r w:rsidRPr="007D7D30">
              <w:rPr>
                <w:rFonts w:ascii="Palatino Linotype" w:hAnsi="Palatino Linotype"/>
                <w:i/>
                <w:sz w:val="22"/>
                <w:szCs w:val="22"/>
              </w:rPr>
              <w:tab/>
            </w:r>
            <w:r w:rsidRPr="007D7D30">
              <w:rPr>
                <w:rFonts w:ascii="Palatino Linotype" w:hAnsi="Palatino Linotype"/>
                <w:i/>
                <w:sz w:val="22"/>
                <w:szCs w:val="22"/>
              </w:rPr>
              <w:tab/>
            </w:r>
            <w:r w:rsidRPr="007D7D30">
              <w:rPr>
                <w:rFonts w:ascii="Palatino Linotype" w:hAnsi="Palatino Linotype"/>
                <w:i/>
                <w:sz w:val="22"/>
                <w:szCs w:val="22"/>
              </w:rPr>
              <w:tab/>
              <w:t>____________</w:t>
            </w:r>
          </w:p>
          <w:p w14:paraId="7C97A87F" w14:textId="77777777" w:rsidR="00111562" w:rsidRPr="007D7D30" w:rsidRDefault="00111562" w:rsidP="00E3545C">
            <w:pPr>
              <w:tabs>
                <w:tab w:val="left" w:pos="2850"/>
              </w:tabs>
              <w:ind w:left="720" w:right="30" w:hanging="720"/>
              <w:jc w:val="center"/>
              <w:rPr>
                <w:rFonts w:ascii="Palatino Linotype" w:hAnsi="Palatino Linotype"/>
                <w:i/>
                <w:sz w:val="22"/>
                <w:szCs w:val="22"/>
              </w:rPr>
            </w:pPr>
            <w:r w:rsidRPr="007D7D30">
              <w:rPr>
                <w:rFonts w:ascii="Palatino Linotype" w:hAnsi="Palatino Linotype"/>
                <w:i/>
                <w:sz w:val="22"/>
                <w:szCs w:val="22"/>
              </w:rPr>
              <w:t>Responsibility Centre:</w:t>
            </w:r>
            <w:r w:rsidRPr="007D7D30">
              <w:rPr>
                <w:rFonts w:ascii="Palatino Linotype" w:hAnsi="Palatino Linotype"/>
                <w:i/>
                <w:sz w:val="22"/>
                <w:szCs w:val="22"/>
              </w:rPr>
              <w:tab/>
            </w:r>
            <w:r w:rsidRPr="007D7D30">
              <w:rPr>
                <w:rFonts w:ascii="Palatino Linotype" w:hAnsi="Palatino Linotype"/>
                <w:i/>
                <w:sz w:val="22"/>
                <w:szCs w:val="22"/>
              </w:rPr>
              <w:tab/>
              <w:t>____________</w:t>
            </w:r>
          </w:p>
          <w:p w14:paraId="612809F8" w14:textId="77777777" w:rsidR="00111562" w:rsidRPr="007D7D30" w:rsidRDefault="00111562" w:rsidP="00E3545C">
            <w:pPr>
              <w:tabs>
                <w:tab w:val="left" w:pos="2850"/>
              </w:tabs>
              <w:ind w:left="720" w:right="30" w:hanging="720"/>
              <w:jc w:val="center"/>
              <w:rPr>
                <w:rFonts w:ascii="Palatino Linotype" w:hAnsi="Palatino Linotype"/>
                <w:i/>
                <w:sz w:val="22"/>
                <w:szCs w:val="22"/>
              </w:rPr>
            </w:pPr>
            <w:r w:rsidRPr="007D7D30">
              <w:rPr>
                <w:rFonts w:ascii="Palatino Linotype" w:hAnsi="Palatino Linotype"/>
                <w:i/>
                <w:sz w:val="22"/>
                <w:szCs w:val="22"/>
              </w:rPr>
              <w:t>Service Line:</w:t>
            </w:r>
            <w:r w:rsidRPr="007D7D30">
              <w:rPr>
                <w:rFonts w:ascii="Palatino Linotype" w:hAnsi="Palatino Linotype"/>
                <w:i/>
                <w:sz w:val="22"/>
                <w:szCs w:val="22"/>
              </w:rPr>
              <w:tab/>
            </w:r>
            <w:r w:rsidRPr="007D7D30">
              <w:rPr>
                <w:rFonts w:ascii="Palatino Linotype" w:hAnsi="Palatino Linotype"/>
                <w:i/>
                <w:sz w:val="22"/>
                <w:szCs w:val="22"/>
              </w:rPr>
              <w:tab/>
              <w:t>____________</w:t>
            </w:r>
          </w:p>
          <w:p w14:paraId="5813566B" w14:textId="77777777" w:rsidR="00111562" w:rsidRPr="007D7D30" w:rsidRDefault="00111562" w:rsidP="00E3545C">
            <w:pPr>
              <w:tabs>
                <w:tab w:val="left" w:pos="2850"/>
              </w:tabs>
              <w:ind w:left="720" w:right="30" w:hanging="720"/>
              <w:jc w:val="center"/>
              <w:rPr>
                <w:rFonts w:ascii="Palatino Linotype" w:hAnsi="Palatino Linotype"/>
                <w:i/>
                <w:sz w:val="22"/>
                <w:szCs w:val="22"/>
              </w:rPr>
            </w:pPr>
            <w:r w:rsidRPr="007D7D30">
              <w:rPr>
                <w:rFonts w:ascii="Palatino Linotype" w:hAnsi="Palatino Linotype"/>
                <w:i/>
                <w:sz w:val="22"/>
                <w:szCs w:val="22"/>
              </w:rPr>
              <w:t>STOB:</w:t>
            </w:r>
            <w:r w:rsidRPr="007D7D30">
              <w:rPr>
                <w:rFonts w:ascii="Palatino Linotype" w:hAnsi="Palatino Linotype"/>
                <w:i/>
                <w:sz w:val="22"/>
                <w:szCs w:val="22"/>
              </w:rPr>
              <w:tab/>
            </w:r>
            <w:r w:rsidRPr="007D7D30">
              <w:rPr>
                <w:rFonts w:ascii="Palatino Linotype" w:hAnsi="Palatino Linotype"/>
                <w:i/>
                <w:sz w:val="22"/>
                <w:szCs w:val="22"/>
              </w:rPr>
              <w:tab/>
            </w:r>
            <w:r w:rsidRPr="007D7D30">
              <w:rPr>
                <w:rFonts w:ascii="Palatino Linotype" w:hAnsi="Palatino Linotype"/>
                <w:i/>
                <w:sz w:val="22"/>
                <w:szCs w:val="22"/>
              </w:rPr>
              <w:tab/>
              <w:t>____________</w:t>
            </w:r>
          </w:p>
          <w:p w14:paraId="78E73337" w14:textId="77777777" w:rsidR="00111562" w:rsidRDefault="00111562" w:rsidP="00E3545C">
            <w:pPr>
              <w:tabs>
                <w:tab w:val="left" w:pos="2850"/>
              </w:tabs>
              <w:ind w:left="720" w:right="30" w:hanging="720"/>
              <w:rPr>
                <w:rFonts w:ascii="Palatino Linotype" w:hAnsi="Palatino Linotype"/>
                <w:i/>
                <w:sz w:val="22"/>
                <w:szCs w:val="22"/>
              </w:rPr>
            </w:pPr>
            <w:r w:rsidRPr="007D7D30">
              <w:rPr>
                <w:rFonts w:ascii="Palatino Linotype" w:hAnsi="Palatino Linotype"/>
                <w:i/>
                <w:sz w:val="22"/>
                <w:szCs w:val="22"/>
              </w:rPr>
              <w:t>Project</w:t>
            </w:r>
            <w:r w:rsidR="00E3545C">
              <w:rPr>
                <w:rFonts w:ascii="Palatino Linotype" w:hAnsi="Palatino Linotype"/>
                <w:i/>
                <w:sz w:val="22"/>
                <w:szCs w:val="22"/>
              </w:rPr>
              <w:t>:</w:t>
            </w:r>
            <w:r w:rsidR="00E3545C" w:rsidRPr="007D7D30">
              <w:rPr>
                <w:rFonts w:ascii="Palatino Linotype" w:hAnsi="Palatino Linotype"/>
                <w:i/>
                <w:sz w:val="22"/>
                <w:szCs w:val="22"/>
              </w:rPr>
              <w:tab/>
            </w:r>
            <w:r w:rsidR="00E3545C" w:rsidRPr="007D7D30">
              <w:rPr>
                <w:rFonts w:ascii="Palatino Linotype" w:hAnsi="Palatino Linotype"/>
                <w:i/>
                <w:sz w:val="22"/>
                <w:szCs w:val="22"/>
              </w:rPr>
              <w:tab/>
              <w:t>____________</w:t>
            </w:r>
          </w:p>
          <w:p w14:paraId="58A4B7D8" w14:textId="77777777" w:rsidR="00FF0BB7" w:rsidRDefault="00FF0BB7" w:rsidP="00E3545C">
            <w:pPr>
              <w:tabs>
                <w:tab w:val="left" w:pos="2850"/>
              </w:tabs>
              <w:ind w:left="720" w:right="30" w:hanging="720"/>
              <w:rPr>
                <w:rFonts w:ascii="Palatino Linotype" w:hAnsi="Palatino Linotype"/>
                <w:i/>
                <w:sz w:val="22"/>
                <w:szCs w:val="22"/>
              </w:rPr>
            </w:pPr>
          </w:p>
          <w:p w14:paraId="0EE47C01" w14:textId="41048BDD" w:rsidR="009151F2" w:rsidRPr="000A36F6" w:rsidRDefault="009151F2" w:rsidP="009151F2">
            <w:pPr>
              <w:tabs>
                <w:tab w:val="left" w:pos="0"/>
              </w:tabs>
              <w:ind w:left="720" w:hanging="720"/>
              <w:jc w:val="left"/>
              <w:rPr>
                <w:rFonts w:ascii="Palatino Linotype" w:hAnsi="Palatino Linotype"/>
                <w:i/>
                <w:sz w:val="22"/>
                <w:szCs w:val="22"/>
              </w:rPr>
            </w:pPr>
            <w:r w:rsidRPr="000A36F6">
              <w:rPr>
                <w:rFonts w:ascii="Palatino Linotype" w:hAnsi="Palatino Linotype"/>
                <w:b/>
                <w:i/>
                <w:sz w:val="22"/>
                <w:szCs w:val="22"/>
              </w:rPr>
              <w:t xml:space="preserve">Template version:  </w:t>
            </w:r>
            <w:r w:rsidR="00C23707">
              <w:rPr>
                <w:rFonts w:ascii="Palatino Linotype" w:hAnsi="Palatino Linotype"/>
                <w:bCs/>
                <w:i/>
                <w:sz w:val="22"/>
                <w:szCs w:val="22"/>
              </w:rPr>
              <w:t xml:space="preserve">September </w:t>
            </w:r>
            <w:r w:rsidR="00C974F5">
              <w:rPr>
                <w:rFonts w:ascii="Palatino Linotype" w:hAnsi="Palatino Linotype"/>
                <w:bCs/>
                <w:i/>
                <w:sz w:val="22"/>
                <w:szCs w:val="22"/>
              </w:rPr>
              <w:t>1</w:t>
            </w:r>
            <w:r w:rsidR="001A1738">
              <w:rPr>
                <w:rFonts w:ascii="Palatino Linotype" w:hAnsi="Palatino Linotype"/>
                <w:bCs/>
                <w:i/>
                <w:sz w:val="22"/>
                <w:szCs w:val="22"/>
              </w:rPr>
              <w:t>6</w:t>
            </w:r>
            <w:r w:rsidR="00FF0E15" w:rsidRPr="00736962">
              <w:rPr>
                <w:rFonts w:ascii="Palatino Linotype" w:hAnsi="Palatino Linotype"/>
                <w:bCs/>
                <w:i/>
                <w:sz w:val="22"/>
                <w:szCs w:val="22"/>
              </w:rPr>
              <w:t>, 2022</w:t>
            </w:r>
          </w:p>
          <w:p w14:paraId="6E75FB7E" w14:textId="0773988C" w:rsidR="009151F2" w:rsidRPr="0076666C" w:rsidRDefault="00B509D5" w:rsidP="00B509D5">
            <w:pPr>
              <w:tabs>
                <w:tab w:val="left" w:pos="0"/>
              </w:tabs>
              <w:jc w:val="left"/>
              <w:rPr>
                <w:rFonts w:ascii="Palatino Linotype" w:hAnsi="Palatino Linotype"/>
                <w:i/>
                <w:sz w:val="22"/>
                <w:szCs w:val="22"/>
              </w:rPr>
            </w:pPr>
            <w:r w:rsidRPr="000A36F6">
              <w:rPr>
                <w:rFonts w:ascii="Palatino Linotype" w:hAnsi="Palatino Linotype"/>
                <w:b/>
                <w:i/>
                <w:sz w:val="22"/>
                <w:szCs w:val="22"/>
              </w:rPr>
              <w:t xml:space="preserve">Corporate Contract Template issued by </w:t>
            </w:r>
            <w:r w:rsidR="009151F2" w:rsidRPr="000A36F6">
              <w:rPr>
                <w:rFonts w:ascii="Palatino Linotype" w:hAnsi="Palatino Linotype"/>
                <w:b/>
                <w:i/>
                <w:sz w:val="22"/>
                <w:szCs w:val="22"/>
              </w:rPr>
              <w:t xml:space="preserve">OCG under TB Directive </w:t>
            </w:r>
            <w:r w:rsidR="000A36F6">
              <w:rPr>
                <w:rFonts w:ascii="Palatino Linotype" w:hAnsi="Palatino Linotype"/>
                <w:b/>
                <w:i/>
                <w:sz w:val="22"/>
                <w:szCs w:val="22"/>
              </w:rPr>
              <w:t>1/2</w:t>
            </w:r>
            <w:r w:rsidR="00FF4E2C">
              <w:rPr>
                <w:rFonts w:ascii="Palatino Linotype" w:hAnsi="Palatino Linotype"/>
                <w:b/>
                <w:i/>
                <w:sz w:val="22"/>
                <w:szCs w:val="22"/>
              </w:rPr>
              <w:t>3</w:t>
            </w:r>
          </w:p>
          <w:p w14:paraId="70E5511B" w14:textId="77777777" w:rsidR="00111562" w:rsidRPr="007D7D30" w:rsidRDefault="00111562" w:rsidP="00E3545C">
            <w:pPr>
              <w:tabs>
                <w:tab w:val="left" w:pos="2850"/>
              </w:tabs>
              <w:ind w:left="720" w:right="30" w:hanging="720"/>
              <w:jc w:val="center"/>
              <w:rPr>
                <w:rFonts w:ascii="Palatino Linotype" w:hAnsi="Palatino Linotype"/>
                <w:b/>
                <w:i/>
                <w:sz w:val="22"/>
                <w:szCs w:val="22"/>
              </w:rPr>
            </w:pPr>
          </w:p>
        </w:tc>
      </w:tr>
    </w:tbl>
    <w:p w14:paraId="5705C3AA" w14:textId="77777777" w:rsidR="00111562" w:rsidRPr="00111562" w:rsidRDefault="00111562" w:rsidP="00DA6179">
      <w:pPr>
        <w:tabs>
          <w:tab w:val="left" w:pos="2880"/>
          <w:tab w:val="right" w:pos="8352"/>
        </w:tabs>
        <w:spacing w:line="240" w:lineRule="exact"/>
        <w:jc w:val="left"/>
        <w:rPr>
          <w:rFonts w:ascii="Times New Roman" w:hAnsi="Times New Roman"/>
          <w:b/>
          <w:sz w:val="22"/>
          <w:szCs w:val="22"/>
        </w:rPr>
      </w:pPr>
    </w:p>
    <w:p w14:paraId="1330376A" w14:textId="77777777" w:rsidR="00493403" w:rsidRDefault="00493403" w:rsidP="00DA6179">
      <w:pPr>
        <w:tabs>
          <w:tab w:val="left" w:pos="2880"/>
          <w:tab w:val="right" w:pos="8352"/>
        </w:tabs>
        <w:spacing w:line="240" w:lineRule="exact"/>
        <w:jc w:val="center"/>
        <w:rPr>
          <w:b/>
          <w:sz w:val="32"/>
        </w:rPr>
      </w:pPr>
    </w:p>
    <w:p w14:paraId="3BCA8B24" w14:textId="77777777" w:rsidR="00493403" w:rsidRDefault="00493403" w:rsidP="00DA6179">
      <w:pPr>
        <w:tabs>
          <w:tab w:val="left" w:pos="2880"/>
          <w:tab w:val="right" w:pos="8352"/>
        </w:tabs>
        <w:spacing w:line="240" w:lineRule="exact"/>
        <w:jc w:val="center"/>
        <w:rPr>
          <w:b/>
          <w:sz w:val="32"/>
        </w:rPr>
      </w:pPr>
    </w:p>
    <w:p w14:paraId="6448AF4E" w14:textId="77777777" w:rsidR="00493403" w:rsidRDefault="00493403" w:rsidP="00DA6179">
      <w:pPr>
        <w:tabs>
          <w:tab w:val="left" w:pos="2880"/>
          <w:tab w:val="right" w:pos="8352"/>
        </w:tabs>
        <w:spacing w:line="240" w:lineRule="exact"/>
        <w:jc w:val="center"/>
        <w:rPr>
          <w:b/>
          <w:sz w:val="32"/>
        </w:rPr>
      </w:pPr>
    </w:p>
    <w:p w14:paraId="537A2B43" w14:textId="77777777" w:rsidR="00111562" w:rsidRDefault="00111562" w:rsidP="00DA6179">
      <w:pPr>
        <w:tabs>
          <w:tab w:val="left" w:pos="2880"/>
          <w:tab w:val="right" w:pos="8352"/>
        </w:tabs>
        <w:spacing w:line="240" w:lineRule="exact"/>
        <w:jc w:val="center"/>
        <w:rPr>
          <w:b/>
          <w:sz w:val="32"/>
        </w:rPr>
      </w:pPr>
      <w:r>
        <w:rPr>
          <w:b/>
          <w:sz w:val="32"/>
        </w:rPr>
        <w:br w:type="column"/>
      </w:r>
    </w:p>
    <w:p w14:paraId="10DA80B6" w14:textId="77777777" w:rsidR="006477E8" w:rsidRPr="007D7D30" w:rsidRDefault="006477E8" w:rsidP="00DA6179">
      <w:pPr>
        <w:tabs>
          <w:tab w:val="left" w:pos="2880"/>
          <w:tab w:val="right" w:pos="8352"/>
        </w:tabs>
        <w:spacing w:line="240" w:lineRule="exact"/>
        <w:jc w:val="center"/>
        <w:rPr>
          <w:rFonts w:ascii="Palatino Linotype" w:hAnsi="Palatino Linotype"/>
          <w:b/>
          <w:sz w:val="20"/>
        </w:rPr>
      </w:pPr>
      <w:r w:rsidRPr="007D7D30">
        <w:rPr>
          <w:rFonts w:ascii="Palatino Linotype" w:hAnsi="Palatino Linotype"/>
          <w:b/>
          <w:sz w:val="20"/>
        </w:rPr>
        <w:t>TABLE OF CONTENTS</w:t>
      </w:r>
    </w:p>
    <w:p w14:paraId="298871A7" w14:textId="77777777" w:rsidR="006477E8" w:rsidRPr="007D7D30" w:rsidRDefault="006477E8" w:rsidP="00147EC4">
      <w:pPr>
        <w:tabs>
          <w:tab w:val="left" w:pos="90"/>
          <w:tab w:val="left" w:pos="2880"/>
        </w:tabs>
        <w:spacing w:line="240" w:lineRule="exact"/>
        <w:ind w:left="-360" w:right="-360"/>
        <w:rPr>
          <w:rFonts w:ascii="Palatino Linotype" w:hAnsi="Palatino Linotype"/>
          <w:sz w:val="20"/>
        </w:rPr>
      </w:pPr>
      <w:r w:rsidRPr="007D7D30">
        <w:rPr>
          <w:rFonts w:ascii="Palatino Linotype" w:hAnsi="Palatino Linotype"/>
          <w:sz w:val="20"/>
        </w:rPr>
        <w:t>________________________________________________________________</w:t>
      </w:r>
      <w:r w:rsidR="007D7D30">
        <w:rPr>
          <w:rFonts w:ascii="Palatino Linotype" w:hAnsi="Palatino Linotype"/>
          <w:sz w:val="20"/>
        </w:rPr>
        <w:t>______________________</w:t>
      </w:r>
      <w:r w:rsidR="00147EC4">
        <w:rPr>
          <w:rFonts w:ascii="Palatino Linotype" w:hAnsi="Palatino Linotype"/>
          <w:sz w:val="20"/>
        </w:rPr>
        <w:t>_____</w:t>
      </w:r>
      <w:r w:rsidR="007D7D30">
        <w:rPr>
          <w:rFonts w:ascii="Palatino Linotype" w:hAnsi="Palatino Linotype"/>
          <w:sz w:val="20"/>
        </w:rPr>
        <w:t>_</w:t>
      </w:r>
    </w:p>
    <w:p w14:paraId="727CDB99" w14:textId="77777777" w:rsidR="006477E8" w:rsidRPr="007D7D30" w:rsidRDefault="006477E8" w:rsidP="00DA6179">
      <w:pPr>
        <w:tabs>
          <w:tab w:val="left" w:pos="2160"/>
          <w:tab w:val="right" w:pos="8352"/>
        </w:tabs>
        <w:spacing w:line="240" w:lineRule="exact"/>
        <w:ind w:left="2880" w:hanging="2880"/>
        <w:rPr>
          <w:rFonts w:ascii="Palatino Linotype" w:hAnsi="Palatino Linotype"/>
          <w:sz w:val="20"/>
        </w:rPr>
      </w:pPr>
    </w:p>
    <w:p w14:paraId="3B0164CF" w14:textId="77777777" w:rsidR="006477E8" w:rsidRPr="007D7D30" w:rsidRDefault="004B16BD" w:rsidP="00DA6179">
      <w:pPr>
        <w:tabs>
          <w:tab w:val="left" w:pos="426"/>
          <w:tab w:val="center" w:pos="8640"/>
        </w:tabs>
        <w:spacing w:line="240" w:lineRule="exact"/>
        <w:ind w:left="-426"/>
        <w:jc w:val="left"/>
        <w:rPr>
          <w:rFonts w:ascii="Palatino Linotype" w:hAnsi="Palatino Linotype"/>
          <w:b/>
          <w:sz w:val="20"/>
        </w:rPr>
      </w:pPr>
      <w:r w:rsidRPr="007D7D30">
        <w:rPr>
          <w:rFonts w:ascii="Palatino Linotype" w:hAnsi="Palatino Linotype"/>
          <w:b/>
          <w:sz w:val="20"/>
        </w:rPr>
        <w:t>No.</w:t>
      </w:r>
      <w:r w:rsidRPr="007D7D30">
        <w:rPr>
          <w:rFonts w:ascii="Palatino Linotype" w:hAnsi="Palatino Linotype"/>
          <w:b/>
          <w:sz w:val="20"/>
        </w:rPr>
        <w:tab/>
      </w:r>
      <w:r w:rsidR="006477E8" w:rsidRPr="007D7D30">
        <w:rPr>
          <w:rFonts w:ascii="Palatino Linotype" w:hAnsi="Palatino Linotype"/>
          <w:b/>
          <w:sz w:val="20"/>
        </w:rPr>
        <w:t>Heading</w:t>
      </w:r>
      <w:r w:rsidR="006477E8" w:rsidRPr="007D7D30">
        <w:rPr>
          <w:rFonts w:ascii="Palatino Linotype" w:hAnsi="Palatino Linotype"/>
          <w:b/>
          <w:sz w:val="20"/>
        </w:rPr>
        <w:tab/>
        <w:t>Page</w:t>
      </w:r>
    </w:p>
    <w:p w14:paraId="3F852627" w14:textId="77777777" w:rsidR="006477E8" w:rsidRPr="007D7D30" w:rsidRDefault="006477E8" w:rsidP="00DA6179">
      <w:pPr>
        <w:tabs>
          <w:tab w:val="left" w:pos="1080"/>
          <w:tab w:val="center" w:pos="6660"/>
          <w:tab w:val="center" w:pos="8100"/>
        </w:tabs>
        <w:spacing w:line="240" w:lineRule="exact"/>
        <w:rPr>
          <w:rFonts w:ascii="Palatino Linotype" w:hAnsi="Palatino Linotype"/>
          <w:sz w:val="20"/>
        </w:rPr>
      </w:pPr>
    </w:p>
    <w:p w14:paraId="72156E8C"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Definitions</w:t>
      </w:r>
      <w:r w:rsidRPr="007D7D30">
        <w:rPr>
          <w:rFonts w:ascii="Palatino Linotype" w:hAnsi="Palatino Linotype"/>
          <w:sz w:val="20"/>
        </w:rPr>
        <w:tab/>
      </w:r>
      <w:r w:rsidR="00126677" w:rsidRPr="007D7D30">
        <w:rPr>
          <w:rFonts w:ascii="Palatino Linotype" w:hAnsi="Palatino Linotype"/>
          <w:sz w:val="20"/>
        </w:rPr>
        <w:t>1</w:t>
      </w:r>
    </w:p>
    <w:p w14:paraId="3B3EDC88"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1.1</w:t>
      </w:r>
      <w:r w:rsidRPr="007D7D30">
        <w:rPr>
          <w:rFonts w:ascii="Palatino Linotype" w:hAnsi="Palatino Linotype"/>
          <w:sz w:val="20"/>
        </w:rPr>
        <w:tab/>
        <w:t>General</w:t>
      </w:r>
      <w:r w:rsidRPr="007D7D30">
        <w:rPr>
          <w:rFonts w:ascii="Palatino Linotype" w:hAnsi="Palatino Linotype"/>
          <w:sz w:val="20"/>
        </w:rPr>
        <w:tab/>
      </w:r>
      <w:r w:rsidR="008F1925" w:rsidRPr="007D7D30">
        <w:rPr>
          <w:rFonts w:ascii="Palatino Linotype" w:hAnsi="Palatino Linotype"/>
          <w:sz w:val="20"/>
        </w:rPr>
        <w:t>1</w:t>
      </w:r>
    </w:p>
    <w:p w14:paraId="759F27FE"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1.2</w:t>
      </w:r>
      <w:r w:rsidRPr="007D7D30">
        <w:rPr>
          <w:rFonts w:ascii="Palatino Linotype" w:hAnsi="Palatino Linotype"/>
          <w:sz w:val="20"/>
        </w:rPr>
        <w:tab/>
        <w:t xml:space="preserve">Meaning of </w:t>
      </w:r>
      <w:r w:rsidR="00412C41">
        <w:rPr>
          <w:rFonts w:ascii="Palatino Linotype" w:hAnsi="Palatino Linotype"/>
          <w:sz w:val="20"/>
        </w:rPr>
        <w:t>“</w:t>
      </w:r>
      <w:r w:rsidRPr="007D7D30">
        <w:rPr>
          <w:rFonts w:ascii="Palatino Linotype" w:hAnsi="Palatino Linotype"/>
          <w:sz w:val="20"/>
        </w:rPr>
        <w:t>record</w:t>
      </w:r>
      <w:r w:rsidR="00412C41">
        <w:rPr>
          <w:rFonts w:ascii="Palatino Linotype" w:hAnsi="Palatino Linotype"/>
          <w:sz w:val="20"/>
        </w:rPr>
        <w:t>”</w:t>
      </w:r>
      <w:r w:rsidRPr="007D7D30">
        <w:rPr>
          <w:rFonts w:ascii="Palatino Linotype" w:hAnsi="Palatino Linotype"/>
          <w:sz w:val="20"/>
        </w:rPr>
        <w:tab/>
      </w:r>
      <w:r w:rsidR="00832F31">
        <w:rPr>
          <w:rFonts w:ascii="Palatino Linotype" w:hAnsi="Palatino Linotype"/>
          <w:sz w:val="20"/>
        </w:rPr>
        <w:t>2</w:t>
      </w:r>
    </w:p>
    <w:p w14:paraId="75CE2C43" w14:textId="77777777" w:rsidR="006477E8" w:rsidRPr="007D7D30" w:rsidRDefault="006477E8" w:rsidP="00DA6179">
      <w:pPr>
        <w:tabs>
          <w:tab w:val="center" w:pos="7920"/>
        </w:tabs>
        <w:spacing w:line="240" w:lineRule="exact"/>
        <w:rPr>
          <w:rFonts w:ascii="Palatino Linotype" w:hAnsi="Palatino Linotype"/>
          <w:sz w:val="20"/>
        </w:rPr>
      </w:pPr>
    </w:p>
    <w:p w14:paraId="01850340" w14:textId="77777777" w:rsidR="006477E8" w:rsidRPr="007D7D30" w:rsidRDefault="006477E8" w:rsidP="00D51C69">
      <w:pPr>
        <w:keepNext/>
        <w:keepLines/>
        <w:numPr>
          <w:ilvl w:val="0"/>
          <w:numId w:val="16"/>
        </w:numPr>
        <w:tabs>
          <w:tab w:val="center" w:leader="dot" w:pos="8640"/>
        </w:tabs>
        <w:spacing w:line="240" w:lineRule="exact"/>
        <w:ind w:left="426" w:hanging="710"/>
        <w:rPr>
          <w:rFonts w:ascii="Palatino Linotype" w:hAnsi="Palatino Linotype"/>
          <w:sz w:val="20"/>
        </w:rPr>
      </w:pPr>
      <w:r w:rsidRPr="007D7D30">
        <w:rPr>
          <w:rFonts w:ascii="Palatino Linotype" w:hAnsi="Palatino Linotype"/>
          <w:b/>
          <w:sz w:val="20"/>
        </w:rPr>
        <w:t>Services</w:t>
      </w:r>
      <w:r w:rsidRPr="007D7D30">
        <w:rPr>
          <w:rFonts w:ascii="Palatino Linotype" w:hAnsi="Palatino Linotype"/>
          <w:sz w:val="20"/>
        </w:rPr>
        <w:tab/>
        <w:t>2</w:t>
      </w:r>
    </w:p>
    <w:p w14:paraId="66DA59EE"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2.1</w:t>
      </w:r>
      <w:r w:rsidRPr="007D7D30">
        <w:rPr>
          <w:rFonts w:ascii="Palatino Linotype" w:hAnsi="Palatino Linotype"/>
          <w:sz w:val="20"/>
        </w:rPr>
        <w:tab/>
        <w:t>Provision of services</w:t>
      </w:r>
      <w:r w:rsidRPr="007D7D30">
        <w:rPr>
          <w:rFonts w:ascii="Palatino Linotype" w:hAnsi="Palatino Linotype"/>
          <w:sz w:val="20"/>
        </w:rPr>
        <w:tab/>
        <w:t>2</w:t>
      </w:r>
    </w:p>
    <w:p w14:paraId="61B8FBB1"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2.2</w:t>
      </w:r>
      <w:r w:rsidRPr="007D7D30">
        <w:rPr>
          <w:rFonts w:ascii="Palatino Linotype" w:hAnsi="Palatino Linotype"/>
          <w:sz w:val="20"/>
        </w:rPr>
        <w:tab/>
        <w:t>Term</w:t>
      </w:r>
      <w:r w:rsidRPr="007D7D30">
        <w:rPr>
          <w:rFonts w:ascii="Palatino Linotype" w:hAnsi="Palatino Linotype"/>
          <w:sz w:val="20"/>
        </w:rPr>
        <w:tab/>
      </w:r>
      <w:r w:rsidR="008F1925" w:rsidRPr="007D7D30">
        <w:rPr>
          <w:rFonts w:ascii="Palatino Linotype" w:hAnsi="Palatino Linotype"/>
          <w:sz w:val="20"/>
        </w:rPr>
        <w:t>2</w:t>
      </w:r>
    </w:p>
    <w:p w14:paraId="109CA0C0"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2.3</w:t>
      </w:r>
      <w:r w:rsidRPr="007D7D30">
        <w:rPr>
          <w:rFonts w:ascii="Palatino Linotype" w:hAnsi="Palatino Linotype"/>
          <w:sz w:val="20"/>
        </w:rPr>
        <w:tab/>
        <w:t>Supply of various items</w:t>
      </w:r>
      <w:r w:rsidRPr="007D7D30">
        <w:rPr>
          <w:rFonts w:ascii="Palatino Linotype" w:hAnsi="Palatino Linotype"/>
          <w:sz w:val="20"/>
        </w:rPr>
        <w:tab/>
      </w:r>
      <w:r w:rsidR="008F1925" w:rsidRPr="007D7D30">
        <w:rPr>
          <w:rFonts w:ascii="Palatino Linotype" w:hAnsi="Palatino Linotype"/>
          <w:sz w:val="20"/>
        </w:rPr>
        <w:t>2</w:t>
      </w:r>
    </w:p>
    <w:p w14:paraId="63CFAB5B"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2.4</w:t>
      </w:r>
      <w:r w:rsidRPr="007D7D30">
        <w:rPr>
          <w:rFonts w:ascii="Palatino Linotype" w:hAnsi="Palatino Linotype"/>
          <w:sz w:val="20"/>
        </w:rPr>
        <w:tab/>
        <w:t>Standard of care</w:t>
      </w:r>
      <w:r w:rsidRPr="007D7D30">
        <w:rPr>
          <w:rFonts w:ascii="Palatino Linotype" w:hAnsi="Palatino Linotype"/>
          <w:sz w:val="20"/>
        </w:rPr>
        <w:tab/>
      </w:r>
      <w:r w:rsidR="008F1925" w:rsidRPr="007D7D30">
        <w:rPr>
          <w:rFonts w:ascii="Palatino Linotype" w:hAnsi="Palatino Linotype"/>
          <w:sz w:val="20"/>
        </w:rPr>
        <w:t>2</w:t>
      </w:r>
    </w:p>
    <w:p w14:paraId="30EDB872"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2.5</w:t>
      </w:r>
      <w:r w:rsidRPr="007D7D30">
        <w:rPr>
          <w:rFonts w:ascii="Palatino Linotype" w:hAnsi="Palatino Linotype"/>
          <w:sz w:val="20"/>
        </w:rPr>
        <w:tab/>
        <w:t>Standards in relation to persons performing Services</w:t>
      </w:r>
      <w:r w:rsidRPr="007D7D30">
        <w:rPr>
          <w:rFonts w:ascii="Palatino Linotype" w:hAnsi="Palatino Linotype"/>
          <w:sz w:val="20"/>
        </w:rPr>
        <w:tab/>
      </w:r>
      <w:r w:rsidR="00050E0F">
        <w:rPr>
          <w:rFonts w:ascii="Palatino Linotype" w:hAnsi="Palatino Linotype"/>
          <w:sz w:val="20"/>
        </w:rPr>
        <w:t>2</w:t>
      </w:r>
    </w:p>
    <w:p w14:paraId="2AC9C6F4"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2.6</w:t>
      </w:r>
      <w:r w:rsidRPr="007D7D30">
        <w:rPr>
          <w:rFonts w:ascii="Palatino Linotype" w:hAnsi="Palatino Linotype"/>
          <w:sz w:val="20"/>
        </w:rPr>
        <w:tab/>
        <w:t>Instructions by Province</w:t>
      </w:r>
      <w:r w:rsidRPr="007D7D30">
        <w:rPr>
          <w:rFonts w:ascii="Palatino Linotype" w:hAnsi="Palatino Linotype"/>
          <w:sz w:val="20"/>
        </w:rPr>
        <w:tab/>
      </w:r>
      <w:r w:rsidR="00050E0F">
        <w:rPr>
          <w:rFonts w:ascii="Palatino Linotype" w:hAnsi="Palatino Linotype"/>
          <w:sz w:val="20"/>
        </w:rPr>
        <w:t>2</w:t>
      </w:r>
    </w:p>
    <w:p w14:paraId="19E25ACE"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2.7</w:t>
      </w:r>
      <w:r w:rsidRPr="007D7D30">
        <w:rPr>
          <w:rFonts w:ascii="Palatino Linotype" w:hAnsi="Palatino Linotype"/>
          <w:sz w:val="20"/>
        </w:rPr>
        <w:tab/>
        <w:t>Confirmation of non-written instructions</w:t>
      </w:r>
      <w:r w:rsidRPr="007D7D30">
        <w:rPr>
          <w:rFonts w:ascii="Palatino Linotype" w:hAnsi="Palatino Linotype"/>
          <w:sz w:val="20"/>
        </w:rPr>
        <w:tab/>
      </w:r>
      <w:r w:rsidR="00050E0F">
        <w:rPr>
          <w:rFonts w:ascii="Palatino Linotype" w:hAnsi="Palatino Linotype"/>
          <w:sz w:val="20"/>
        </w:rPr>
        <w:t>2</w:t>
      </w:r>
    </w:p>
    <w:p w14:paraId="1BC25459"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2.8</w:t>
      </w:r>
      <w:r w:rsidRPr="007D7D30">
        <w:rPr>
          <w:rFonts w:ascii="Palatino Linotype" w:hAnsi="Palatino Linotype"/>
          <w:sz w:val="20"/>
        </w:rPr>
        <w:tab/>
        <w:t>Effectiveness of non-written instructions</w:t>
      </w:r>
      <w:r w:rsidRPr="007D7D30">
        <w:rPr>
          <w:rFonts w:ascii="Palatino Linotype" w:hAnsi="Palatino Linotype"/>
          <w:sz w:val="20"/>
        </w:rPr>
        <w:tab/>
      </w:r>
      <w:r w:rsidR="00050E0F">
        <w:rPr>
          <w:rFonts w:ascii="Palatino Linotype" w:hAnsi="Palatino Linotype"/>
          <w:sz w:val="20"/>
        </w:rPr>
        <w:t>2</w:t>
      </w:r>
    </w:p>
    <w:p w14:paraId="092AA710" w14:textId="19A3F5B1"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2.9</w:t>
      </w:r>
      <w:r w:rsidRPr="007D7D30">
        <w:rPr>
          <w:rFonts w:ascii="Palatino Linotype" w:hAnsi="Palatino Linotype"/>
          <w:sz w:val="20"/>
        </w:rPr>
        <w:tab/>
        <w:t xml:space="preserve">Applicable </w:t>
      </w:r>
      <w:r w:rsidR="009874AE">
        <w:rPr>
          <w:rFonts w:ascii="Palatino Linotype" w:hAnsi="Palatino Linotype"/>
          <w:sz w:val="20"/>
        </w:rPr>
        <w:t>l</w:t>
      </w:r>
      <w:r w:rsidRPr="007D7D30">
        <w:rPr>
          <w:rFonts w:ascii="Palatino Linotype" w:hAnsi="Palatino Linotype"/>
          <w:sz w:val="20"/>
        </w:rPr>
        <w:t>aws</w:t>
      </w:r>
      <w:r w:rsidR="009874AE">
        <w:rPr>
          <w:rFonts w:ascii="Palatino Linotype" w:hAnsi="Palatino Linotype"/>
          <w:sz w:val="20"/>
        </w:rPr>
        <w:t xml:space="preserve"> and policies</w:t>
      </w:r>
      <w:r w:rsidRPr="007D7D30">
        <w:rPr>
          <w:rFonts w:ascii="Palatino Linotype" w:hAnsi="Palatino Linotype"/>
          <w:sz w:val="20"/>
        </w:rPr>
        <w:tab/>
      </w:r>
      <w:r w:rsidR="00832F31">
        <w:rPr>
          <w:rFonts w:ascii="Palatino Linotype" w:hAnsi="Palatino Linotype"/>
          <w:sz w:val="20"/>
        </w:rPr>
        <w:t>3</w:t>
      </w:r>
    </w:p>
    <w:p w14:paraId="4457C44A" w14:textId="77777777" w:rsidR="006477E8" w:rsidRPr="007D7D30" w:rsidRDefault="006477E8" w:rsidP="00DA6179">
      <w:pPr>
        <w:tabs>
          <w:tab w:val="center" w:pos="7920"/>
        </w:tabs>
        <w:spacing w:line="240" w:lineRule="exact"/>
        <w:rPr>
          <w:rFonts w:ascii="Palatino Linotype" w:hAnsi="Palatino Linotype"/>
          <w:sz w:val="20"/>
        </w:rPr>
      </w:pPr>
    </w:p>
    <w:p w14:paraId="76121C8D"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Payment</w:t>
      </w:r>
      <w:r w:rsidRPr="007D7D30">
        <w:rPr>
          <w:rFonts w:ascii="Palatino Linotype" w:hAnsi="Palatino Linotype"/>
          <w:sz w:val="20"/>
        </w:rPr>
        <w:tab/>
      </w:r>
      <w:r w:rsidR="008F1925" w:rsidRPr="007D7D30">
        <w:rPr>
          <w:rFonts w:ascii="Palatino Linotype" w:hAnsi="Palatino Linotype"/>
          <w:sz w:val="20"/>
        </w:rPr>
        <w:t>3</w:t>
      </w:r>
    </w:p>
    <w:p w14:paraId="2FDE4CFA"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3.1</w:t>
      </w:r>
      <w:r w:rsidRPr="007D7D30">
        <w:rPr>
          <w:rFonts w:ascii="Palatino Linotype" w:hAnsi="Palatino Linotype"/>
          <w:sz w:val="20"/>
        </w:rPr>
        <w:tab/>
        <w:t>Fees and expenses</w:t>
      </w:r>
      <w:r w:rsidRPr="007D7D30">
        <w:rPr>
          <w:rFonts w:ascii="Palatino Linotype" w:hAnsi="Palatino Linotype"/>
          <w:sz w:val="20"/>
        </w:rPr>
        <w:tab/>
      </w:r>
      <w:r w:rsidR="008F1925" w:rsidRPr="007D7D30">
        <w:rPr>
          <w:rFonts w:ascii="Palatino Linotype" w:hAnsi="Palatino Linotype"/>
          <w:sz w:val="20"/>
        </w:rPr>
        <w:t>3</w:t>
      </w:r>
    </w:p>
    <w:p w14:paraId="7E3BE11E"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3.2</w:t>
      </w:r>
      <w:r w:rsidRPr="007D7D30">
        <w:rPr>
          <w:rFonts w:ascii="Palatino Linotype" w:hAnsi="Palatino Linotype"/>
          <w:sz w:val="20"/>
        </w:rPr>
        <w:tab/>
        <w:t>Statements of accounts</w:t>
      </w:r>
      <w:r w:rsidRPr="007D7D30">
        <w:rPr>
          <w:rFonts w:ascii="Palatino Linotype" w:hAnsi="Palatino Linotype"/>
          <w:sz w:val="20"/>
        </w:rPr>
        <w:tab/>
      </w:r>
      <w:r w:rsidR="00050E0F">
        <w:rPr>
          <w:rFonts w:ascii="Palatino Linotype" w:hAnsi="Palatino Linotype"/>
          <w:sz w:val="20"/>
        </w:rPr>
        <w:t>3</w:t>
      </w:r>
    </w:p>
    <w:p w14:paraId="5A3834FB"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3.3</w:t>
      </w:r>
      <w:r w:rsidRPr="007D7D30">
        <w:rPr>
          <w:rFonts w:ascii="Palatino Linotype" w:hAnsi="Palatino Linotype"/>
          <w:sz w:val="20"/>
        </w:rPr>
        <w:tab/>
        <w:t>Withholding of amounts</w:t>
      </w:r>
      <w:r w:rsidRPr="007D7D30">
        <w:rPr>
          <w:rFonts w:ascii="Palatino Linotype" w:hAnsi="Palatino Linotype"/>
          <w:sz w:val="20"/>
        </w:rPr>
        <w:tab/>
      </w:r>
      <w:r w:rsidR="00050E0F">
        <w:rPr>
          <w:rFonts w:ascii="Palatino Linotype" w:hAnsi="Palatino Linotype"/>
          <w:sz w:val="20"/>
        </w:rPr>
        <w:t>3</w:t>
      </w:r>
    </w:p>
    <w:p w14:paraId="39556F67"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3.4</w:t>
      </w:r>
      <w:r w:rsidRPr="007D7D30">
        <w:rPr>
          <w:rFonts w:ascii="Palatino Linotype" w:hAnsi="Palatino Linotype"/>
          <w:sz w:val="20"/>
        </w:rPr>
        <w:tab/>
        <w:t>Appropriation</w:t>
      </w:r>
      <w:r w:rsidRPr="007D7D30">
        <w:rPr>
          <w:rFonts w:ascii="Palatino Linotype" w:hAnsi="Palatino Linotype"/>
          <w:sz w:val="20"/>
        </w:rPr>
        <w:tab/>
      </w:r>
      <w:r w:rsidR="00050E0F">
        <w:rPr>
          <w:rFonts w:ascii="Palatino Linotype" w:hAnsi="Palatino Linotype"/>
          <w:sz w:val="20"/>
        </w:rPr>
        <w:t>3</w:t>
      </w:r>
    </w:p>
    <w:p w14:paraId="1D9FA3AD"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3.5</w:t>
      </w:r>
      <w:r w:rsidRPr="007D7D30">
        <w:rPr>
          <w:rFonts w:ascii="Palatino Linotype" w:hAnsi="Palatino Linotype"/>
          <w:sz w:val="20"/>
        </w:rPr>
        <w:tab/>
        <w:t>Currency</w:t>
      </w:r>
      <w:r w:rsidRPr="007D7D30">
        <w:rPr>
          <w:rFonts w:ascii="Palatino Linotype" w:hAnsi="Palatino Linotype"/>
          <w:sz w:val="20"/>
        </w:rPr>
        <w:tab/>
      </w:r>
      <w:r w:rsidR="00050E0F">
        <w:rPr>
          <w:rFonts w:ascii="Palatino Linotype" w:hAnsi="Palatino Linotype"/>
          <w:sz w:val="20"/>
        </w:rPr>
        <w:t>3</w:t>
      </w:r>
    </w:p>
    <w:p w14:paraId="1056F4D9"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w:t>
      </w:r>
      <w:r w:rsidR="00DB0E85" w:rsidRPr="007D7D30">
        <w:rPr>
          <w:rFonts w:ascii="Palatino Linotype" w:hAnsi="Palatino Linotype"/>
          <w:sz w:val="20"/>
        </w:rPr>
        <w:t>6</w:t>
      </w:r>
      <w:r w:rsidRPr="007D7D30">
        <w:rPr>
          <w:rFonts w:ascii="Palatino Linotype" w:hAnsi="Palatino Linotype"/>
          <w:sz w:val="20"/>
        </w:rPr>
        <w:tab/>
        <w:t>Non-resident income tax</w:t>
      </w:r>
      <w:r w:rsidRPr="007D7D30">
        <w:rPr>
          <w:rFonts w:ascii="Palatino Linotype" w:hAnsi="Palatino Linotype"/>
          <w:sz w:val="20"/>
        </w:rPr>
        <w:tab/>
      </w:r>
      <w:r w:rsidR="00050E0F">
        <w:rPr>
          <w:rFonts w:ascii="Palatino Linotype" w:hAnsi="Palatino Linotype"/>
          <w:sz w:val="20"/>
        </w:rPr>
        <w:t>3</w:t>
      </w:r>
    </w:p>
    <w:p w14:paraId="72FBE9DE"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w:t>
      </w:r>
      <w:r w:rsidR="00DB0E85" w:rsidRPr="007D7D30">
        <w:rPr>
          <w:rFonts w:ascii="Palatino Linotype" w:hAnsi="Palatino Linotype"/>
          <w:sz w:val="20"/>
        </w:rPr>
        <w:t>7</w:t>
      </w:r>
      <w:r w:rsidRPr="007D7D30">
        <w:rPr>
          <w:rFonts w:ascii="Palatino Linotype" w:hAnsi="Palatino Linotype"/>
          <w:sz w:val="20"/>
        </w:rPr>
        <w:tab/>
        <w:t>Prohibition against committing money</w:t>
      </w:r>
      <w:r w:rsidRPr="007D7D30">
        <w:rPr>
          <w:rFonts w:ascii="Palatino Linotype" w:hAnsi="Palatino Linotype"/>
          <w:sz w:val="20"/>
        </w:rPr>
        <w:tab/>
      </w:r>
      <w:r w:rsidR="006B42AF">
        <w:rPr>
          <w:rFonts w:ascii="Palatino Linotype" w:hAnsi="Palatino Linotype"/>
          <w:sz w:val="20"/>
        </w:rPr>
        <w:t>4</w:t>
      </w:r>
    </w:p>
    <w:p w14:paraId="4547DCF7" w14:textId="77777777" w:rsidR="006477E8" w:rsidRPr="007D7D30" w:rsidRDefault="006477E8" w:rsidP="00DA6179">
      <w:pPr>
        <w:keepNext/>
        <w:keepLines/>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3.</w:t>
      </w:r>
      <w:r w:rsidR="00DB0E85" w:rsidRPr="007D7D30">
        <w:rPr>
          <w:rFonts w:ascii="Palatino Linotype" w:hAnsi="Palatino Linotype"/>
          <w:sz w:val="20"/>
        </w:rPr>
        <w:t>8</w:t>
      </w:r>
      <w:r w:rsidRPr="007D7D30">
        <w:rPr>
          <w:rFonts w:ascii="Palatino Linotype" w:hAnsi="Palatino Linotype"/>
          <w:sz w:val="20"/>
        </w:rPr>
        <w:tab/>
        <w:t>Refunds of taxes</w:t>
      </w:r>
      <w:r w:rsidRPr="007D7D30">
        <w:rPr>
          <w:rFonts w:ascii="Palatino Linotype" w:hAnsi="Palatino Linotype"/>
          <w:sz w:val="20"/>
        </w:rPr>
        <w:tab/>
      </w:r>
      <w:r w:rsidR="007134AA">
        <w:rPr>
          <w:rFonts w:ascii="Palatino Linotype" w:hAnsi="Palatino Linotype"/>
          <w:sz w:val="20"/>
        </w:rPr>
        <w:t>4</w:t>
      </w:r>
    </w:p>
    <w:p w14:paraId="70F4B82F" w14:textId="77777777" w:rsidR="006477E8" w:rsidRPr="007D7D30" w:rsidRDefault="006477E8" w:rsidP="00DA6179">
      <w:pPr>
        <w:tabs>
          <w:tab w:val="center" w:pos="7920"/>
        </w:tabs>
        <w:spacing w:line="240" w:lineRule="exact"/>
        <w:rPr>
          <w:rFonts w:ascii="Palatino Linotype" w:hAnsi="Palatino Linotype"/>
          <w:sz w:val="20"/>
        </w:rPr>
      </w:pPr>
    </w:p>
    <w:p w14:paraId="774AD5B6" w14:textId="77777777" w:rsidR="000544B9" w:rsidRPr="007D7D30" w:rsidRDefault="006477E8" w:rsidP="00D51C69">
      <w:pPr>
        <w:keepNext/>
        <w:keepLines/>
        <w:numPr>
          <w:ilvl w:val="0"/>
          <w:numId w:val="16"/>
        </w:numPr>
        <w:tabs>
          <w:tab w:val="center" w:leader="dot" w:pos="8640"/>
        </w:tabs>
        <w:spacing w:line="240" w:lineRule="exact"/>
        <w:ind w:left="426" w:hanging="710"/>
        <w:rPr>
          <w:rFonts w:ascii="Palatino Linotype" w:hAnsi="Palatino Linotype"/>
          <w:sz w:val="20"/>
        </w:rPr>
      </w:pPr>
      <w:r w:rsidRPr="007D7D30">
        <w:rPr>
          <w:rFonts w:ascii="Palatino Linotype" w:hAnsi="Palatino Linotype"/>
          <w:b/>
          <w:sz w:val="20"/>
        </w:rPr>
        <w:t>Representations and Warranties</w:t>
      </w:r>
      <w:r w:rsidRPr="007D7D30">
        <w:rPr>
          <w:rFonts w:ascii="Palatino Linotype" w:hAnsi="Palatino Linotype"/>
          <w:sz w:val="20"/>
        </w:rPr>
        <w:tab/>
      </w:r>
      <w:r w:rsidR="00050E0F">
        <w:rPr>
          <w:rFonts w:ascii="Palatino Linotype" w:hAnsi="Palatino Linotype"/>
          <w:sz w:val="20"/>
        </w:rPr>
        <w:t>4</w:t>
      </w:r>
    </w:p>
    <w:p w14:paraId="0CF5A407" w14:textId="77777777" w:rsidR="000544B9" w:rsidRPr="007D7D30" w:rsidRDefault="000544B9" w:rsidP="00DA6179">
      <w:pPr>
        <w:keepNext/>
        <w:keepLines/>
        <w:tabs>
          <w:tab w:val="center" w:leader="dot" w:pos="8640"/>
        </w:tabs>
        <w:spacing w:line="240" w:lineRule="exact"/>
        <w:ind w:left="426"/>
        <w:rPr>
          <w:rFonts w:ascii="Palatino Linotype" w:hAnsi="Palatino Linotype"/>
          <w:sz w:val="20"/>
        </w:rPr>
      </w:pPr>
    </w:p>
    <w:p w14:paraId="46A24C3A" w14:textId="77777777" w:rsidR="000544B9" w:rsidRPr="007D7D30" w:rsidRDefault="000544B9" w:rsidP="00D51C69">
      <w:pPr>
        <w:keepNext/>
        <w:keepLines/>
        <w:numPr>
          <w:ilvl w:val="0"/>
          <w:numId w:val="16"/>
        </w:numPr>
        <w:tabs>
          <w:tab w:val="center" w:leader="dot" w:pos="8640"/>
        </w:tabs>
        <w:spacing w:line="240" w:lineRule="exact"/>
        <w:ind w:left="426" w:hanging="710"/>
        <w:rPr>
          <w:rFonts w:ascii="Palatino Linotype" w:hAnsi="Palatino Linotype"/>
          <w:b/>
          <w:sz w:val="20"/>
        </w:rPr>
      </w:pPr>
      <w:r w:rsidRPr="007D7D30">
        <w:rPr>
          <w:rFonts w:ascii="Palatino Linotype" w:hAnsi="Palatino Linotype"/>
          <w:b/>
          <w:sz w:val="20"/>
        </w:rPr>
        <w:t>Privacy, Security and Confidentiality</w:t>
      </w:r>
      <w:r w:rsidRPr="007D7D30">
        <w:rPr>
          <w:rFonts w:ascii="Palatino Linotype" w:hAnsi="Palatino Linotype"/>
          <w:sz w:val="20"/>
        </w:rPr>
        <w:tab/>
      </w:r>
      <w:r w:rsidR="00050E0F">
        <w:rPr>
          <w:rFonts w:ascii="Palatino Linotype" w:hAnsi="Palatino Linotype"/>
          <w:sz w:val="20"/>
        </w:rPr>
        <w:t>4</w:t>
      </w:r>
    </w:p>
    <w:p w14:paraId="5B5322F0" w14:textId="77777777" w:rsidR="000544B9"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 xml:space="preserve">5.1 </w:t>
      </w:r>
      <w:r w:rsidR="000544B9" w:rsidRPr="007D7D30">
        <w:rPr>
          <w:rFonts w:ascii="Palatino Linotype" w:hAnsi="Palatino Linotype"/>
          <w:sz w:val="20"/>
        </w:rPr>
        <w:tab/>
        <w:t>Privacy</w:t>
      </w:r>
      <w:r w:rsidR="000544B9" w:rsidRPr="007D7D30">
        <w:rPr>
          <w:rFonts w:ascii="Palatino Linotype" w:hAnsi="Palatino Linotype"/>
          <w:sz w:val="20"/>
        </w:rPr>
        <w:tab/>
      </w:r>
      <w:r w:rsidR="00050E0F">
        <w:rPr>
          <w:rFonts w:ascii="Palatino Linotype" w:hAnsi="Palatino Linotype"/>
          <w:sz w:val="20"/>
        </w:rPr>
        <w:t>4</w:t>
      </w:r>
    </w:p>
    <w:p w14:paraId="1F70312C" w14:textId="77777777" w:rsidR="000544B9"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5.2</w:t>
      </w:r>
      <w:r w:rsidR="000544B9" w:rsidRPr="007D7D30">
        <w:rPr>
          <w:rFonts w:ascii="Palatino Linotype" w:hAnsi="Palatino Linotype"/>
          <w:sz w:val="20"/>
        </w:rPr>
        <w:tab/>
      </w:r>
      <w:r w:rsidRPr="007D7D30">
        <w:rPr>
          <w:rFonts w:ascii="Palatino Linotype" w:hAnsi="Palatino Linotype"/>
          <w:sz w:val="20"/>
        </w:rPr>
        <w:t>Security</w:t>
      </w:r>
      <w:r w:rsidRPr="007D7D30">
        <w:rPr>
          <w:rFonts w:ascii="Palatino Linotype" w:hAnsi="Palatino Linotype"/>
          <w:sz w:val="20"/>
        </w:rPr>
        <w:tab/>
      </w:r>
      <w:r w:rsidR="00050E0F">
        <w:rPr>
          <w:rFonts w:ascii="Palatino Linotype" w:hAnsi="Palatino Linotype"/>
          <w:sz w:val="20"/>
        </w:rPr>
        <w:t>4</w:t>
      </w:r>
    </w:p>
    <w:p w14:paraId="2E1B329D" w14:textId="77777777" w:rsidR="000544B9"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5.3</w:t>
      </w:r>
      <w:r w:rsidR="000544B9" w:rsidRPr="007D7D30">
        <w:rPr>
          <w:rFonts w:ascii="Palatino Linotype" w:hAnsi="Palatino Linotype"/>
          <w:sz w:val="20"/>
        </w:rPr>
        <w:tab/>
        <w:t>Confidentiality</w:t>
      </w:r>
      <w:r w:rsidR="000544B9" w:rsidRPr="007D7D30">
        <w:rPr>
          <w:rFonts w:ascii="Palatino Linotype" w:hAnsi="Palatino Linotype"/>
          <w:sz w:val="20"/>
        </w:rPr>
        <w:tab/>
      </w:r>
      <w:r w:rsidR="007134AA">
        <w:rPr>
          <w:rFonts w:ascii="Palatino Linotype" w:hAnsi="Palatino Linotype"/>
          <w:sz w:val="20"/>
        </w:rPr>
        <w:t>5</w:t>
      </w:r>
    </w:p>
    <w:p w14:paraId="64716B67" w14:textId="77777777" w:rsidR="000544B9"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5.4</w:t>
      </w:r>
      <w:r w:rsidR="000544B9" w:rsidRPr="007D7D30">
        <w:rPr>
          <w:rFonts w:ascii="Palatino Linotype" w:hAnsi="Palatino Linotype"/>
          <w:sz w:val="20"/>
        </w:rPr>
        <w:tab/>
        <w:t>P</w:t>
      </w:r>
      <w:r w:rsidRPr="007D7D30">
        <w:rPr>
          <w:rFonts w:ascii="Palatino Linotype" w:hAnsi="Palatino Linotype"/>
          <w:sz w:val="20"/>
        </w:rPr>
        <w:t xml:space="preserve">ublic </w:t>
      </w:r>
      <w:r w:rsidR="00412C41">
        <w:rPr>
          <w:rFonts w:ascii="Palatino Linotype" w:hAnsi="Palatino Linotype"/>
          <w:sz w:val="20"/>
        </w:rPr>
        <w:t>a</w:t>
      </w:r>
      <w:r w:rsidRPr="007D7D30">
        <w:rPr>
          <w:rFonts w:ascii="Palatino Linotype" w:hAnsi="Palatino Linotype"/>
          <w:sz w:val="20"/>
        </w:rPr>
        <w:t>nnouncements</w:t>
      </w:r>
      <w:r w:rsidRPr="007D7D30">
        <w:rPr>
          <w:rFonts w:ascii="Palatino Linotype" w:hAnsi="Palatino Linotype"/>
          <w:sz w:val="20"/>
        </w:rPr>
        <w:tab/>
      </w:r>
      <w:r w:rsidR="00050E0F">
        <w:rPr>
          <w:rFonts w:ascii="Palatino Linotype" w:hAnsi="Palatino Linotype"/>
          <w:sz w:val="20"/>
        </w:rPr>
        <w:t>5</w:t>
      </w:r>
    </w:p>
    <w:p w14:paraId="6E323B5C" w14:textId="77777777" w:rsidR="006477E8" w:rsidRPr="007D7D30" w:rsidRDefault="006477E8" w:rsidP="00DA6179">
      <w:pPr>
        <w:keepNext/>
        <w:keepLines/>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5.5</w:t>
      </w:r>
      <w:r w:rsidR="000544B9" w:rsidRPr="007D7D30">
        <w:rPr>
          <w:rFonts w:ascii="Palatino Linotype" w:hAnsi="Palatino Linotype"/>
          <w:sz w:val="20"/>
        </w:rPr>
        <w:tab/>
      </w:r>
      <w:r w:rsidRPr="007D7D30">
        <w:rPr>
          <w:rFonts w:ascii="Palatino Linotype" w:hAnsi="Palatino Linotype"/>
          <w:sz w:val="20"/>
        </w:rPr>
        <w:t>Restrictions on promotion</w:t>
      </w:r>
      <w:r w:rsidRPr="007D7D30">
        <w:rPr>
          <w:rFonts w:ascii="Palatino Linotype" w:hAnsi="Palatino Linotype"/>
          <w:sz w:val="20"/>
        </w:rPr>
        <w:tab/>
      </w:r>
      <w:r w:rsidR="00050E0F">
        <w:rPr>
          <w:rFonts w:ascii="Palatino Linotype" w:hAnsi="Palatino Linotype"/>
          <w:sz w:val="20"/>
        </w:rPr>
        <w:t>5</w:t>
      </w:r>
    </w:p>
    <w:p w14:paraId="181C3CAC" w14:textId="77777777" w:rsidR="006477E8" w:rsidRPr="007D7D30" w:rsidRDefault="006477E8" w:rsidP="00DA6179">
      <w:pPr>
        <w:spacing w:line="240" w:lineRule="exact"/>
        <w:ind w:left="709" w:hanging="993"/>
        <w:rPr>
          <w:rFonts w:ascii="Palatino Linotype" w:hAnsi="Palatino Linotype"/>
          <w:sz w:val="20"/>
        </w:rPr>
      </w:pPr>
    </w:p>
    <w:p w14:paraId="0E505CE4" w14:textId="77777777" w:rsidR="00D21322" w:rsidRPr="007D7D30" w:rsidRDefault="006477E8" w:rsidP="00D51C69">
      <w:pPr>
        <w:keepNext/>
        <w:keepLines/>
        <w:numPr>
          <w:ilvl w:val="0"/>
          <w:numId w:val="16"/>
        </w:numPr>
        <w:tabs>
          <w:tab w:val="left" w:pos="1418"/>
          <w:tab w:val="center" w:leader="dot" w:pos="8640"/>
        </w:tabs>
        <w:spacing w:line="240" w:lineRule="exact"/>
        <w:ind w:left="426" w:hanging="786"/>
        <w:rPr>
          <w:rFonts w:ascii="Palatino Linotype" w:hAnsi="Palatino Linotype"/>
          <w:sz w:val="20"/>
        </w:rPr>
      </w:pPr>
      <w:r w:rsidRPr="007D7D30">
        <w:rPr>
          <w:rFonts w:ascii="Palatino Linotype" w:hAnsi="Palatino Linotype"/>
          <w:b/>
          <w:sz w:val="20"/>
        </w:rPr>
        <w:t>Material and Intellectual Property</w:t>
      </w:r>
      <w:r w:rsidRPr="007D7D30">
        <w:rPr>
          <w:rFonts w:ascii="Palatino Linotype" w:hAnsi="Palatino Linotype"/>
          <w:sz w:val="20"/>
        </w:rPr>
        <w:tab/>
      </w:r>
      <w:r w:rsidR="00050E0F">
        <w:rPr>
          <w:rFonts w:ascii="Palatino Linotype" w:hAnsi="Palatino Linotype"/>
          <w:sz w:val="20"/>
        </w:rPr>
        <w:t>5</w:t>
      </w:r>
    </w:p>
    <w:p w14:paraId="3C085877" w14:textId="77777777" w:rsidR="006477E8" w:rsidRPr="007D7D30" w:rsidRDefault="006477E8" w:rsidP="00DA6179">
      <w:pPr>
        <w:keepNext/>
        <w:keepLines/>
        <w:tabs>
          <w:tab w:val="left" w:pos="1418"/>
          <w:tab w:val="center" w:leader="dot" w:pos="8640"/>
        </w:tabs>
        <w:spacing w:line="240" w:lineRule="exact"/>
        <w:ind w:left="709"/>
        <w:rPr>
          <w:rFonts w:ascii="Palatino Linotype" w:hAnsi="Palatino Linotype"/>
          <w:sz w:val="20"/>
        </w:rPr>
      </w:pPr>
      <w:r w:rsidRPr="007D7D30">
        <w:rPr>
          <w:rFonts w:ascii="Palatino Linotype" w:hAnsi="Palatino Linotype"/>
          <w:sz w:val="20"/>
        </w:rPr>
        <w:t>6.1</w:t>
      </w:r>
      <w:r w:rsidRPr="007D7D30">
        <w:rPr>
          <w:rFonts w:ascii="Palatino Linotype" w:hAnsi="Palatino Linotype"/>
          <w:sz w:val="20"/>
        </w:rPr>
        <w:tab/>
        <w:t>Access to Material</w:t>
      </w:r>
      <w:r w:rsidRPr="007D7D30">
        <w:rPr>
          <w:rFonts w:ascii="Palatino Linotype" w:hAnsi="Palatino Linotype"/>
          <w:sz w:val="20"/>
        </w:rPr>
        <w:tab/>
      </w:r>
      <w:r w:rsidR="00050E0F">
        <w:rPr>
          <w:rFonts w:ascii="Palatino Linotype" w:hAnsi="Palatino Linotype"/>
          <w:sz w:val="20"/>
        </w:rPr>
        <w:t>5</w:t>
      </w:r>
      <w:r w:rsidRPr="007D7D30">
        <w:rPr>
          <w:rFonts w:ascii="Palatino Linotype" w:hAnsi="Palatino Linotype"/>
          <w:sz w:val="20"/>
        </w:rPr>
        <w:br/>
        <w:t>6.2</w:t>
      </w:r>
      <w:r w:rsidRPr="007D7D30">
        <w:rPr>
          <w:rFonts w:ascii="Palatino Linotype" w:hAnsi="Palatino Linotype"/>
          <w:sz w:val="20"/>
        </w:rPr>
        <w:tab/>
        <w:t>Ownership and delivery of Material</w:t>
      </w:r>
      <w:r w:rsidRPr="007D7D30">
        <w:rPr>
          <w:rFonts w:ascii="Palatino Linotype" w:hAnsi="Palatino Linotype"/>
          <w:sz w:val="20"/>
        </w:rPr>
        <w:tab/>
      </w:r>
      <w:r w:rsidR="00050E0F">
        <w:rPr>
          <w:rFonts w:ascii="Palatino Linotype" w:hAnsi="Palatino Linotype"/>
          <w:sz w:val="20"/>
        </w:rPr>
        <w:t>5</w:t>
      </w:r>
    </w:p>
    <w:p w14:paraId="2736AB91"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6.3</w:t>
      </w:r>
      <w:r w:rsidRPr="007D7D30">
        <w:rPr>
          <w:rFonts w:ascii="Palatino Linotype" w:hAnsi="Palatino Linotype"/>
          <w:sz w:val="20"/>
        </w:rPr>
        <w:tab/>
        <w:t>Matters respecting intellectual property</w:t>
      </w:r>
      <w:r w:rsidRPr="007D7D30">
        <w:rPr>
          <w:rFonts w:ascii="Palatino Linotype" w:hAnsi="Palatino Linotype"/>
          <w:sz w:val="20"/>
        </w:rPr>
        <w:tab/>
      </w:r>
      <w:r w:rsidR="00050E0F">
        <w:rPr>
          <w:rFonts w:ascii="Palatino Linotype" w:hAnsi="Palatino Linotype"/>
          <w:sz w:val="20"/>
        </w:rPr>
        <w:t>5</w:t>
      </w:r>
    </w:p>
    <w:p w14:paraId="7760A773"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6.4</w:t>
      </w:r>
      <w:r w:rsidRPr="007D7D30">
        <w:rPr>
          <w:rFonts w:ascii="Palatino Linotype" w:hAnsi="Palatino Linotype"/>
          <w:sz w:val="20"/>
        </w:rPr>
        <w:tab/>
        <w:t>Rights in relation to Incorporated Material</w:t>
      </w:r>
      <w:r w:rsidRPr="007D7D30">
        <w:rPr>
          <w:rFonts w:ascii="Palatino Linotype" w:hAnsi="Palatino Linotype"/>
          <w:sz w:val="20"/>
        </w:rPr>
        <w:tab/>
      </w:r>
      <w:r w:rsidR="007134AA">
        <w:rPr>
          <w:rFonts w:ascii="Palatino Linotype" w:hAnsi="Palatino Linotype"/>
          <w:sz w:val="20"/>
        </w:rPr>
        <w:t>6</w:t>
      </w:r>
    </w:p>
    <w:p w14:paraId="5204D572" w14:textId="77777777" w:rsidR="00CC35B7" w:rsidRPr="007D7D30" w:rsidRDefault="00CC35B7"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6.5</w:t>
      </w:r>
      <w:r w:rsidRPr="007D7D30">
        <w:rPr>
          <w:rFonts w:ascii="Palatino Linotype" w:hAnsi="Palatino Linotype"/>
          <w:sz w:val="20"/>
        </w:rPr>
        <w:tab/>
        <w:t>Right of Province to negotiate license of Produced Material</w:t>
      </w:r>
      <w:r w:rsidRPr="007D7D30">
        <w:rPr>
          <w:rFonts w:ascii="Palatino Linotype" w:hAnsi="Palatino Linotype"/>
          <w:sz w:val="20"/>
        </w:rPr>
        <w:tab/>
      </w:r>
      <w:r w:rsidR="00CD65F4">
        <w:rPr>
          <w:rFonts w:ascii="Palatino Linotype" w:hAnsi="Palatino Linotype"/>
          <w:sz w:val="20"/>
        </w:rPr>
        <w:t>6</w:t>
      </w:r>
    </w:p>
    <w:p w14:paraId="1E7D5B32" w14:textId="77777777" w:rsidR="006477E8" w:rsidRPr="007D7D30" w:rsidRDefault="006477E8" w:rsidP="00DA6179">
      <w:pPr>
        <w:spacing w:line="240" w:lineRule="exact"/>
        <w:ind w:left="720"/>
        <w:rPr>
          <w:rFonts w:ascii="Palatino Linotype" w:hAnsi="Palatino Linotype"/>
          <w:sz w:val="20"/>
        </w:rPr>
      </w:pPr>
    </w:p>
    <w:p w14:paraId="4A204C67" w14:textId="77777777" w:rsidR="00F567C9" w:rsidRPr="007D7D30" w:rsidRDefault="006477E8" w:rsidP="00D51C69">
      <w:pPr>
        <w:keepNext/>
        <w:keepLines/>
        <w:numPr>
          <w:ilvl w:val="0"/>
          <w:numId w:val="16"/>
        </w:numPr>
        <w:tabs>
          <w:tab w:val="left" w:pos="1418"/>
          <w:tab w:val="center" w:leader="dot" w:pos="8640"/>
        </w:tabs>
        <w:spacing w:line="240" w:lineRule="exact"/>
        <w:ind w:left="426" w:hanging="710"/>
        <w:rPr>
          <w:rFonts w:ascii="Palatino Linotype" w:hAnsi="Palatino Linotype"/>
          <w:sz w:val="20"/>
        </w:rPr>
      </w:pPr>
      <w:r w:rsidRPr="007D7D30">
        <w:rPr>
          <w:rFonts w:ascii="Palatino Linotype" w:hAnsi="Palatino Linotype"/>
          <w:b/>
          <w:sz w:val="20"/>
        </w:rPr>
        <w:t>Records and Report</w:t>
      </w:r>
      <w:r w:rsidRPr="007D7D30">
        <w:rPr>
          <w:rFonts w:ascii="Palatino Linotype" w:hAnsi="Palatino Linotype"/>
          <w:sz w:val="20"/>
        </w:rPr>
        <w:tab/>
      </w:r>
      <w:r w:rsidR="00050E0F">
        <w:rPr>
          <w:rFonts w:ascii="Palatino Linotype" w:hAnsi="Palatino Linotype"/>
          <w:sz w:val="20"/>
        </w:rPr>
        <w:t>6</w:t>
      </w:r>
    </w:p>
    <w:p w14:paraId="541FF0F2" w14:textId="77777777" w:rsidR="006477E8" w:rsidRPr="007D7D30" w:rsidRDefault="006477E8" w:rsidP="00DA6179">
      <w:pPr>
        <w:keepNext/>
        <w:keepLines/>
        <w:tabs>
          <w:tab w:val="left" w:pos="1418"/>
          <w:tab w:val="center" w:leader="dot" w:pos="8640"/>
        </w:tabs>
        <w:spacing w:line="240" w:lineRule="exact"/>
        <w:ind w:left="709"/>
        <w:rPr>
          <w:rFonts w:ascii="Palatino Linotype" w:hAnsi="Palatino Linotype"/>
          <w:sz w:val="20"/>
        </w:rPr>
      </w:pPr>
      <w:r w:rsidRPr="007D7D30">
        <w:rPr>
          <w:rFonts w:ascii="Palatino Linotype" w:hAnsi="Palatino Linotype"/>
          <w:sz w:val="20"/>
        </w:rPr>
        <w:t>7.1</w:t>
      </w:r>
      <w:r w:rsidR="002750E9" w:rsidRPr="007D7D30">
        <w:rPr>
          <w:rFonts w:ascii="Palatino Linotype" w:hAnsi="Palatino Linotype"/>
          <w:sz w:val="20"/>
        </w:rPr>
        <w:tab/>
        <w:t>Work reporting</w:t>
      </w:r>
      <w:r w:rsidR="002750E9" w:rsidRPr="007D7D30">
        <w:rPr>
          <w:rFonts w:ascii="Palatino Linotype" w:hAnsi="Palatino Linotype"/>
          <w:sz w:val="20"/>
        </w:rPr>
        <w:tab/>
      </w:r>
      <w:r w:rsidR="00050E0F">
        <w:rPr>
          <w:rFonts w:ascii="Palatino Linotype" w:hAnsi="Palatino Linotype"/>
          <w:sz w:val="20"/>
        </w:rPr>
        <w:t>6</w:t>
      </w:r>
      <w:r w:rsidR="002750E9" w:rsidRPr="007D7D30">
        <w:rPr>
          <w:rFonts w:ascii="Palatino Linotype" w:hAnsi="Palatino Linotype"/>
          <w:sz w:val="20"/>
        </w:rPr>
        <w:br/>
        <w:t>7.2</w:t>
      </w:r>
      <w:r w:rsidR="002750E9" w:rsidRPr="007D7D30">
        <w:rPr>
          <w:rFonts w:ascii="Palatino Linotype" w:hAnsi="Palatino Linotype"/>
          <w:sz w:val="20"/>
        </w:rPr>
        <w:tab/>
        <w:t>T</w:t>
      </w:r>
      <w:r w:rsidRPr="007D7D30">
        <w:rPr>
          <w:rFonts w:ascii="Palatino Linotype" w:hAnsi="Palatino Linotype"/>
          <w:sz w:val="20"/>
        </w:rPr>
        <w:t>ime and expense records</w:t>
      </w:r>
      <w:r w:rsidRPr="007D7D30">
        <w:rPr>
          <w:rFonts w:ascii="Palatino Linotype" w:hAnsi="Palatino Linotype"/>
          <w:sz w:val="20"/>
        </w:rPr>
        <w:tab/>
      </w:r>
      <w:r w:rsidR="00050E0F">
        <w:rPr>
          <w:rFonts w:ascii="Palatino Linotype" w:hAnsi="Palatino Linotype"/>
          <w:sz w:val="20"/>
        </w:rPr>
        <w:t>6</w:t>
      </w:r>
    </w:p>
    <w:p w14:paraId="686B5279" w14:textId="77777777" w:rsidR="006477E8" w:rsidRPr="007D7D30" w:rsidRDefault="006477E8" w:rsidP="00DA6179">
      <w:pPr>
        <w:spacing w:line="240" w:lineRule="exact"/>
        <w:ind w:left="720"/>
        <w:rPr>
          <w:rFonts w:ascii="Palatino Linotype" w:hAnsi="Palatino Linotype"/>
          <w:sz w:val="20"/>
        </w:rPr>
      </w:pPr>
    </w:p>
    <w:p w14:paraId="7847CEA2"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Audit</w:t>
      </w:r>
      <w:r w:rsidRPr="007D7D30">
        <w:rPr>
          <w:rFonts w:ascii="Palatino Linotype" w:hAnsi="Palatino Linotype"/>
          <w:sz w:val="20"/>
        </w:rPr>
        <w:tab/>
      </w:r>
      <w:r w:rsidR="00050E0F">
        <w:rPr>
          <w:rFonts w:ascii="Palatino Linotype" w:hAnsi="Palatino Linotype"/>
          <w:sz w:val="20"/>
        </w:rPr>
        <w:t>6</w:t>
      </w:r>
    </w:p>
    <w:p w14:paraId="75CF2585" w14:textId="77777777" w:rsidR="006477E8" w:rsidRPr="007D7D30" w:rsidRDefault="006477E8" w:rsidP="00DA6179">
      <w:pPr>
        <w:spacing w:line="240" w:lineRule="exact"/>
        <w:ind w:left="720"/>
        <w:rPr>
          <w:rFonts w:ascii="Palatino Linotype" w:hAnsi="Palatino Linotype"/>
          <w:sz w:val="20"/>
        </w:rPr>
      </w:pPr>
    </w:p>
    <w:p w14:paraId="26DF4525" w14:textId="77777777" w:rsidR="002750E9" w:rsidRPr="007D7D30" w:rsidRDefault="006477E8" w:rsidP="00D51C69">
      <w:pPr>
        <w:keepNext/>
        <w:keepLines/>
        <w:numPr>
          <w:ilvl w:val="0"/>
          <w:numId w:val="16"/>
        </w:numPr>
        <w:tabs>
          <w:tab w:val="left" w:pos="1418"/>
          <w:tab w:val="center" w:leader="dot" w:pos="8640"/>
        </w:tabs>
        <w:spacing w:line="240" w:lineRule="exact"/>
        <w:ind w:hanging="720"/>
        <w:rPr>
          <w:rFonts w:ascii="Palatino Linotype" w:hAnsi="Palatino Linotype"/>
          <w:sz w:val="20"/>
        </w:rPr>
      </w:pPr>
      <w:r w:rsidRPr="007D7D30">
        <w:rPr>
          <w:rFonts w:ascii="Palatino Linotype" w:hAnsi="Palatino Linotype"/>
          <w:b/>
          <w:sz w:val="20"/>
        </w:rPr>
        <w:lastRenderedPageBreak/>
        <w:t>Indemnity and Insurance</w:t>
      </w:r>
      <w:r w:rsidRPr="007D7D30">
        <w:rPr>
          <w:rFonts w:ascii="Palatino Linotype" w:hAnsi="Palatino Linotype"/>
          <w:sz w:val="20"/>
        </w:rPr>
        <w:tab/>
      </w:r>
      <w:r w:rsidR="00050E0F">
        <w:rPr>
          <w:rFonts w:ascii="Palatino Linotype" w:hAnsi="Palatino Linotype"/>
          <w:sz w:val="20"/>
        </w:rPr>
        <w:t>6</w:t>
      </w:r>
    </w:p>
    <w:p w14:paraId="5E6C7096" w14:textId="77777777" w:rsidR="002750E9" w:rsidRPr="007D7D30" w:rsidRDefault="00DD1091" w:rsidP="00DA6179">
      <w:pPr>
        <w:keepNext/>
        <w:keepLines/>
        <w:tabs>
          <w:tab w:val="left" w:pos="1418"/>
          <w:tab w:val="center" w:leader="dot" w:pos="8640"/>
        </w:tabs>
        <w:spacing w:line="240" w:lineRule="exact"/>
        <w:ind w:left="709"/>
        <w:rPr>
          <w:rFonts w:ascii="Palatino Linotype" w:hAnsi="Palatino Linotype"/>
          <w:sz w:val="20"/>
        </w:rPr>
      </w:pPr>
      <w:r w:rsidRPr="007D7D30">
        <w:rPr>
          <w:rFonts w:ascii="Palatino Linotype" w:hAnsi="Palatino Linotype"/>
          <w:sz w:val="20"/>
        </w:rPr>
        <w:t>9.1</w:t>
      </w:r>
      <w:r w:rsidRPr="007D7D30">
        <w:rPr>
          <w:rFonts w:ascii="Palatino Linotype" w:hAnsi="Palatino Linotype"/>
          <w:sz w:val="20"/>
        </w:rPr>
        <w:tab/>
        <w:t>Indemnity</w:t>
      </w:r>
      <w:r w:rsidRPr="007D7D30">
        <w:rPr>
          <w:rFonts w:ascii="Palatino Linotype" w:hAnsi="Palatino Linotype"/>
          <w:sz w:val="20"/>
        </w:rPr>
        <w:tab/>
      </w:r>
      <w:r w:rsidR="00A91AD6">
        <w:rPr>
          <w:rFonts w:ascii="Palatino Linotype" w:hAnsi="Palatino Linotype"/>
          <w:sz w:val="20"/>
        </w:rPr>
        <w:t>7</w:t>
      </w:r>
    </w:p>
    <w:p w14:paraId="012803A9" w14:textId="77777777" w:rsidR="00724C20" w:rsidRPr="007D7D30" w:rsidRDefault="00724C20"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9.2</w:t>
      </w:r>
      <w:r w:rsidRPr="007D7D30">
        <w:rPr>
          <w:rFonts w:ascii="Palatino Linotype" w:hAnsi="Palatino Linotype"/>
          <w:sz w:val="20"/>
        </w:rPr>
        <w:tab/>
        <w:t>Monetary limitations of indemnity</w:t>
      </w:r>
      <w:r w:rsidRPr="007D7D30">
        <w:rPr>
          <w:rFonts w:ascii="Palatino Linotype" w:hAnsi="Palatino Linotype"/>
          <w:sz w:val="20"/>
        </w:rPr>
        <w:tab/>
      </w:r>
      <w:r w:rsidR="00A91AD6">
        <w:rPr>
          <w:rFonts w:ascii="Palatino Linotype" w:hAnsi="Palatino Linotype"/>
          <w:sz w:val="20"/>
        </w:rPr>
        <w:t>7</w:t>
      </w:r>
    </w:p>
    <w:p w14:paraId="772123B6" w14:textId="77777777" w:rsidR="00724C20" w:rsidRPr="007D7D30" w:rsidRDefault="00724C20"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9.3</w:t>
      </w:r>
      <w:r w:rsidRPr="007D7D30">
        <w:rPr>
          <w:rFonts w:ascii="Palatino Linotype" w:hAnsi="Palatino Linotype"/>
          <w:sz w:val="20"/>
        </w:rPr>
        <w:tab/>
        <w:t>Exceptions to monetary limitations</w:t>
      </w:r>
      <w:r w:rsidRPr="007D7D30">
        <w:rPr>
          <w:rFonts w:ascii="Palatino Linotype" w:hAnsi="Palatino Linotype"/>
          <w:sz w:val="20"/>
        </w:rPr>
        <w:tab/>
      </w:r>
      <w:r w:rsidR="005F7756">
        <w:rPr>
          <w:rFonts w:ascii="Palatino Linotype" w:hAnsi="Palatino Linotype"/>
          <w:sz w:val="20"/>
        </w:rPr>
        <w:t>7</w:t>
      </w:r>
    </w:p>
    <w:p w14:paraId="4D63FB99" w14:textId="77777777" w:rsidR="00724C20" w:rsidRPr="007D7D30" w:rsidRDefault="00724C20"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9.4</w:t>
      </w:r>
      <w:r w:rsidRPr="007D7D30">
        <w:rPr>
          <w:rFonts w:ascii="Palatino Linotype" w:hAnsi="Palatino Linotype"/>
          <w:sz w:val="20"/>
        </w:rPr>
        <w:tab/>
        <w:t>Province to notify Contractor of Loss</w:t>
      </w:r>
      <w:r w:rsidR="00C323DF" w:rsidRPr="007D7D30">
        <w:rPr>
          <w:rFonts w:ascii="Palatino Linotype" w:hAnsi="Palatino Linotype"/>
          <w:sz w:val="20"/>
        </w:rPr>
        <w:tab/>
      </w:r>
      <w:r w:rsidR="0034045C">
        <w:rPr>
          <w:rFonts w:ascii="Palatino Linotype" w:hAnsi="Palatino Linotype"/>
          <w:sz w:val="20"/>
        </w:rPr>
        <w:t>7</w:t>
      </w:r>
    </w:p>
    <w:p w14:paraId="0FB7F2FA" w14:textId="77777777" w:rsidR="00724C20" w:rsidRPr="007D7D30" w:rsidRDefault="00724C20"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9.5</w:t>
      </w:r>
      <w:r w:rsidRPr="007D7D30">
        <w:rPr>
          <w:rFonts w:ascii="Palatino Linotype" w:hAnsi="Palatino Linotype"/>
          <w:sz w:val="20"/>
        </w:rPr>
        <w:tab/>
        <w:t>Third-party intellectual</w:t>
      </w:r>
      <w:r w:rsidR="00C323DF" w:rsidRPr="007D7D30">
        <w:rPr>
          <w:rFonts w:ascii="Palatino Linotype" w:hAnsi="Palatino Linotype"/>
          <w:sz w:val="20"/>
        </w:rPr>
        <w:t xml:space="preserve"> property infringement claims</w:t>
      </w:r>
      <w:r w:rsidR="00C323DF" w:rsidRPr="007D7D30">
        <w:rPr>
          <w:rFonts w:ascii="Palatino Linotype" w:hAnsi="Palatino Linotype"/>
          <w:sz w:val="20"/>
        </w:rPr>
        <w:tab/>
      </w:r>
      <w:r w:rsidR="00050E0F">
        <w:rPr>
          <w:rFonts w:ascii="Palatino Linotype" w:hAnsi="Palatino Linotype"/>
          <w:sz w:val="20"/>
        </w:rPr>
        <w:t>7</w:t>
      </w:r>
    </w:p>
    <w:p w14:paraId="1EF124DC" w14:textId="77777777" w:rsidR="002750E9" w:rsidRPr="007D7D30" w:rsidRDefault="00A04E27"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9.6</w:t>
      </w:r>
      <w:r w:rsidR="002750E9" w:rsidRPr="007D7D30">
        <w:rPr>
          <w:rFonts w:ascii="Palatino Linotype" w:hAnsi="Palatino Linotype"/>
          <w:sz w:val="20"/>
        </w:rPr>
        <w:tab/>
        <w:t>Insurance</w:t>
      </w:r>
      <w:r w:rsidR="002750E9" w:rsidRPr="007D7D30">
        <w:rPr>
          <w:rFonts w:ascii="Palatino Linotype" w:hAnsi="Palatino Linotype"/>
          <w:sz w:val="20"/>
        </w:rPr>
        <w:tab/>
      </w:r>
      <w:r w:rsidR="00050E0F">
        <w:rPr>
          <w:rFonts w:ascii="Palatino Linotype" w:hAnsi="Palatino Linotype"/>
          <w:sz w:val="20"/>
        </w:rPr>
        <w:t>7</w:t>
      </w:r>
    </w:p>
    <w:p w14:paraId="241FBCB4" w14:textId="77777777" w:rsidR="002750E9" w:rsidRPr="007D7D30" w:rsidRDefault="00A04E27"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9.7</w:t>
      </w:r>
      <w:r w:rsidR="00C323DF" w:rsidRPr="007D7D30">
        <w:rPr>
          <w:rFonts w:ascii="Palatino Linotype" w:hAnsi="Palatino Linotype"/>
          <w:sz w:val="20"/>
        </w:rPr>
        <w:tab/>
        <w:t>Workers compensation</w:t>
      </w:r>
      <w:r w:rsidR="00C323DF" w:rsidRPr="007D7D30">
        <w:rPr>
          <w:rFonts w:ascii="Palatino Linotype" w:hAnsi="Palatino Linotype"/>
          <w:sz w:val="20"/>
        </w:rPr>
        <w:tab/>
      </w:r>
      <w:r w:rsidR="00050E0F">
        <w:rPr>
          <w:rFonts w:ascii="Palatino Linotype" w:hAnsi="Palatino Linotype"/>
          <w:sz w:val="20"/>
        </w:rPr>
        <w:t>7</w:t>
      </w:r>
    </w:p>
    <w:p w14:paraId="70970261" w14:textId="77777777" w:rsidR="002750E9" w:rsidRPr="007D7D30" w:rsidRDefault="00A04E27"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9.8</w:t>
      </w:r>
      <w:r w:rsidR="00694608" w:rsidRPr="007D7D30">
        <w:rPr>
          <w:rFonts w:ascii="Palatino Linotype" w:hAnsi="Palatino Linotype"/>
          <w:sz w:val="20"/>
        </w:rPr>
        <w:tab/>
        <w:t>Personal optional protection</w:t>
      </w:r>
      <w:r w:rsidR="00694608" w:rsidRPr="007D7D30">
        <w:rPr>
          <w:rFonts w:ascii="Palatino Linotype" w:hAnsi="Palatino Linotype"/>
          <w:sz w:val="20"/>
        </w:rPr>
        <w:tab/>
      </w:r>
      <w:r w:rsidR="00050E0F">
        <w:rPr>
          <w:rFonts w:ascii="Palatino Linotype" w:hAnsi="Palatino Linotype"/>
          <w:sz w:val="20"/>
        </w:rPr>
        <w:t>7</w:t>
      </w:r>
    </w:p>
    <w:p w14:paraId="6C433DE5" w14:textId="77777777" w:rsidR="006477E8" w:rsidRPr="007D7D30" w:rsidRDefault="00A04E27"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9.9</w:t>
      </w:r>
      <w:r w:rsidR="00694608" w:rsidRPr="007D7D30">
        <w:rPr>
          <w:rFonts w:ascii="Palatino Linotype" w:hAnsi="Palatino Linotype"/>
          <w:sz w:val="20"/>
        </w:rPr>
        <w:tab/>
        <w:t>Evidence of coverage</w:t>
      </w:r>
      <w:r w:rsidR="00694608" w:rsidRPr="007D7D30">
        <w:rPr>
          <w:rFonts w:ascii="Palatino Linotype" w:hAnsi="Palatino Linotype"/>
          <w:sz w:val="20"/>
        </w:rPr>
        <w:tab/>
      </w:r>
      <w:r w:rsidR="00A91AD6">
        <w:rPr>
          <w:rFonts w:ascii="Palatino Linotype" w:hAnsi="Palatino Linotype"/>
          <w:sz w:val="20"/>
        </w:rPr>
        <w:t>8</w:t>
      </w:r>
    </w:p>
    <w:p w14:paraId="6AAA615E" w14:textId="77777777" w:rsidR="006477E8" w:rsidRPr="007D7D30" w:rsidRDefault="006477E8" w:rsidP="00DA6179">
      <w:pPr>
        <w:tabs>
          <w:tab w:val="left" w:pos="1418"/>
        </w:tabs>
        <w:spacing w:line="240" w:lineRule="exact"/>
        <w:ind w:left="720"/>
        <w:rPr>
          <w:rFonts w:ascii="Palatino Linotype" w:hAnsi="Palatino Linotype"/>
          <w:sz w:val="20"/>
        </w:rPr>
      </w:pPr>
    </w:p>
    <w:p w14:paraId="256631A3"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Force Majeure</w:t>
      </w:r>
      <w:r w:rsidRPr="007D7D30">
        <w:rPr>
          <w:rFonts w:ascii="Palatino Linotype" w:hAnsi="Palatino Linotype"/>
          <w:sz w:val="20"/>
        </w:rPr>
        <w:tab/>
      </w:r>
      <w:r w:rsidR="007134AA">
        <w:rPr>
          <w:rFonts w:ascii="Palatino Linotype" w:hAnsi="Palatino Linotype"/>
          <w:sz w:val="20"/>
        </w:rPr>
        <w:t>8</w:t>
      </w:r>
    </w:p>
    <w:p w14:paraId="5C8AEF90"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10.1</w:t>
      </w:r>
      <w:r w:rsidRPr="007D7D30">
        <w:rPr>
          <w:rFonts w:ascii="Palatino Linotype" w:hAnsi="Palatino Linotype"/>
          <w:sz w:val="20"/>
        </w:rPr>
        <w:tab/>
        <w:t>Definitions relating to force majeure</w:t>
      </w:r>
      <w:r w:rsidRPr="007D7D30">
        <w:rPr>
          <w:rFonts w:ascii="Palatino Linotype" w:hAnsi="Palatino Linotype"/>
          <w:sz w:val="20"/>
        </w:rPr>
        <w:tab/>
      </w:r>
      <w:r w:rsidR="007134AA">
        <w:rPr>
          <w:rFonts w:ascii="Palatino Linotype" w:hAnsi="Palatino Linotype"/>
          <w:sz w:val="20"/>
        </w:rPr>
        <w:t>8</w:t>
      </w:r>
    </w:p>
    <w:p w14:paraId="59154DBD"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10.2</w:t>
      </w:r>
      <w:r w:rsidRPr="007D7D30">
        <w:rPr>
          <w:rFonts w:ascii="Palatino Linotype" w:hAnsi="Palatino Linotype"/>
          <w:sz w:val="20"/>
        </w:rPr>
        <w:tab/>
        <w:t>Conseque</w:t>
      </w:r>
      <w:r w:rsidR="00694608" w:rsidRPr="007D7D30">
        <w:rPr>
          <w:rFonts w:ascii="Palatino Linotype" w:hAnsi="Palatino Linotype"/>
          <w:sz w:val="20"/>
        </w:rPr>
        <w:t>nce of Event of Force Majeure</w:t>
      </w:r>
      <w:r w:rsidR="00694608" w:rsidRPr="007D7D30">
        <w:rPr>
          <w:rFonts w:ascii="Palatino Linotype" w:hAnsi="Palatino Linotype"/>
          <w:sz w:val="20"/>
        </w:rPr>
        <w:tab/>
      </w:r>
      <w:r w:rsidR="00050E0F">
        <w:rPr>
          <w:rFonts w:ascii="Palatino Linotype" w:hAnsi="Palatino Linotype"/>
          <w:sz w:val="20"/>
        </w:rPr>
        <w:t>8</w:t>
      </w:r>
    </w:p>
    <w:p w14:paraId="2154311E"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10.3</w:t>
      </w:r>
      <w:r w:rsidRPr="007D7D30">
        <w:rPr>
          <w:rFonts w:ascii="Palatino Linotype" w:hAnsi="Palatino Linotype"/>
          <w:sz w:val="20"/>
        </w:rPr>
        <w:tab/>
        <w:t>Duties of Affected Party</w:t>
      </w:r>
      <w:r w:rsidRPr="007D7D30">
        <w:rPr>
          <w:rFonts w:ascii="Palatino Linotype" w:hAnsi="Palatino Linotype"/>
          <w:sz w:val="20"/>
        </w:rPr>
        <w:tab/>
      </w:r>
      <w:r w:rsidR="00050E0F">
        <w:rPr>
          <w:rFonts w:ascii="Palatino Linotype" w:hAnsi="Palatino Linotype"/>
          <w:sz w:val="20"/>
        </w:rPr>
        <w:t>8</w:t>
      </w:r>
    </w:p>
    <w:p w14:paraId="35ECFD21" w14:textId="77777777" w:rsidR="006477E8" w:rsidRPr="007D7D30" w:rsidRDefault="006477E8" w:rsidP="00DA6179">
      <w:pPr>
        <w:keepNext/>
        <w:keepLines/>
        <w:tabs>
          <w:tab w:val="center" w:leader="dot" w:pos="8640"/>
        </w:tabs>
        <w:spacing w:line="240" w:lineRule="exact"/>
        <w:ind w:left="720"/>
        <w:rPr>
          <w:rFonts w:ascii="Palatino Linotype" w:hAnsi="Palatino Linotype"/>
          <w:sz w:val="20"/>
        </w:rPr>
      </w:pPr>
    </w:p>
    <w:p w14:paraId="5FB79B6D"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Default and Termination</w:t>
      </w:r>
      <w:r w:rsidRPr="007D7D30">
        <w:rPr>
          <w:rFonts w:ascii="Palatino Linotype" w:hAnsi="Palatino Linotype"/>
          <w:sz w:val="20"/>
        </w:rPr>
        <w:tab/>
      </w:r>
      <w:r w:rsidR="00050E0F">
        <w:rPr>
          <w:rFonts w:ascii="Palatino Linotype" w:hAnsi="Palatino Linotype"/>
          <w:sz w:val="20"/>
        </w:rPr>
        <w:t>8</w:t>
      </w:r>
    </w:p>
    <w:p w14:paraId="21D28688"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11.1</w:t>
      </w:r>
      <w:r w:rsidRPr="007D7D30">
        <w:rPr>
          <w:rFonts w:ascii="Palatino Linotype" w:hAnsi="Palatino Linotype"/>
          <w:sz w:val="20"/>
        </w:rPr>
        <w:tab/>
        <w:t>Definitions relating to default and termination</w:t>
      </w:r>
      <w:r w:rsidRPr="007D7D30">
        <w:rPr>
          <w:rFonts w:ascii="Palatino Linotype" w:hAnsi="Palatino Linotype"/>
          <w:sz w:val="20"/>
        </w:rPr>
        <w:tab/>
      </w:r>
      <w:r w:rsidR="00A91AD6">
        <w:rPr>
          <w:rFonts w:ascii="Palatino Linotype" w:hAnsi="Palatino Linotype"/>
          <w:sz w:val="20"/>
        </w:rPr>
        <w:t>9</w:t>
      </w:r>
    </w:p>
    <w:p w14:paraId="247FD265"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11.2</w:t>
      </w:r>
      <w:r w:rsidRPr="007D7D30">
        <w:rPr>
          <w:rFonts w:ascii="Palatino Linotype" w:hAnsi="Palatino Linotype"/>
          <w:sz w:val="20"/>
        </w:rPr>
        <w:tab/>
        <w:t>Province’s options on default</w:t>
      </w:r>
      <w:r w:rsidRPr="007D7D30">
        <w:rPr>
          <w:rFonts w:ascii="Palatino Linotype" w:hAnsi="Palatino Linotype"/>
          <w:sz w:val="20"/>
        </w:rPr>
        <w:tab/>
      </w:r>
      <w:r w:rsidR="0048152A">
        <w:rPr>
          <w:rFonts w:ascii="Palatino Linotype" w:hAnsi="Palatino Linotype"/>
          <w:sz w:val="20"/>
        </w:rPr>
        <w:t>9</w:t>
      </w:r>
      <w:r w:rsidRPr="007D7D30">
        <w:rPr>
          <w:rFonts w:ascii="Palatino Linotype" w:hAnsi="Palatino Linotype"/>
          <w:sz w:val="20"/>
        </w:rPr>
        <w:br/>
        <w:t>11.3</w:t>
      </w:r>
      <w:r w:rsidRPr="007D7D30">
        <w:rPr>
          <w:rFonts w:ascii="Palatino Linotype" w:hAnsi="Palatino Linotype"/>
          <w:sz w:val="20"/>
        </w:rPr>
        <w:tab/>
        <w:t>Delay not a waiver</w:t>
      </w:r>
      <w:r w:rsidRPr="007D7D30">
        <w:rPr>
          <w:rFonts w:ascii="Palatino Linotype" w:hAnsi="Palatino Linotype"/>
          <w:sz w:val="20"/>
        </w:rPr>
        <w:tab/>
      </w:r>
      <w:r w:rsidR="00050E0F">
        <w:rPr>
          <w:rFonts w:ascii="Palatino Linotype" w:hAnsi="Palatino Linotype"/>
          <w:sz w:val="20"/>
        </w:rPr>
        <w:t>9</w:t>
      </w:r>
      <w:r w:rsidRPr="007D7D30">
        <w:rPr>
          <w:rFonts w:ascii="Palatino Linotype" w:hAnsi="Palatino Linotype"/>
          <w:sz w:val="20"/>
        </w:rPr>
        <w:br/>
        <w:t>11.4</w:t>
      </w:r>
      <w:r w:rsidRPr="007D7D30">
        <w:rPr>
          <w:rFonts w:ascii="Palatino Linotype" w:hAnsi="Palatino Linotype"/>
          <w:sz w:val="20"/>
        </w:rPr>
        <w:tab/>
        <w:t>Province’s right to ter</w:t>
      </w:r>
      <w:r w:rsidR="00C323DF" w:rsidRPr="007D7D30">
        <w:rPr>
          <w:rFonts w:ascii="Palatino Linotype" w:hAnsi="Palatino Linotype"/>
          <w:sz w:val="20"/>
        </w:rPr>
        <w:t>minate other than for default</w:t>
      </w:r>
      <w:r w:rsidR="00C323DF" w:rsidRPr="007D7D30">
        <w:rPr>
          <w:rFonts w:ascii="Palatino Linotype" w:hAnsi="Palatino Linotype"/>
          <w:sz w:val="20"/>
        </w:rPr>
        <w:tab/>
      </w:r>
      <w:r w:rsidR="00050E0F">
        <w:rPr>
          <w:rFonts w:ascii="Palatino Linotype" w:hAnsi="Palatino Linotype"/>
          <w:sz w:val="20"/>
        </w:rPr>
        <w:t>9</w:t>
      </w:r>
      <w:r w:rsidRPr="007D7D30">
        <w:rPr>
          <w:rFonts w:ascii="Palatino Linotype" w:hAnsi="Palatino Linotype"/>
          <w:sz w:val="20"/>
        </w:rPr>
        <w:br/>
        <w:t>11.5</w:t>
      </w:r>
      <w:r w:rsidRPr="007D7D30">
        <w:rPr>
          <w:rFonts w:ascii="Palatino Linotype" w:hAnsi="Palatino Linotype"/>
          <w:sz w:val="20"/>
        </w:rPr>
        <w:tab/>
        <w:t>Paymen</w:t>
      </w:r>
      <w:r w:rsidR="00694608" w:rsidRPr="007D7D30">
        <w:rPr>
          <w:rFonts w:ascii="Palatino Linotype" w:hAnsi="Palatino Linotype"/>
          <w:sz w:val="20"/>
        </w:rPr>
        <w:t>t consequences of termination</w:t>
      </w:r>
      <w:r w:rsidR="00694608" w:rsidRPr="007D7D30">
        <w:rPr>
          <w:rFonts w:ascii="Palatino Linotype" w:hAnsi="Palatino Linotype"/>
          <w:sz w:val="20"/>
        </w:rPr>
        <w:tab/>
      </w:r>
      <w:r w:rsidR="00050E0F">
        <w:rPr>
          <w:rFonts w:ascii="Palatino Linotype" w:hAnsi="Palatino Linotype"/>
          <w:sz w:val="20"/>
        </w:rPr>
        <w:t>9</w:t>
      </w:r>
      <w:r w:rsidRPr="007D7D30">
        <w:rPr>
          <w:rFonts w:ascii="Palatino Linotype" w:hAnsi="Palatino Linotype"/>
          <w:sz w:val="20"/>
        </w:rPr>
        <w:br/>
        <w:t>11.6</w:t>
      </w:r>
      <w:r w:rsidRPr="007D7D30">
        <w:rPr>
          <w:rFonts w:ascii="Palatino Linotype" w:hAnsi="Palatino Linotype"/>
          <w:sz w:val="20"/>
        </w:rPr>
        <w:tab/>
        <w:t>Discharge of liability</w:t>
      </w:r>
      <w:r w:rsidRPr="007D7D30">
        <w:rPr>
          <w:rFonts w:ascii="Palatino Linotype" w:hAnsi="Palatino Linotype"/>
          <w:sz w:val="20"/>
        </w:rPr>
        <w:tab/>
      </w:r>
      <w:r w:rsidR="00050E0F">
        <w:rPr>
          <w:rFonts w:ascii="Palatino Linotype" w:hAnsi="Palatino Linotype"/>
          <w:sz w:val="20"/>
        </w:rPr>
        <w:t>9</w:t>
      </w:r>
      <w:r w:rsidRPr="007D7D30">
        <w:rPr>
          <w:rFonts w:ascii="Palatino Linotype" w:hAnsi="Palatino Linotype"/>
          <w:sz w:val="20"/>
        </w:rPr>
        <w:br/>
        <w:t>11.7</w:t>
      </w:r>
      <w:r w:rsidRPr="007D7D30">
        <w:rPr>
          <w:rFonts w:ascii="Palatino Linotype" w:hAnsi="Palatino Linotype"/>
          <w:sz w:val="20"/>
        </w:rPr>
        <w:tab/>
        <w:t xml:space="preserve">Notice </w:t>
      </w:r>
      <w:r w:rsidR="006D2E85">
        <w:rPr>
          <w:rFonts w:ascii="Palatino Linotype" w:hAnsi="Palatino Linotype"/>
          <w:sz w:val="20"/>
        </w:rPr>
        <w:t>in relation to Events of Default</w:t>
      </w:r>
      <w:r w:rsidRPr="007D7D30">
        <w:rPr>
          <w:rFonts w:ascii="Palatino Linotype" w:hAnsi="Palatino Linotype"/>
          <w:sz w:val="20"/>
        </w:rPr>
        <w:tab/>
      </w:r>
      <w:r w:rsidR="00050E0F">
        <w:rPr>
          <w:rFonts w:ascii="Palatino Linotype" w:hAnsi="Palatino Linotype"/>
          <w:sz w:val="20"/>
        </w:rPr>
        <w:t>9</w:t>
      </w:r>
    </w:p>
    <w:p w14:paraId="56B72F00" w14:textId="77777777" w:rsidR="006477E8" w:rsidRPr="007D7D30" w:rsidRDefault="006477E8" w:rsidP="00DA6179">
      <w:pPr>
        <w:widowControl w:val="0"/>
        <w:spacing w:line="240" w:lineRule="exact"/>
        <w:ind w:left="720"/>
        <w:rPr>
          <w:rFonts w:ascii="Palatino Linotype" w:hAnsi="Palatino Linotype"/>
          <w:sz w:val="20"/>
        </w:rPr>
      </w:pPr>
    </w:p>
    <w:p w14:paraId="4C9309B0" w14:textId="77777777" w:rsidR="006477E8" w:rsidRPr="007D7D30" w:rsidRDefault="006477E8" w:rsidP="00D51C69">
      <w:pPr>
        <w:keepNext/>
        <w:keepLines/>
        <w:widowControl w:val="0"/>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Dispute Resolution</w:t>
      </w:r>
      <w:r w:rsidRPr="007D7D30">
        <w:rPr>
          <w:rFonts w:ascii="Palatino Linotype" w:hAnsi="Palatino Linotype"/>
          <w:sz w:val="20"/>
        </w:rPr>
        <w:tab/>
      </w:r>
      <w:r w:rsidR="0048152A">
        <w:rPr>
          <w:rFonts w:ascii="Palatino Linotype" w:hAnsi="Palatino Linotype"/>
          <w:sz w:val="20"/>
        </w:rPr>
        <w:t>10</w:t>
      </w:r>
    </w:p>
    <w:p w14:paraId="3FE773FD" w14:textId="77777777" w:rsidR="006477E8" w:rsidRPr="007D7D30" w:rsidRDefault="006477E8" w:rsidP="00DA6179">
      <w:pPr>
        <w:keepNext/>
        <w:keepLines/>
        <w:widowControl w:val="0"/>
        <w:tabs>
          <w:tab w:val="center" w:leader="dot" w:pos="8640"/>
        </w:tabs>
        <w:spacing w:line="240" w:lineRule="exact"/>
        <w:ind w:left="1418" w:hanging="698"/>
        <w:rPr>
          <w:rFonts w:ascii="Palatino Linotype" w:hAnsi="Palatino Linotype"/>
          <w:sz w:val="20"/>
        </w:rPr>
      </w:pPr>
      <w:r w:rsidRPr="007D7D30">
        <w:rPr>
          <w:rFonts w:ascii="Palatino Linotype" w:hAnsi="Palatino Linotype"/>
          <w:sz w:val="20"/>
        </w:rPr>
        <w:t>12.1</w:t>
      </w:r>
      <w:r w:rsidRPr="007D7D30">
        <w:rPr>
          <w:rFonts w:ascii="Palatino Linotype" w:hAnsi="Palatino Linotype"/>
          <w:sz w:val="20"/>
        </w:rPr>
        <w:tab/>
        <w:t>Dispute resolution process</w:t>
      </w:r>
      <w:r w:rsidRPr="007D7D30">
        <w:rPr>
          <w:rFonts w:ascii="Palatino Linotype" w:hAnsi="Palatino Linotype"/>
          <w:sz w:val="20"/>
        </w:rPr>
        <w:tab/>
      </w:r>
      <w:r w:rsidR="0048152A">
        <w:rPr>
          <w:rFonts w:ascii="Palatino Linotype" w:hAnsi="Palatino Linotype"/>
          <w:sz w:val="20"/>
        </w:rPr>
        <w:t>10</w:t>
      </w:r>
    </w:p>
    <w:p w14:paraId="2D597C97" w14:textId="77777777" w:rsidR="006477E8" w:rsidRPr="007D7D30" w:rsidRDefault="006477E8" w:rsidP="00DA6179">
      <w:pPr>
        <w:keepNext/>
        <w:keepLines/>
        <w:widowControl w:val="0"/>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12.2</w:t>
      </w:r>
      <w:r w:rsidRPr="007D7D30">
        <w:rPr>
          <w:rFonts w:ascii="Palatino Linotype" w:hAnsi="Palatino Linotype"/>
          <w:sz w:val="20"/>
        </w:rPr>
        <w:tab/>
        <w:t>Location of arbitration or mediation</w:t>
      </w:r>
      <w:r w:rsidRPr="007D7D30">
        <w:rPr>
          <w:rFonts w:ascii="Palatino Linotype" w:hAnsi="Palatino Linotype"/>
          <w:sz w:val="20"/>
        </w:rPr>
        <w:tab/>
        <w:t>1</w:t>
      </w:r>
      <w:r w:rsidR="00050E0F">
        <w:rPr>
          <w:rFonts w:ascii="Palatino Linotype" w:hAnsi="Palatino Linotype"/>
          <w:sz w:val="20"/>
        </w:rPr>
        <w:t>0</w:t>
      </w:r>
    </w:p>
    <w:p w14:paraId="5D0D71DD" w14:textId="77777777" w:rsidR="006477E8" w:rsidRPr="007D7D30" w:rsidRDefault="006477E8" w:rsidP="00DA6179">
      <w:pPr>
        <w:keepNext/>
        <w:keepLines/>
        <w:widowControl w:val="0"/>
        <w:tabs>
          <w:tab w:val="center" w:leader="dot" w:pos="8640"/>
        </w:tabs>
        <w:spacing w:line="240" w:lineRule="exact"/>
        <w:ind w:left="1418" w:hanging="709"/>
        <w:rPr>
          <w:rFonts w:ascii="Palatino Linotype" w:hAnsi="Palatino Linotype"/>
          <w:sz w:val="20"/>
        </w:rPr>
      </w:pPr>
      <w:r w:rsidRPr="007D7D30">
        <w:rPr>
          <w:rFonts w:ascii="Palatino Linotype" w:hAnsi="Palatino Linotype"/>
          <w:sz w:val="20"/>
        </w:rPr>
        <w:t>12.3</w:t>
      </w:r>
      <w:r w:rsidRPr="007D7D30">
        <w:rPr>
          <w:rFonts w:ascii="Palatino Linotype" w:hAnsi="Palatino Linotype"/>
          <w:sz w:val="20"/>
        </w:rPr>
        <w:tab/>
        <w:t>Costs of arbitration or mediation</w:t>
      </w:r>
      <w:r w:rsidRPr="007D7D30">
        <w:rPr>
          <w:rFonts w:ascii="Palatino Linotype" w:hAnsi="Palatino Linotype"/>
          <w:sz w:val="20"/>
        </w:rPr>
        <w:tab/>
        <w:t>1</w:t>
      </w:r>
      <w:r w:rsidR="00050E0F">
        <w:rPr>
          <w:rFonts w:ascii="Palatino Linotype" w:hAnsi="Palatino Linotype"/>
          <w:sz w:val="20"/>
        </w:rPr>
        <w:t>0</w:t>
      </w:r>
    </w:p>
    <w:p w14:paraId="67D61049"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p>
    <w:p w14:paraId="1A3BBB08" w14:textId="77777777" w:rsidR="00F2657F" w:rsidRPr="007D7D30" w:rsidRDefault="006477E8" w:rsidP="00D51C69">
      <w:pPr>
        <w:widowControl w:val="0"/>
        <w:numPr>
          <w:ilvl w:val="0"/>
          <w:numId w:val="16"/>
        </w:numPr>
        <w:tabs>
          <w:tab w:val="left" w:pos="1418"/>
          <w:tab w:val="center" w:leader="dot" w:pos="8640"/>
        </w:tabs>
        <w:spacing w:line="240" w:lineRule="exact"/>
        <w:ind w:hanging="720"/>
        <w:rPr>
          <w:rFonts w:ascii="Palatino Linotype" w:hAnsi="Palatino Linotype"/>
          <w:sz w:val="20"/>
        </w:rPr>
      </w:pPr>
      <w:r w:rsidRPr="007D7D30">
        <w:rPr>
          <w:rFonts w:ascii="Palatino Linotype" w:hAnsi="Palatino Linotype"/>
          <w:b/>
          <w:sz w:val="20"/>
        </w:rPr>
        <w:t>Miscellaneous</w:t>
      </w:r>
      <w:r w:rsidR="00392B94" w:rsidRPr="007D7D30">
        <w:rPr>
          <w:rFonts w:ascii="Palatino Linotype" w:hAnsi="Palatino Linotype"/>
          <w:sz w:val="20"/>
        </w:rPr>
        <w:tab/>
        <w:t>1</w:t>
      </w:r>
      <w:r w:rsidR="00050E0F">
        <w:rPr>
          <w:rFonts w:ascii="Palatino Linotype" w:hAnsi="Palatino Linotype"/>
          <w:sz w:val="20"/>
        </w:rPr>
        <w:t>0</w:t>
      </w:r>
    </w:p>
    <w:p w14:paraId="0082D4B6" w14:textId="77777777" w:rsidR="00F2657F" w:rsidRPr="007D7D30" w:rsidRDefault="00392B94" w:rsidP="00DA6179">
      <w:pPr>
        <w:widowControl w:val="0"/>
        <w:tabs>
          <w:tab w:val="left" w:pos="1418"/>
          <w:tab w:val="center" w:leader="dot" w:pos="8640"/>
        </w:tabs>
        <w:spacing w:line="240" w:lineRule="exact"/>
        <w:ind w:left="709"/>
        <w:rPr>
          <w:rFonts w:ascii="Palatino Linotype" w:hAnsi="Palatino Linotype"/>
          <w:sz w:val="20"/>
        </w:rPr>
      </w:pPr>
      <w:r w:rsidRPr="007D7D30">
        <w:rPr>
          <w:rFonts w:ascii="Palatino Linotype" w:hAnsi="Palatino Linotype"/>
          <w:sz w:val="20"/>
        </w:rPr>
        <w:t>13.1</w:t>
      </w:r>
      <w:r w:rsidRPr="007D7D30">
        <w:rPr>
          <w:rFonts w:ascii="Palatino Linotype" w:hAnsi="Palatino Linotype"/>
          <w:sz w:val="20"/>
        </w:rPr>
        <w:tab/>
      </w:r>
      <w:r w:rsidR="00412C41">
        <w:rPr>
          <w:rFonts w:ascii="Palatino Linotype" w:hAnsi="Palatino Linotype"/>
          <w:sz w:val="20"/>
        </w:rPr>
        <w:t>Delivery</w:t>
      </w:r>
      <w:r w:rsidR="00412C41" w:rsidRPr="007D7D30">
        <w:rPr>
          <w:rFonts w:ascii="Palatino Linotype" w:hAnsi="Palatino Linotype"/>
          <w:sz w:val="20"/>
        </w:rPr>
        <w:t xml:space="preserve"> </w:t>
      </w:r>
      <w:r w:rsidRPr="007D7D30">
        <w:rPr>
          <w:rFonts w:ascii="Palatino Linotype" w:hAnsi="Palatino Linotype"/>
          <w:sz w:val="20"/>
        </w:rPr>
        <w:t>of notices</w:t>
      </w:r>
      <w:r w:rsidRPr="007D7D30">
        <w:rPr>
          <w:rFonts w:ascii="Palatino Linotype" w:hAnsi="Palatino Linotype"/>
          <w:sz w:val="20"/>
        </w:rPr>
        <w:tab/>
        <w:t>1</w:t>
      </w:r>
      <w:r w:rsidR="00050E0F">
        <w:rPr>
          <w:rFonts w:ascii="Palatino Linotype" w:hAnsi="Palatino Linotype"/>
          <w:sz w:val="20"/>
        </w:rPr>
        <w:t>0</w:t>
      </w:r>
    </w:p>
    <w:p w14:paraId="36270370" w14:textId="77777777" w:rsidR="006477E8" w:rsidRPr="007D7D30" w:rsidRDefault="006477E8" w:rsidP="00DA6179">
      <w:pPr>
        <w:widowControl w:val="0"/>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13.2</w:t>
      </w:r>
      <w:r w:rsidRPr="007D7D30">
        <w:rPr>
          <w:rFonts w:ascii="Palatino Linotype" w:hAnsi="Palatino Linotype"/>
          <w:sz w:val="20"/>
        </w:rPr>
        <w:tab/>
        <w:t>Ch</w:t>
      </w:r>
      <w:r w:rsidR="00C323DF" w:rsidRPr="007D7D30">
        <w:rPr>
          <w:rFonts w:ascii="Palatino Linotype" w:hAnsi="Palatino Linotype"/>
          <w:sz w:val="20"/>
        </w:rPr>
        <w:t>ange of address or fax number</w:t>
      </w:r>
      <w:r w:rsidR="00C323DF" w:rsidRPr="007D7D30">
        <w:rPr>
          <w:rFonts w:ascii="Palatino Linotype" w:hAnsi="Palatino Linotype"/>
          <w:sz w:val="20"/>
        </w:rPr>
        <w:tab/>
        <w:t>1</w:t>
      </w:r>
      <w:r w:rsidR="00050E0F">
        <w:rPr>
          <w:rFonts w:ascii="Palatino Linotype" w:hAnsi="Palatino Linotype"/>
          <w:sz w:val="20"/>
        </w:rPr>
        <w:t>0</w:t>
      </w:r>
    </w:p>
    <w:p w14:paraId="11BBB7CF" w14:textId="77777777" w:rsidR="006477E8" w:rsidRPr="007D7D30" w:rsidRDefault="00392B94" w:rsidP="00DA6179">
      <w:pPr>
        <w:widowControl w:val="0"/>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13.3</w:t>
      </w:r>
      <w:r w:rsidRPr="007D7D30">
        <w:rPr>
          <w:rFonts w:ascii="Palatino Linotype" w:hAnsi="Palatino Linotype"/>
          <w:sz w:val="20"/>
        </w:rPr>
        <w:tab/>
        <w:t>Assignment</w:t>
      </w:r>
      <w:r w:rsidRPr="007D7D30">
        <w:rPr>
          <w:rFonts w:ascii="Palatino Linotype" w:hAnsi="Palatino Linotype"/>
          <w:sz w:val="20"/>
        </w:rPr>
        <w:tab/>
        <w:t>1</w:t>
      </w:r>
      <w:r w:rsidR="00A91AD6">
        <w:rPr>
          <w:rFonts w:ascii="Palatino Linotype" w:hAnsi="Palatino Linotype"/>
          <w:sz w:val="20"/>
        </w:rPr>
        <w:t>1</w:t>
      </w:r>
    </w:p>
    <w:p w14:paraId="69873027" w14:textId="77777777" w:rsidR="006477E8" w:rsidRPr="007D7D30" w:rsidRDefault="006477E8" w:rsidP="00DA6179">
      <w:pPr>
        <w:widowControl w:val="0"/>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13.4</w:t>
      </w:r>
      <w:r w:rsidRPr="007D7D30">
        <w:rPr>
          <w:rFonts w:ascii="Palatino Linotype" w:hAnsi="Palatino Linotype"/>
          <w:sz w:val="20"/>
        </w:rPr>
        <w:tab/>
        <w:t>Subcontracting</w:t>
      </w:r>
      <w:r w:rsidRPr="007D7D30">
        <w:rPr>
          <w:rFonts w:ascii="Palatino Linotype" w:hAnsi="Palatino Linotype"/>
          <w:sz w:val="20"/>
        </w:rPr>
        <w:tab/>
        <w:t>1</w:t>
      </w:r>
      <w:r w:rsidR="0048152A">
        <w:rPr>
          <w:rFonts w:ascii="Palatino Linotype" w:hAnsi="Palatino Linotype"/>
          <w:sz w:val="20"/>
        </w:rPr>
        <w:t>1</w:t>
      </w:r>
    </w:p>
    <w:p w14:paraId="024F2B9A" w14:textId="77777777" w:rsidR="006477E8" w:rsidRPr="007D7D30" w:rsidRDefault="006477E8" w:rsidP="00DA6179">
      <w:pPr>
        <w:widowControl w:val="0"/>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13.5</w:t>
      </w:r>
      <w:r w:rsidRPr="007D7D30">
        <w:rPr>
          <w:rFonts w:ascii="Palatino Linotype" w:hAnsi="Palatino Linotype"/>
          <w:sz w:val="20"/>
        </w:rPr>
        <w:tab/>
        <w:t>Waiver</w:t>
      </w:r>
      <w:r w:rsidRPr="007D7D30">
        <w:rPr>
          <w:rFonts w:ascii="Palatino Linotype" w:hAnsi="Palatino Linotype"/>
          <w:sz w:val="20"/>
        </w:rPr>
        <w:tab/>
      </w:r>
      <w:r w:rsidR="004C473E" w:rsidRPr="007D7D30">
        <w:rPr>
          <w:rFonts w:ascii="Palatino Linotype" w:hAnsi="Palatino Linotype"/>
          <w:sz w:val="20"/>
        </w:rPr>
        <w:t>1</w:t>
      </w:r>
      <w:r w:rsidR="0034045C">
        <w:rPr>
          <w:rFonts w:ascii="Palatino Linotype" w:hAnsi="Palatino Linotype"/>
          <w:sz w:val="20"/>
        </w:rPr>
        <w:t>1</w:t>
      </w:r>
      <w:r w:rsidRPr="007D7D30">
        <w:rPr>
          <w:rFonts w:ascii="Palatino Linotype" w:hAnsi="Palatino Linotype"/>
          <w:sz w:val="20"/>
        </w:rPr>
        <w:br/>
        <w:t>13.6</w:t>
      </w:r>
      <w:r w:rsidRPr="007D7D30">
        <w:rPr>
          <w:rFonts w:ascii="Palatino Linotype" w:hAnsi="Palatino Linotype"/>
          <w:sz w:val="20"/>
        </w:rPr>
        <w:tab/>
        <w:t>Modifications</w:t>
      </w:r>
      <w:r w:rsidRPr="007D7D30">
        <w:rPr>
          <w:rFonts w:ascii="Palatino Linotype" w:hAnsi="Palatino Linotype"/>
          <w:sz w:val="20"/>
        </w:rPr>
        <w:tab/>
        <w:t>1</w:t>
      </w:r>
      <w:r w:rsidR="00050E0F">
        <w:rPr>
          <w:rFonts w:ascii="Palatino Linotype" w:hAnsi="Palatino Linotype"/>
          <w:sz w:val="20"/>
        </w:rPr>
        <w:t>1</w:t>
      </w:r>
      <w:r w:rsidRPr="007D7D30">
        <w:rPr>
          <w:rFonts w:ascii="Palatino Linotype" w:hAnsi="Palatino Linotype"/>
          <w:sz w:val="20"/>
        </w:rPr>
        <w:br/>
        <w:t>13.7</w:t>
      </w:r>
      <w:r w:rsidRPr="007D7D30">
        <w:rPr>
          <w:rFonts w:ascii="Palatino Linotype" w:hAnsi="Palatino Linotype"/>
          <w:sz w:val="20"/>
        </w:rPr>
        <w:tab/>
        <w:t>Entire agreement</w:t>
      </w:r>
      <w:r w:rsidRPr="007D7D30">
        <w:rPr>
          <w:rFonts w:ascii="Palatino Linotype" w:hAnsi="Palatino Linotype"/>
          <w:sz w:val="20"/>
        </w:rPr>
        <w:tab/>
        <w:t>1</w:t>
      </w:r>
      <w:r w:rsidR="00050E0F">
        <w:rPr>
          <w:rFonts w:ascii="Palatino Linotype" w:hAnsi="Palatino Linotype"/>
          <w:sz w:val="20"/>
        </w:rPr>
        <w:t>1</w:t>
      </w:r>
      <w:r w:rsidRPr="007D7D30">
        <w:rPr>
          <w:rFonts w:ascii="Palatino Linotype" w:hAnsi="Palatino Linotype"/>
          <w:sz w:val="20"/>
        </w:rPr>
        <w:br/>
        <w:t>13.8</w:t>
      </w:r>
      <w:r w:rsidRPr="007D7D30">
        <w:rPr>
          <w:rFonts w:ascii="Palatino Linotype" w:hAnsi="Palatino Linotype"/>
          <w:sz w:val="20"/>
        </w:rPr>
        <w:tab/>
        <w:t>Survival of certain</w:t>
      </w:r>
      <w:r w:rsidR="00C323DF" w:rsidRPr="007D7D30">
        <w:rPr>
          <w:rFonts w:ascii="Palatino Linotype" w:hAnsi="Palatino Linotype"/>
          <w:sz w:val="20"/>
        </w:rPr>
        <w:t xml:space="preserve"> provisions</w:t>
      </w:r>
      <w:r w:rsidR="00C323DF" w:rsidRPr="007D7D30">
        <w:rPr>
          <w:rFonts w:ascii="Palatino Linotype" w:hAnsi="Palatino Linotype"/>
          <w:sz w:val="20"/>
        </w:rPr>
        <w:tab/>
        <w:t>1</w:t>
      </w:r>
      <w:r w:rsidR="00050E0F">
        <w:rPr>
          <w:rFonts w:ascii="Palatino Linotype" w:hAnsi="Palatino Linotype"/>
          <w:sz w:val="20"/>
        </w:rPr>
        <w:t>1</w:t>
      </w:r>
      <w:r w:rsidR="00392B94" w:rsidRPr="007D7D30">
        <w:rPr>
          <w:rFonts w:ascii="Palatino Linotype" w:hAnsi="Palatino Linotype"/>
          <w:sz w:val="20"/>
        </w:rPr>
        <w:br/>
        <w:t>13.9</w:t>
      </w:r>
      <w:r w:rsidR="00392B94" w:rsidRPr="007D7D30">
        <w:rPr>
          <w:rFonts w:ascii="Palatino Linotype" w:hAnsi="Palatino Linotype"/>
          <w:sz w:val="20"/>
        </w:rPr>
        <w:tab/>
        <w:t>Schedules</w:t>
      </w:r>
      <w:r w:rsidR="00392B94" w:rsidRPr="007D7D30">
        <w:rPr>
          <w:rFonts w:ascii="Palatino Linotype" w:hAnsi="Palatino Linotype"/>
          <w:sz w:val="20"/>
        </w:rPr>
        <w:tab/>
        <w:t>1</w:t>
      </w:r>
      <w:r w:rsidR="00050E0F">
        <w:rPr>
          <w:rFonts w:ascii="Palatino Linotype" w:hAnsi="Palatino Linotype"/>
          <w:sz w:val="20"/>
        </w:rPr>
        <w:t>1</w:t>
      </w:r>
      <w:r w:rsidRPr="007D7D30">
        <w:rPr>
          <w:rFonts w:ascii="Palatino Linotype" w:hAnsi="Palatino Linotype"/>
          <w:sz w:val="20"/>
        </w:rPr>
        <w:br/>
        <w:t>13.10</w:t>
      </w:r>
      <w:r w:rsidRPr="007D7D30">
        <w:rPr>
          <w:rFonts w:ascii="Palatino Linotype" w:hAnsi="Palatino Linotype"/>
          <w:sz w:val="20"/>
        </w:rPr>
        <w:tab/>
        <w:t>Independent contractor</w:t>
      </w:r>
      <w:r w:rsidRPr="007D7D30">
        <w:rPr>
          <w:rFonts w:ascii="Palatino Linotype" w:hAnsi="Palatino Linotype"/>
          <w:sz w:val="20"/>
        </w:rPr>
        <w:tab/>
        <w:t>1</w:t>
      </w:r>
      <w:r w:rsidR="00050E0F">
        <w:rPr>
          <w:rFonts w:ascii="Palatino Linotype" w:hAnsi="Palatino Linotype"/>
          <w:sz w:val="20"/>
        </w:rPr>
        <w:t>1</w:t>
      </w:r>
      <w:r w:rsidRPr="007D7D30">
        <w:rPr>
          <w:rFonts w:ascii="Palatino Linotype" w:hAnsi="Palatino Linotype"/>
          <w:sz w:val="20"/>
        </w:rPr>
        <w:br/>
        <w:t>13.11</w:t>
      </w:r>
      <w:r w:rsidRPr="007D7D30">
        <w:rPr>
          <w:rFonts w:ascii="Palatino Linotype" w:hAnsi="Palatino Linotype"/>
          <w:sz w:val="20"/>
        </w:rPr>
        <w:tab/>
        <w:t>Personnel not to be employees of Province</w:t>
      </w:r>
      <w:r w:rsidRPr="007D7D30">
        <w:rPr>
          <w:rFonts w:ascii="Palatino Linotype" w:hAnsi="Palatino Linotype"/>
          <w:sz w:val="20"/>
        </w:rPr>
        <w:tab/>
        <w:t>1</w:t>
      </w:r>
      <w:r w:rsidR="00A91AD6">
        <w:rPr>
          <w:rFonts w:ascii="Palatino Linotype" w:hAnsi="Palatino Linotype"/>
          <w:sz w:val="20"/>
        </w:rPr>
        <w:t>2</w:t>
      </w:r>
    </w:p>
    <w:p w14:paraId="324867D9" w14:textId="77777777" w:rsidR="006477E8" w:rsidRPr="007D7D30"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13.12</w:t>
      </w:r>
      <w:r w:rsidRPr="007D7D30">
        <w:rPr>
          <w:rFonts w:ascii="Palatino Linotype" w:hAnsi="Palatino Linotype"/>
          <w:sz w:val="20"/>
        </w:rPr>
        <w:tab/>
        <w:t>Key Personnel</w:t>
      </w:r>
      <w:r w:rsidRPr="007D7D30">
        <w:rPr>
          <w:rFonts w:ascii="Palatino Linotype" w:hAnsi="Palatino Linotype"/>
          <w:sz w:val="20"/>
        </w:rPr>
        <w:tab/>
        <w:t>1</w:t>
      </w:r>
      <w:r w:rsidR="0048152A">
        <w:rPr>
          <w:rFonts w:ascii="Palatino Linotype" w:hAnsi="Palatino Linotype"/>
          <w:sz w:val="20"/>
        </w:rPr>
        <w:t>2</w:t>
      </w:r>
    </w:p>
    <w:p w14:paraId="1EC4AC74" w14:textId="77777777" w:rsidR="008B4F8E" w:rsidRDefault="006477E8"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13.13</w:t>
      </w:r>
      <w:r w:rsidRPr="007D7D30">
        <w:rPr>
          <w:rFonts w:ascii="Palatino Linotype" w:hAnsi="Palatino Linotype"/>
          <w:sz w:val="20"/>
        </w:rPr>
        <w:tab/>
        <w:t>Pertinent Information</w:t>
      </w:r>
      <w:r w:rsidRPr="007D7D30">
        <w:rPr>
          <w:rFonts w:ascii="Palatino Linotype" w:hAnsi="Palatino Linotype"/>
          <w:sz w:val="20"/>
        </w:rPr>
        <w:tab/>
      </w:r>
      <w:r w:rsidR="004C473E" w:rsidRPr="007D7D30">
        <w:rPr>
          <w:rFonts w:ascii="Palatino Linotype" w:hAnsi="Palatino Linotype"/>
          <w:sz w:val="20"/>
        </w:rPr>
        <w:t>1</w:t>
      </w:r>
      <w:r w:rsidR="0034045C">
        <w:rPr>
          <w:rFonts w:ascii="Palatino Linotype" w:hAnsi="Palatino Linotype"/>
          <w:sz w:val="20"/>
        </w:rPr>
        <w:t>2</w:t>
      </w:r>
      <w:r w:rsidR="00C323DF" w:rsidRPr="007D7D30">
        <w:rPr>
          <w:rFonts w:ascii="Palatino Linotype" w:hAnsi="Palatino Linotype"/>
          <w:sz w:val="20"/>
        </w:rPr>
        <w:br/>
        <w:t>13.14</w:t>
      </w:r>
      <w:r w:rsidR="00C323DF" w:rsidRPr="007D7D30">
        <w:rPr>
          <w:rFonts w:ascii="Palatino Linotype" w:hAnsi="Palatino Linotype"/>
          <w:sz w:val="20"/>
        </w:rPr>
        <w:tab/>
        <w:t xml:space="preserve">Conflict of </w:t>
      </w:r>
      <w:r w:rsidR="00412C41">
        <w:rPr>
          <w:rFonts w:ascii="Palatino Linotype" w:hAnsi="Palatino Linotype"/>
          <w:sz w:val="20"/>
        </w:rPr>
        <w:t>i</w:t>
      </w:r>
      <w:r w:rsidR="00412C41" w:rsidRPr="007D7D30">
        <w:rPr>
          <w:rFonts w:ascii="Palatino Linotype" w:hAnsi="Palatino Linotype"/>
          <w:sz w:val="20"/>
        </w:rPr>
        <w:t>nterest</w:t>
      </w:r>
      <w:r w:rsidR="00C323DF" w:rsidRPr="007D7D30">
        <w:rPr>
          <w:rFonts w:ascii="Palatino Linotype" w:hAnsi="Palatino Linotype"/>
          <w:sz w:val="20"/>
        </w:rPr>
        <w:tab/>
        <w:t>1</w:t>
      </w:r>
      <w:r w:rsidR="0034045C">
        <w:rPr>
          <w:rFonts w:ascii="Palatino Linotype" w:hAnsi="Palatino Linotype"/>
          <w:sz w:val="20"/>
        </w:rPr>
        <w:t>2</w:t>
      </w:r>
      <w:r w:rsidR="00392B94" w:rsidRPr="007D7D30">
        <w:rPr>
          <w:rFonts w:ascii="Palatino Linotype" w:hAnsi="Palatino Linotype"/>
          <w:sz w:val="20"/>
        </w:rPr>
        <w:br/>
        <w:t>13.15</w:t>
      </w:r>
      <w:r w:rsidR="00392B94" w:rsidRPr="007D7D30">
        <w:rPr>
          <w:rFonts w:ascii="Palatino Linotype" w:hAnsi="Palatino Linotype"/>
          <w:sz w:val="20"/>
        </w:rPr>
        <w:tab/>
        <w:t>Time</w:t>
      </w:r>
      <w:r w:rsidR="00392B94" w:rsidRPr="007D7D30">
        <w:rPr>
          <w:rFonts w:ascii="Palatino Linotype" w:hAnsi="Palatino Linotype"/>
          <w:sz w:val="20"/>
        </w:rPr>
        <w:tab/>
        <w:t>1</w:t>
      </w:r>
      <w:r w:rsidR="00050E0F">
        <w:rPr>
          <w:rFonts w:ascii="Palatino Linotype" w:hAnsi="Palatino Linotype"/>
          <w:sz w:val="20"/>
        </w:rPr>
        <w:t>2</w:t>
      </w:r>
      <w:r w:rsidRPr="007D7D30">
        <w:rPr>
          <w:rFonts w:ascii="Palatino Linotype" w:hAnsi="Palatino Linotype"/>
          <w:sz w:val="20"/>
        </w:rPr>
        <w:br/>
        <w:t>13.16</w:t>
      </w:r>
      <w:r w:rsidRPr="007D7D30">
        <w:rPr>
          <w:rFonts w:ascii="Palatino Linotype" w:hAnsi="Palatino Linotype"/>
          <w:sz w:val="20"/>
        </w:rPr>
        <w:tab/>
        <w:t>Conflicts among provisions</w:t>
      </w:r>
      <w:r w:rsidRPr="007D7D30">
        <w:rPr>
          <w:rFonts w:ascii="Palatino Linotype" w:hAnsi="Palatino Linotype"/>
          <w:sz w:val="20"/>
        </w:rPr>
        <w:tab/>
        <w:t>1</w:t>
      </w:r>
      <w:r w:rsidR="00050E0F">
        <w:rPr>
          <w:rFonts w:ascii="Palatino Linotype" w:hAnsi="Palatino Linotype"/>
          <w:sz w:val="20"/>
        </w:rPr>
        <w:t>2</w:t>
      </w:r>
      <w:r w:rsidRPr="007D7D30">
        <w:rPr>
          <w:rFonts w:ascii="Palatino Linotype" w:hAnsi="Palatino Linotype"/>
          <w:sz w:val="20"/>
        </w:rPr>
        <w:br/>
        <w:t>13.17</w:t>
      </w:r>
      <w:r w:rsidRPr="007D7D30">
        <w:rPr>
          <w:rFonts w:ascii="Palatino Linotype" w:hAnsi="Palatino Linotype"/>
          <w:sz w:val="20"/>
        </w:rPr>
        <w:tab/>
      </w:r>
      <w:r w:rsidR="00B314CA" w:rsidRPr="007D7D30">
        <w:rPr>
          <w:rFonts w:ascii="Palatino Linotype" w:hAnsi="Palatino Linotype"/>
          <w:sz w:val="20"/>
        </w:rPr>
        <w:t xml:space="preserve">Agreement </w:t>
      </w:r>
      <w:proofErr w:type="gramStart"/>
      <w:r w:rsidR="00B314CA" w:rsidRPr="007D7D30">
        <w:rPr>
          <w:rFonts w:ascii="Palatino Linotype" w:hAnsi="Palatino Linotype"/>
          <w:sz w:val="20"/>
        </w:rPr>
        <w:t>not permit</w:t>
      </w:r>
      <w:proofErr w:type="gramEnd"/>
      <w:r w:rsidR="00B314CA" w:rsidRPr="007D7D30">
        <w:rPr>
          <w:rFonts w:ascii="Palatino Linotype" w:hAnsi="Palatino Linotype"/>
          <w:sz w:val="20"/>
        </w:rPr>
        <w:t xml:space="preserve"> nor fetter</w:t>
      </w:r>
      <w:r w:rsidRPr="007D7D30">
        <w:rPr>
          <w:rFonts w:ascii="Palatino Linotype" w:hAnsi="Palatino Linotype"/>
          <w:sz w:val="20"/>
        </w:rPr>
        <w:tab/>
        <w:t>1</w:t>
      </w:r>
      <w:r w:rsidR="00050E0F">
        <w:rPr>
          <w:rFonts w:ascii="Palatino Linotype" w:hAnsi="Palatino Linotype"/>
          <w:sz w:val="20"/>
        </w:rPr>
        <w:t>2</w:t>
      </w:r>
      <w:r w:rsidRPr="007D7D30">
        <w:rPr>
          <w:rFonts w:ascii="Palatino Linotype" w:hAnsi="Palatino Linotype"/>
          <w:sz w:val="20"/>
        </w:rPr>
        <w:br/>
        <w:t>13.18</w:t>
      </w:r>
      <w:r w:rsidRPr="007D7D30">
        <w:rPr>
          <w:rFonts w:ascii="Palatino Linotype" w:hAnsi="Palatino Linotype"/>
          <w:sz w:val="20"/>
        </w:rPr>
        <w:tab/>
        <w:t>Remainder not affected by invalidity</w:t>
      </w:r>
      <w:r w:rsidRPr="007D7D30">
        <w:rPr>
          <w:rFonts w:ascii="Palatino Linotype" w:hAnsi="Palatino Linotype"/>
          <w:sz w:val="20"/>
        </w:rPr>
        <w:tab/>
        <w:t>1</w:t>
      </w:r>
      <w:r w:rsidR="00050E0F">
        <w:rPr>
          <w:rFonts w:ascii="Palatino Linotype" w:hAnsi="Palatino Linotype"/>
          <w:sz w:val="20"/>
        </w:rPr>
        <w:t>2</w:t>
      </w:r>
      <w:r w:rsidR="00C323DF" w:rsidRPr="007D7D30">
        <w:rPr>
          <w:rFonts w:ascii="Palatino Linotype" w:hAnsi="Palatino Linotype"/>
          <w:sz w:val="20"/>
        </w:rPr>
        <w:br/>
        <w:t>13.19</w:t>
      </w:r>
      <w:r w:rsidR="00C323DF" w:rsidRPr="007D7D30">
        <w:rPr>
          <w:rFonts w:ascii="Palatino Linotype" w:hAnsi="Palatino Linotype"/>
          <w:sz w:val="20"/>
        </w:rPr>
        <w:tab/>
        <w:t>Further assurances</w:t>
      </w:r>
      <w:r w:rsidR="00C323DF" w:rsidRPr="007D7D30">
        <w:rPr>
          <w:rFonts w:ascii="Palatino Linotype" w:hAnsi="Palatino Linotype"/>
          <w:sz w:val="20"/>
        </w:rPr>
        <w:tab/>
        <w:t>1</w:t>
      </w:r>
      <w:r w:rsidR="00A91AD6">
        <w:rPr>
          <w:rFonts w:ascii="Palatino Linotype" w:hAnsi="Palatino Linotype"/>
          <w:sz w:val="20"/>
        </w:rPr>
        <w:t>3</w:t>
      </w:r>
      <w:r w:rsidR="00C323DF" w:rsidRPr="007D7D30">
        <w:rPr>
          <w:rFonts w:ascii="Palatino Linotype" w:hAnsi="Palatino Linotype"/>
          <w:sz w:val="20"/>
        </w:rPr>
        <w:br/>
        <w:t>13.20</w:t>
      </w:r>
      <w:r w:rsidR="00C323DF" w:rsidRPr="007D7D30">
        <w:rPr>
          <w:rFonts w:ascii="Palatino Linotype" w:hAnsi="Palatino Linotype"/>
          <w:sz w:val="20"/>
        </w:rPr>
        <w:tab/>
        <w:t>Additional terms</w:t>
      </w:r>
      <w:r w:rsidR="00C323DF" w:rsidRPr="007D7D30">
        <w:rPr>
          <w:rFonts w:ascii="Palatino Linotype" w:hAnsi="Palatino Linotype"/>
          <w:sz w:val="20"/>
        </w:rPr>
        <w:tab/>
        <w:t>1</w:t>
      </w:r>
      <w:r w:rsidR="00A91AD6">
        <w:rPr>
          <w:rFonts w:ascii="Palatino Linotype" w:hAnsi="Palatino Linotype"/>
          <w:sz w:val="20"/>
        </w:rPr>
        <w:t>3</w:t>
      </w:r>
      <w:r w:rsidR="00392B94" w:rsidRPr="007D7D30">
        <w:rPr>
          <w:rFonts w:ascii="Palatino Linotype" w:hAnsi="Palatino Linotype"/>
          <w:sz w:val="20"/>
        </w:rPr>
        <w:br/>
      </w:r>
      <w:r w:rsidR="008B4F8E">
        <w:rPr>
          <w:rFonts w:ascii="Palatino Linotype" w:hAnsi="Palatino Linotype"/>
          <w:sz w:val="20"/>
        </w:rPr>
        <w:t>13.21</w:t>
      </w:r>
      <w:r w:rsidR="008B4F8E">
        <w:rPr>
          <w:rFonts w:ascii="Palatino Linotype" w:hAnsi="Palatino Linotype"/>
          <w:sz w:val="20"/>
        </w:rPr>
        <w:tab/>
        <w:t>Tax</w:t>
      </w:r>
      <w:r w:rsidR="00E84432">
        <w:rPr>
          <w:rFonts w:ascii="Palatino Linotype" w:hAnsi="Palatino Linotype"/>
          <w:sz w:val="20"/>
        </w:rPr>
        <w:t xml:space="preserve"> </w:t>
      </w:r>
      <w:r w:rsidR="008B4F8E">
        <w:rPr>
          <w:rFonts w:ascii="Palatino Linotype" w:hAnsi="Palatino Linotype"/>
          <w:sz w:val="20"/>
        </w:rPr>
        <w:t>Verif</w:t>
      </w:r>
      <w:r w:rsidR="00E84432">
        <w:rPr>
          <w:rFonts w:ascii="Palatino Linotype" w:hAnsi="Palatino Linotype"/>
          <w:sz w:val="20"/>
        </w:rPr>
        <w:t>i</w:t>
      </w:r>
      <w:r w:rsidR="008B4F8E">
        <w:rPr>
          <w:rFonts w:ascii="Palatino Linotype" w:hAnsi="Palatino Linotype"/>
          <w:sz w:val="20"/>
        </w:rPr>
        <w:t>cation……………………</w:t>
      </w:r>
      <w:r w:rsidR="00D031DD">
        <w:rPr>
          <w:rFonts w:ascii="Palatino Linotype" w:hAnsi="Palatino Linotype"/>
          <w:sz w:val="20"/>
        </w:rPr>
        <w:t>...</w:t>
      </w:r>
      <w:r w:rsidR="008B4F8E">
        <w:rPr>
          <w:rFonts w:ascii="Palatino Linotype" w:hAnsi="Palatino Linotype"/>
          <w:sz w:val="20"/>
        </w:rPr>
        <w:t>………………………………………………….13</w:t>
      </w:r>
    </w:p>
    <w:p w14:paraId="7A18A698" w14:textId="77777777" w:rsidR="006477E8" w:rsidRPr="007D7D30" w:rsidRDefault="00392B94" w:rsidP="00DA6179">
      <w:pPr>
        <w:keepNext/>
        <w:keepLines/>
        <w:tabs>
          <w:tab w:val="left" w:pos="1418"/>
          <w:tab w:val="center" w:leader="dot" w:pos="8640"/>
        </w:tabs>
        <w:spacing w:line="240" w:lineRule="exact"/>
        <w:ind w:left="720"/>
        <w:rPr>
          <w:rFonts w:ascii="Palatino Linotype" w:hAnsi="Palatino Linotype"/>
          <w:sz w:val="20"/>
        </w:rPr>
      </w:pPr>
      <w:r w:rsidRPr="007D7D30">
        <w:rPr>
          <w:rFonts w:ascii="Palatino Linotype" w:hAnsi="Palatino Linotype"/>
          <w:sz w:val="20"/>
        </w:rPr>
        <w:t>13.2</w:t>
      </w:r>
      <w:r w:rsidR="008B4F8E">
        <w:rPr>
          <w:rFonts w:ascii="Palatino Linotype" w:hAnsi="Palatino Linotype"/>
          <w:sz w:val="20"/>
        </w:rPr>
        <w:t>2</w:t>
      </w:r>
      <w:r w:rsidRPr="007D7D30">
        <w:rPr>
          <w:rFonts w:ascii="Palatino Linotype" w:hAnsi="Palatino Linotype"/>
          <w:sz w:val="20"/>
        </w:rPr>
        <w:t xml:space="preserve"> </w:t>
      </w:r>
      <w:r w:rsidR="00B8550E">
        <w:rPr>
          <w:rFonts w:ascii="Palatino Linotype" w:hAnsi="Palatino Linotype"/>
          <w:sz w:val="20"/>
        </w:rPr>
        <w:tab/>
      </w:r>
      <w:r w:rsidRPr="007D7D30">
        <w:rPr>
          <w:rFonts w:ascii="Palatino Linotype" w:hAnsi="Palatino Linotype"/>
          <w:sz w:val="20"/>
        </w:rPr>
        <w:t>Governing law</w:t>
      </w:r>
      <w:r w:rsidRPr="007D7D30">
        <w:rPr>
          <w:rFonts w:ascii="Palatino Linotype" w:hAnsi="Palatino Linotype"/>
          <w:sz w:val="20"/>
        </w:rPr>
        <w:tab/>
        <w:t>1</w:t>
      </w:r>
      <w:r w:rsidR="0048152A">
        <w:rPr>
          <w:rFonts w:ascii="Palatino Linotype" w:hAnsi="Palatino Linotype"/>
          <w:sz w:val="20"/>
        </w:rPr>
        <w:t>3</w:t>
      </w:r>
    </w:p>
    <w:p w14:paraId="1EBC07DD" w14:textId="77777777" w:rsidR="006477E8" w:rsidRPr="007D7D30" w:rsidRDefault="006477E8" w:rsidP="00DA6179">
      <w:pPr>
        <w:spacing w:line="240" w:lineRule="exact"/>
        <w:ind w:left="720"/>
        <w:rPr>
          <w:rFonts w:ascii="Palatino Linotype" w:hAnsi="Palatino Linotype"/>
          <w:sz w:val="20"/>
        </w:rPr>
      </w:pPr>
    </w:p>
    <w:p w14:paraId="2E865977"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lastRenderedPageBreak/>
        <w:t>Interpretation</w:t>
      </w:r>
      <w:r w:rsidRPr="007D7D30">
        <w:rPr>
          <w:rFonts w:ascii="Palatino Linotype" w:hAnsi="Palatino Linotype"/>
          <w:sz w:val="20"/>
        </w:rPr>
        <w:tab/>
        <w:t>1</w:t>
      </w:r>
      <w:r w:rsidR="0034045C">
        <w:rPr>
          <w:rFonts w:ascii="Palatino Linotype" w:hAnsi="Palatino Linotype"/>
          <w:sz w:val="20"/>
        </w:rPr>
        <w:t>3</w:t>
      </w:r>
    </w:p>
    <w:p w14:paraId="7322FC33" w14:textId="77777777" w:rsidR="006477E8" w:rsidRPr="007D7D30" w:rsidRDefault="006477E8" w:rsidP="00DA6179">
      <w:pPr>
        <w:spacing w:line="240" w:lineRule="exact"/>
        <w:ind w:left="720"/>
        <w:rPr>
          <w:rFonts w:ascii="Palatino Linotype" w:hAnsi="Palatino Linotype"/>
          <w:sz w:val="20"/>
        </w:rPr>
      </w:pPr>
    </w:p>
    <w:p w14:paraId="203225CB" w14:textId="77777777" w:rsidR="006477E8" w:rsidRPr="007D7D30" w:rsidRDefault="006477E8" w:rsidP="00D51C69">
      <w:pPr>
        <w:keepNext/>
        <w:keepLines/>
        <w:numPr>
          <w:ilvl w:val="0"/>
          <w:numId w:val="16"/>
        </w:numPr>
        <w:tabs>
          <w:tab w:val="center" w:leader="dot" w:pos="8640"/>
        </w:tabs>
        <w:spacing w:line="240" w:lineRule="exact"/>
        <w:ind w:hanging="720"/>
        <w:rPr>
          <w:rFonts w:ascii="Palatino Linotype" w:hAnsi="Palatino Linotype"/>
          <w:sz w:val="20"/>
        </w:rPr>
      </w:pPr>
      <w:r w:rsidRPr="007D7D30">
        <w:rPr>
          <w:rFonts w:ascii="Palatino Linotype" w:hAnsi="Palatino Linotype"/>
          <w:b/>
          <w:sz w:val="20"/>
        </w:rPr>
        <w:t>Execution and Delivery of Agreement</w:t>
      </w:r>
      <w:r w:rsidR="00C323DF" w:rsidRPr="007D7D30">
        <w:rPr>
          <w:rFonts w:ascii="Palatino Linotype" w:hAnsi="Palatino Linotype"/>
          <w:sz w:val="20"/>
        </w:rPr>
        <w:tab/>
      </w:r>
      <w:r w:rsidR="0006060E">
        <w:rPr>
          <w:rFonts w:ascii="Palatino Linotype" w:hAnsi="Palatino Linotype"/>
          <w:sz w:val="20"/>
        </w:rPr>
        <w:t>13</w:t>
      </w:r>
    </w:p>
    <w:p w14:paraId="3EE09A90" w14:textId="77777777" w:rsidR="006477E8" w:rsidRPr="007D7D30" w:rsidRDefault="006477E8" w:rsidP="00DA6179">
      <w:pPr>
        <w:spacing w:line="240" w:lineRule="exact"/>
        <w:ind w:left="720"/>
        <w:rPr>
          <w:rFonts w:ascii="Palatino Linotype" w:hAnsi="Palatino Linotype"/>
          <w:sz w:val="20"/>
        </w:rPr>
      </w:pPr>
    </w:p>
    <w:p w14:paraId="49965A88" w14:textId="77777777" w:rsidR="006477E8" w:rsidRPr="007D7D30" w:rsidRDefault="006477E8" w:rsidP="00DA6179">
      <w:pPr>
        <w:keepNext/>
        <w:keepLines/>
        <w:tabs>
          <w:tab w:val="left" w:pos="0"/>
          <w:tab w:val="center" w:pos="8640"/>
        </w:tabs>
        <w:spacing w:line="240" w:lineRule="exact"/>
        <w:jc w:val="left"/>
        <w:rPr>
          <w:rFonts w:ascii="Palatino Linotype" w:hAnsi="Palatino Linotype"/>
          <w:b/>
          <w:sz w:val="20"/>
        </w:rPr>
      </w:pPr>
      <w:r w:rsidRPr="007D7D30">
        <w:rPr>
          <w:rFonts w:ascii="Palatino Linotype" w:hAnsi="Palatino Linotype"/>
          <w:b/>
          <w:sz w:val="20"/>
        </w:rPr>
        <w:t>SCHEDULE A – SERVICES</w:t>
      </w:r>
    </w:p>
    <w:p w14:paraId="281BF38B" w14:textId="77777777" w:rsidR="006477E8" w:rsidRPr="007D7D30" w:rsidRDefault="006477E8" w:rsidP="00DA6179">
      <w:pPr>
        <w:keepNext/>
        <w:keepLines/>
        <w:tabs>
          <w:tab w:val="center" w:leader="dot" w:pos="8640"/>
        </w:tabs>
        <w:spacing w:line="240" w:lineRule="exact"/>
        <w:ind w:left="284"/>
        <w:rPr>
          <w:rFonts w:ascii="Palatino Linotype" w:hAnsi="Palatino Linotype"/>
          <w:b/>
          <w:sz w:val="20"/>
        </w:rPr>
      </w:pPr>
    </w:p>
    <w:p w14:paraId="535AD0B2" w14:textId="77777777" w:rsidR="006477E8" w:rsidRPr="007D7D30" w:rsidRDefault="006477E8" w:rsidP="00DA6179">
      <w:pPr>
        <w:keepNext/>
        <w:keepLines/>
        <w:tabs>
          <w:tab w:val="center" w:leader="dot" w:pos="8640"/>
        </w:tabs>
        <w:spacing w:line="240" w:lineRule="exact"/>
        <w:ind w:left="284"/>
        <w:rPr>
          <w:rFonts w:ascii="Palatino Linotype" w:hAnsi="Palatino Linotype"/>
          <w:sz w:val="20"/>
        </w:rPr>
      </w:pPr>
      <w:r w:rsidRPr="007D7D30">
        <w:rPr>
          <w:rFonts w:ascii="Palatino Linotype" w:hAnsi="Palatino Linotype"/>
          <w:b/>
          <w:sz w:val="20"/>
        </w:rPr>
        <w:t>Part 1 - Term</w:t>
      </w:r>
    </w:p>
    <w:p w14:paraId="5E051527" w14:textId="77777777" w:rsidR="006477E8" w:rsidRPr="0057522B" w:rsidRDefault="006477E8" w:rsidP="00DA6179">
      <w:pPr>
        <w:keepNext/>
        <w:keepLines/>
        <w:tabs>
          <w:tab w:val="center" w:leader="dot" w:pos="8640"/>
        </w:tabs>
        <w:spacing w:line="240" w:lineRule="exact"/>
        <w:ind w:left="284"/>
        <w:rPr>
          <w:rFonts w:ascii="Palatino Linotype" w:hAnsi="Palatino Linotype"/>
          <w:sz w:val="20"/>
          <w:lang w:val="en-CA"/>
        </w:rPr>
      </w:pPr>
      <w:r w:rsidRPr="0057522B">
        <w:rPr>
          <w:rFonts w:ascii="Palatino Linotype" w:hAnsi="Palatino Linotype"/>
          <w:b/>
          <w:sz w:val="20"/>
          <w:lang w:val="en-CA"/>
        </w:rPr>
        <w:t>Part 2 - Services</w:t>
      </w:r>
    </w:p>
    <w:p w14:paraId="040966DE" w14:textId="77777777" w:rsidR="006477E8" w:rsidRPr="0057522B" w:rsidRDefault="006477E8" w:rsidP="00DA6179">
      <w:pPr>
        <w:keepNext/>
        <w:keepLines/>
        <w:tabs>
          <w:tab w:val="center" w:leader="dot" w:pos="8640"/>
        </w:tabs>
        <w:spacing w:line="240" w:lineRule="exact"/>
        <w:ind w:left="284"/>
        <w:rPr>
          <w:rFonts w:ascii="Palatino Linotype" w:hAnsi="Palatino Linotype"/>
          <w:sz w:val="20"/>
          <w:lang w:val="en-CA"/>
        </w:rPr>
      </w:pPr>
      <w:r w:rsidRPr="0057522B">
        <w:rPr>
          <w:rFonts w:ascii="Palatino Linotype" w:hAnsi="Palatino Linotype"/>
          <w:b/>
          <w:sz w:val="20"/>
          <w:lang w:val="en-CA"/>
        </w:rPr>
        <w:t>Part 3 - Related</w:t>
      </w:r>
      <w:r w:rsidR="00CC35B7" w:rsidRPr="0057522B">
        <w:rPr>
          <w:rFonts w:ascii="Palatino Linotype" w:hAnsi="Palatino Linotype"/>
          <w:b/>
          <w:sz w:val="20"/>
          <w:lang w:val="en-CA"/>
        </w:rPr>
        <w:t xml:space="preserve"> </w:t>
      </w:r>
      <w:r w:rsidRPr="0057522B">
        <w:rPr>
          <w:rFonts w:ascii="Palatino Linotype" w:hAnsi="Palatino Linotype"/>
          <w:b/>
          <w:sz w:val="20"/>
          <w:lang w:val="en-CA"/>
        </w:rPr>
        <w:t>Documentation</w:t>
      </w:r>
    </w:p>
    <w:p w14:paraId="77BC0320" w14:textId="77777777" w:rsidR="006477E8" w:rsidRPr="007D7D30" w:rsidRDefault="006477E8" w:rsidP="00DA6179">
      <w:pPr>
        <w:keepNext/>
        <w:keepLines/>
        <w:tabs>
          <w:tab w:val="center" w:leader="dot" w:pos="8640"/>
        </w:tabs>
        <w:spacing w:line="240" w:lineRule="exact"/>
        <w:ind w:left="284"/>
        <w:rPr>
          <w:rFonts w:ascii="Palatino Linotype" w:hAnsi="Palatino Linotype"/>
          <w:sz w:val="20"/>
        </w:rPr>
      </w:pPr>
      <w:r w:rsidRPr="007D7D30">
        <w:rPr>
          <w:rFonts w:ascii="Palatino Linotype" w:hAnsi="Palatino Linotype"/>
          <w:b/>
          <w:sz w:val="20"/>
        </w:rPr>
        <w:t>Part 4 - Key Personnel</w:t>
      </w:r>
    </w:p>
    <w:p w14:paraId="02D0D079" w14:textId="77777777" w:rsidR="006477E8" w:rsidRPr="007D7D30" w:rsidRDefault="006477E8" w:rsidP="00DA6179">
      <w:pPr>
        <w:spacing w:line="240" w:lineRule="exact"/>
        <w:rPr>
          <w:rFonts w:ascii="Palatino Linotype" w:hAnsi="Palatino Linotype"/>
          <w:sz w:val="20"/>
        </w:rPr>
      </w:pPr>
    </w:p>
    <w:p w14:paraId="1FDA7086" w14:textId="77777777" w:rsidR="006477E8" w:rsidRPr="007D7D30" w:rsidRDefault="006477E8" w:rsidP="00DA6179">
      <w:pPr>
        <w:keepNext/>
        <w:keepLines/>
        <w:tabs>
          <w:tab w:val="left" w:pos="0"/>
          <w:tab w:val="center" w:pos="8640"/>
        </w:tabs>
        <w:spacing w:line="240" w:lineRule="exact"/>
        <w:jc w:val="left"/>
        <w:rPr>
          <w:rFonts w:ascii="Palatino Linotype" w:hAnsi="Palatino Linotype"/>
          <w:b/>
          <w:sz w:val="20"/>
        </w:rPr>
      </w:pPr>
      <w:r w:rsidRPr="007D7D30">
        <w:rPr>
          <w:rFonts w:ascii="Palatino Linotype" w:hAnsi="Palatino Linotype"/>
          <w:b/>
          <w:sz w:val="20"/>
        </w:rPr>
        <w:t>SCHEDULE B – FEES AND EXPENSES</w:t>
      </w:r>
    </w:p>
    <w:p w14:paraId="1A1B91DC"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b/>
          <w:sz w:val="20"/>
        </w:rPr>
      </w:pPr>
    </w:p>
    <w:p w14:paraId="2EB772D9"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sz w:val="20"/>
        </w:rPr>
      </w:pPr>
      <w:r w:rsidRPr="007D7D30">
        <w:rPr>
          <w:rFonts w:ascii="Palatino Linotype" w:hAnsi="Palatino Linotype"/>
          <w:b/>
          <w:sz w:val="20"/>
        </w:rPr>
        <w:t xml:space="preserve">Part 1 </w:t>
      </w:r>
      <w:r w:rsidR="00412C41">
        <w:rPr>
          <w:rFonts w:ascii="Palatino Linotype" w:hAnsi="Palatino Linotype"/>
          <w:b/>
          <w:sz w:val="20"/>
        </w:rPr>
        <w:t>-</w:t>
      </w:r>
      <w:r w:rsidRPr="007D7D30">
        <w:rPr>
          <w:rFonts w:ascii="Palatino Linotype" w:hAnsi="Palatino Linotype"/>
          <w:b/>
          <w:sz w:val="20"/>
        </w:rPr>
        <w:t xml:space="preserve"> Maximum Amount Payable</w:t>
      </w:r>
    </w:p>
    <w:p w14:paraId="4EBDC513"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sz w:val="20"/>
        </w:rPr>
      </w:pPr>
      <w:r w:rsidRPr="007D7D30">
        <w:rPr>
          <w:rFonts w:ascii="Palatino Linotype" w:hAnsi="Palatino Linotype"/>
          <w:b/>
          <w:sz w:val="20"/>
        </w:rPr>
        <w:t xml:space="preserve">Part 2 </w:t>
      </w:r>
      <w:r w:rsidR="00412C41">
        <w:rPr>
          <w:rFonts w:ascii="Palatino Linotype" w:hAnsi="Palatino Linotype"/>
          <w:b/>
          <w:sz w:val="20"/>
        </w:rPr>
        <w:t>-</w:t>
      </w:r>
      <w:r w:rsidRPr="007D7D30">
        <w:rPr>
          <w:rFonts w:ascii="Palatino Linotype" w:hAnsi="Palatino Linotype"/>
          <w:b/>
          <w:sz w:val="20"/>
        </w:rPr>
        <w:t xml:space="preserve"> Fees</w:t>
      </w:r>
    </w:p>
    <w:p w14:paraId="613E465D"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sz w:val="20"/>
        </w:rPr>
      </w:pPr>
      <w:r w:rsidRPr="007D7D30">
        <w:rPr>
          <w:rFonts w:ascii="Palatino Linotype" w:hAnsi="Palatino Linotype"/>
          <w:b/>
          <w:sz w:val="20"/>
        </w:rPr>
        <w:t>Part 3 - Expenses</w:t>
      </w:r>
    </w:p>
    <w:p w14:paraId="2D1E3D2C"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sz w:val="20"/>
        </w:rPr>
      </w:pPr>
      <w:r w:rsidRPr="007D7D30">
        <w:rPr>
          <w:rFonts w:ascii="Palatino Linotype" w:hAnsi="Palatino Linotype"/>
          <w:b/>
          <w:sz w:val="20"/>
        </w:rPr>
        <w:t>Part 4 - Statements of Account</w:t>
      </w:r>
    </w:p>
    <w:p w14:paraId="7C1D7D39" w14:textId="77777777" w:rsidR="006477E8" w:rsidRPr="007D7D30" w:rsidRDefault="006477E8" w:rsidP="00DA6179">
      <w:pPr>
        <w:keepNext/>
        <w:keepLines/>
        <w:tabs>
          <w:tab w:val="left" w:pos="851"/>
          <w:tab w:val="center" w:leader="dot" w:pos="8640"/>
        </w:tabs>
        <w:spacing w:line="240" w:lineRule="exact"/>
        <w:ind w:left="284"/>
        <w:rPr>
          <w:rFonts w:ascii="Palatino Linotype" w:hAnsi="Palatino Linotype"/>
          <w:sz w:val="20"/>
        </w:rPr>
      </w:pPr>
      <w:r w:rsidRPr="007D7D30">
        <w:rPr>
          <w:rFonts w:ascii="Palatino Linotype" w:hAnsi="Palatino Linotype"/>
          <w:b/>
          <w:sz w:val="20"/>
        </w:rPr>
        <w:t>Part 5 - Payments Due</w:t>
      </w:r>
    </w:p>
    <w:p w14:paraId="1259F569" w14:textId="77777777" w:rsidR="009647FF" w:rsidRPr="007D7D30" w:rsidRDefault="009647FF" w:rsidP="00DA6179">
      <w:pPr>
        <w:keepNext/>
        <w:keepLines/>
        <w:tabs>
          <w:tab w:val="center" w:leader="dot" w:pos="8640"/>
        </w:tabs>
        <w:spacing w:line="240" w:lineRule="exact"/>
        <w:rPr>
          <w:rFonts w:ascii="Palatino Linotype" w:hAnsi="Palatino Linotype"/>
          <w:b/>
          <w:sz w:val="20"/>
        </w:rPr>
      </w:pPr>
    </w:p>
    <w:p w14:paraId="202880CF" w14:textId="77777777" w:rsidR="006477E8" w:rsidRPr="007D7D30" w:rsidRDefault="006477E8" w:rsidP="00DA6179">
      <w:pPr>
        <w:keepNext/>
        <w:keepLines/>
        <w:tabs>
          <w:tab w:val="center" w:leader="dot" w:pos="8640"/>
        </w:tabs>
        <w:spacing w:line="240" w:lineRule="exact"/>
        <w:rPr>
          <w:rFonts w:ascii="Palatino Linotype" w:hAnsi="Palatino Linotype"/>
          <w:sz w:val="20"/>
        </w:rPr>
      </w:pPr>
      <w:r w:rsidRPr="007D7D30">
        <w:rPr>
          <w:rFonts w:ascii="Palatino Linotype" w:hAnsi="Palatino Linotype"/>
          <w:b/>
          <w:sz w:val="20"/>
        </w:rPr>
        <w:t>SCHEDULE C – APPROVED SUBCONTRACTOR(S)</w:t>
      </w:r>
      <w:r w:rsidRPr="007D7D30">
        <w:rPr>
          <w:rFonts w:ascii="Palatino Linotype" w:hAnsi="Palatino Linotype"/>
          <w:sz w:val="20"/>
        </w:rPr>
        <w:t xml:space="preserve"> </w:t>
      </w:r>
    </w:p>
    <w:p w14:paraId="4CE23980" w14:textId="77777777" w:rsidR="006477E8" w:rsidRPr="007D7D30" w:rsidRDefault="006477E8" w:rsidP="00DA6179">
      <w:pPr>
        <w:tabs>
          <w:tab w:val="left" w:pos="0"/>
          <w:tab w:val="center" w:pos="8640"/>
        </w:tabs>
        <w:spacing w:line="240" w:lineRule="exact"/>
        <w:jc w:val="left"/>
        <w:rPr>
          <w:rFonts w:ascii="Palatino Linotype" w:hAnsi="Palatino Linotype"/>
          <w:b/>
          <w:sz w:val="20"/>
        </w:rPr>
      </w:pPr>
      <w:r w:rsidRPr="007D7D30">
        <w:rPr>
          <w:rFonts w:ascii="Palatino Linotype" w:hAnsi="Palatino Linotype"/>
          <w:b/>
          <w:sz w:val="20"/>
        </w:rPr>
        <w:tab/>
      </w:r>
    </w:p>
    <w:p w14:paraId="1DC4B519" w14:textId="77777777" w:rsidR="006477E8" w:rsidRPr="007D7D30" w:rsidRDefault="006477E8" w:rsidP="00DA6179">
      <w:pPr>
        <w:keepNext/>
        <w:keepLines/>
        <w:tabs>
          <w:tab w:val="center" w:leader="dot" w:pos="8640"/>
        </w:tabs>
        <w:spacing w:line="240" w:lineRule="exact"/>
        <w:rPr>
          <w:rFonts w:ascii="Palatino Linotype" w:hAnsi="Palatino Linotype"/>
          <w:sz w:val="20"/>
        </w:rPr>
      </w:pPr>
      <w:r w:rsidRPr="007D7D30">
        <w:rPr>
          <w:rFonts w:ascii="Palatino Linotype" w:hAnsi="Palatino Linotype"/>
          <w:b/>
          <w:sz w:val="20"/>
        </w:rPr>
        <w:t>SCHEDULE D – INSURANCE</w:t>
      </w:r>
      <w:r w:rsidRPr="007D7D30">
        <w:rPr>
          <w:rFonts w:ascii="Palatino Linotype" w:hAnsi="Palatino Linotype"/>
          <w:sz w:val="20"/>
        </w:rPr>
        <w:t xml:space="preserve"> </w:t>
      </w:r>
    </w:p>
    <w:p w14:paraId="1E645281" w14:textId="77777777" w:rsidR="006477E8" w:rsidRPr="007D7D30" w:rsidRDefault="006477E8" w:rsidP="00DA6179">
      <w:pPr>
        <w:tabs>
          <w:tab w:val="center" w:pos="7920"/>
        </w:tabs>
        <w:spacing w:line="240" w:lineRule="exact"/>
        <w:rPr>
          <w:rFonts w:ascii="Palatino Linotype" w:hAnsi="Palatino Linotype"/>
          <w:sz w:val="20"/>
        </w:rPr>
      </w:pPr>
    </w:p>
    <w:p w14:paraId="09BDF137" w14:textId="77777777" w:rsidR="006477E8" w:rsidRPr="008B4F8E" w:rsidRDefault="006477E8" w:rsidP="00DA6179">
      <w:pPr>
        <w:keepNext/>
        <w:keepLines/>
        <w:tabs>
          <w:tab w:val="center" w:leader="dot" w:pos="8640"/>
        </w:tabs>
        <w:spacing w:line="240" w:lineRule="exact"/>
        <w:rPr>
          <w:rFonts w:ascii="Palatino Linotype" w:hAnsi="Palatino Linotype"/>
          <w:b/>
          <w:sz w:val="20"/>
        </w:rPr>
      </w:pPr>
      <w:r w:rsidRPr="007D7D30">
        <w:rPr>
          <w:rFonts w:ascii="Palatino Linotype" w:hAnsi="Palatino Linotype"/>
          <w:b/>
          <w:sz w:val="20"/>
        </w:rPr>
        <w:t xml:space="preserve">SCHEDULE E – </w:t>
      </w:r>
      <w:r w:rsidRPr="008B4F8E">
        <w:rPr>
          <w:rFonts w:ascii="Palatino Linotype" w:hAnsi="Palatino Linotype"/>
          <w:b/>
          <w:sz w:val="20"/>
        </w:rPr>
        <w:t xml:space="preserve">PRIVACY PROTECTION SCHEDULE </w:t>
      </w:r>
    </w:p>
    <w:p w14:paraId="56DB6FFE" w14:textId="77777777" w:rsidR="006477E8" w:rsidRPr="008B4F8E" w:rsidRDefault="006477E8" w:rsidP="00DA6179">
      <w:pPr>
        <w:keepNext/>
        <w:keepLines/>
        <w:tabs>
          <w:tab w:val="center" w:leader="dot" w:pos="8640"/>
        </w:tabs>
        <w:spacing w:line="240" w:lineRule="exact"/>
        <w:rPr>
          <w:rFonts w:ascii="Palatino Linotype" w:hAnsi="Palatino Linotype"/>
          <w:b/>
          <w:sz w:val="20"/>
        </w:rPr>
      </w:pPr>
    </w:p>
    <w:p w14:paraId="3B645923" w14:textId="77777777" w:rsidR="006477E8" w:rsidRPr="008B4F8E" w:rsidRDefault="006477E8" w:rsidP="00DA6179">
      <w:pPr>
        <w:keepNext/>
        <w:keepLines/>
        <w:tabs>
          <w:tab w:val="center" w:leader="dot" w:pos="8640"/>
        </w:tabs>
        <w:spacing w:line="240" w:lineRule="exact"/>
        <w:rPr>
          <w:rFonts w:ascii="Palatino Linotype" w:hAnsi="Palatino Linotype"/>
          <w:b/>
          <w:sz w:val="20"/>
        </w:rPr>
      </w:pPr>
      <w:r w:rsidRPr="008B4F8E">
        <w:rPr>
          <w:rFonts w:ascii="Palatino Linotype" w:hAnsi="Palatino Linotype"/>
          <w:b/>
          <w:sz w:val="20"/>
        </w:rPr>
        <w:t xml:space="preserve">SCHEDULE F – ADDITIONAL TERMS </w:t>
      </w:r>
    </w:p>
    <w:p w14:paraId="13BC62D8" w14:textId="77777777" w:rsidR="006477E8" w:rsidRPr="008B4F8E" w:rsidRDefault="006477E8" w:rsidP="00DA6179">
      <w:pPr>
        <w:keepNext/>
        <w:keepLines/>
        <w:tabs>
          <w:tab w:val="center" w:leader="dot" w:pos="8640"/>
        </w:tabs>
        <w:spacing w:line="240" w:lineRule="exact"/>
        <w:rPr>
          <w:rFonts w:ascii="Palatino Linotype" w:hAnsi="Palatino Linotype"/>
          <w:b/>
          <w:sz w:val="20"/>
        </w:rPr>
      </w:pPr>
    </w:p>
    <w:p w14:paraId="3D28A4C0" w14:textId="77777777" w:rsidR="006477E8" w:rsidRPr="008B4F8E" w:rsidRDefault="006477E8" w:rsidP="00DA6179">
      <w:pPr>
        <w:keepNext/>
        <w:keepLines/>
        <w:tabs>
          <w:tab w:val="center" w:leader="dot" w:pos="8640"/>
        </w:tabs>
        <w:spacing w:line="240" w:lineRule="exact"/>
        <w:rPr>
          <w:rFonts w:ascii="Palatino Linotype" w:hAnsi="Palatino Linotype"/>
          <w:b/>
          <w:sz w:val="20"/>
        </w:rPr>
      </w:pPr>
      <w:r w:rsidRPr="008B4F8E">
        <w:rPr>
          <w:rFonts w:ascii="Palatino Linotype" w:hAnsi="Palatino Linotype"/>
          <w:b/>
          <w:sz w:val="20"/>
        </w:rPr>
        <w:t>SCHEDULE G – SECURITY SCHEDULE</w:t>
      </w:r>
      <w:r w:rsidR="00C323DF" w:rsidRPr="008B4F8E">
        <w:rPr>
          <w:rFonts w:ascii="Palatino Linotype" w:hAnsi="Palatino Linotype"/>
          <w:b/>
          <w:sz w:val="20"/>
        </w:rPr>
        <w:t xml:space="preserve"> </w:t>
      </w:r>
    </w:p>
    <w:p w14:paraId="5B454100" w14:textId="77777777" w:rsidR="008B4F8E" w:rsidRPr="008B4F8E" w:rsidRDefault="008B4F8E" w:rsidP="00DA6179">
      <w:pPr>
        <w:keepNext/>
        <w:keepLines/>
        <w:tabs>
          <w:tab w:val="center" w:leader="dot" w:pos="8640"/>
        </w:tabs>
        <w:spacing w:line="240" w:lineRule="exact"/>
        <w:rPr>
          <w:rFonts w:ascii="Palatino Linotype" w:hAnsi="Palatino Linotype"/>
          <w:b/>
          <w:sz w:val="20"/>
        </w:rPr>
      </w:pPr>
    </w:p>
    <w:p w14:paraId="0ADB8262" w14:textId="77777777" w:rsidR="008B4F8E" w:rsidRPr="008B4F8E" w:rsidRDefault="008B4F8E" w:rsidP="00DA6179">
      <w:pPr>
        <w:keepNext/>
        <w:keepLines/>
        <w:tabs>
          <w:tab w:val="center" w:leader="dot" w:pos="8640"/>
        </w:tabs>
        <w:spacing w:line="240" w:lineRule="exact"/>
        <w:rPr>
          <w:rFonts w:ascii="Palatino Linotype" w:hAnsi="Palatino Linotype"/>
          <w:b/>
          <w:sz w:val="20"/>
        </w:rPr>
      </w:pPr>
      <w:r w:rsidRPr="008B4F8E">
        <w:rPr>
          <w:rFonts w:ascii="Palatino Linotype" w:hAnsi="Palatino Linotype"/>
          <w:b/>
          <w:sz w:val="20"/>
        </w:rPr>
        <w:t>SCHEDULE H – TAX VERIFICATION</w:t>
      </w:r>
    </w:p>
    <w:p w14:paraId="222593DD" w14:textId="77777777" w:rsidR="007D7D30" w:rsidRDefault="007D7D30" w:rsidP="00DA6179">
      <w:pPr>
        <w:keepNext/>
        <w:keepLines/>
        <w:tabs>
          <w:tab w:val="center" w:leader="dot" w:pos="8640"/>
        </w:tabs>
        <w:spacing w:line="240" w:lineRule="exact"/>
        <w:rPr>
          <w:rFonts w:ascii="Palatino Linotype" w:hAnsi="Palatino Linotype"/>
          <w:sz w:val="20"/>
        </w:rPr>
      </w:pPr>
    </w:p>
    <w:p w14:paraId="16A649D9" w14:textId="77777777" w:rsidR="007D7D30" w:rsidRDefault="007D7D30" w:rsidP="00DA6179">
      <w:pPr>
        <w:keepNext/>
        <w:keepLines/>
        <w:tabs>
          <w:tab w:val="center" w:leader="dot" w:pos="8640"/>
        </w:tabs>
        <w:spacing w:line="240" w:lineRule="exact"/>
        <w:rPr>
          <w:rFonts w:ascii="Palatino Linotype" w:hAnsi="Palatino Linotype"/>
          <w:sz w:val="20"/>
        </w:rPr>
        <w:sectPr w:rsidR="007D7D30" w:rsidSect="007571D2">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fmt="upperRoman" w:start="1"/>
          <w:cols w:space="720"/>
          <w:titlePg/>
          <w:docGrid w:linePitch="326"/>
        </w:sectPr>
      </w:pPr>
    </w:p>
    <w:p w14:paraId="046BC508" w14:textId="77777777" w:rsidR="005B0E7C" w:rsidRPr="007D7D30" w:rsidRDefault="005B0E7C" w:rsidP="00DA6179">
      <w:pPr>
        <w:tabs>
          <w:tab w:val="left" w:pos="720"/>
          <w:tab w:val="left" w:pos="1440"/>
          <w:tab w:val="left" w:pos="6480"/>
        </w:tabs>
        <w:spacing w:line="240" w:lineRule="exact"/>
        <w:jc w:val="left"/>
        <w:rPr>
          <w:rFonts w:ascii="Palatino Linotype" w:hAnsi="Palatino Linotype"/>
          <w:sz w:val="20"/>
        </w:rPr>
      </w:pPr>
    </w:p>
    <w:p w14:paraId="3572640D" w14:textId="77777777" w:rsidR="005B0E7C" w:rsidRPr="007D7D30" w:rsidRDefault="005B0E7C" w:rsidP="00DA6179">
      <w:pPr>
        <w:spacing w:line="240" w:lineRule="exact"/>
        <w:rPr>
          <w:rFonts w:ascii="Palatino Linotype" w:hAnsi="Palatino Linotype"/>
          <w:sz w:val="20"/>
        </w:rPr>
      </w:pPr>
      <w:r w:rsidRPr="007D7D30">
        <w:rPr>
          <w:rFonts w:ascii="Palatino Linotype" w:hAnsi="Palatino Linotype"/>
          <w:sz w:val="20"/>
        </w:rPr>
        <w:t>THIS AGREEMENT is dated for reference the ___day of ____________, 20__.</w:t>
      </w:r>
    </w:p>
    <w:p w14:paraId="00751DA5" w14:textId="77777777" w:rsidR="005B0E7C" w:rsidRPr="007D7D30" w:rsidRDefault="005B0E7C" w:rsidP="00DA6179">
      <w:pPr>
        <w:spacing w:line="240" w:lineRule="exact"/>
        <w:rPr>
          <w:rFonts w:ascii="Palatino Linotype" w:hAnsi="Palatino Linotype"/>
          <w:sz w:val="20"/>
        </w:rPr>
      </w:pPr>
    </w:p>
    <w:p w14:paraId="27FEEB08" w14:textId="77777777" w:rsidR="005B0E7C" w:rsidRPr="007D7D30" w:rsidRDefault="005B0E7C" w:rsidP="00DA6179">
      <w:pPr>
        <w:tabs>
          <w:tab w:val="left" w:pos="864"/>
          <w:tab w:val="left" w:pos="1440"/>
          <w:tab w:val="left" w:pos="2016"/>
          <w:tab w:val="left" w:pos="2448"/>
          <w:tab w:val="right" w:pos="8352"/>
        </w:tabs>
        <w:spacing w:line="240" w:lineRule="exact"/>
        <w:rPr>
          <w:rFonts w:ascii="Palatino Linotype" w:hAnsi="Palatino Linotype"/>
          <w:sz w:val="20"/>
        </w:rPr>
      </w:pPr>
      <w:r w:rsidRPr="007D7D30">
        <w:rPr>
          <w:rFonts w:ascii="Palatino Linotype" w:hAnsi="Palatino Linotype"/>
          <w:sz w:val="20"/>
        </w:rPr>
        <w:t>BETWEEN:</w:t>
      </w:r>
    </w:p>
    <w:p w14:paraId="798B4C33" w14:textId="77777777" w:rsidR="005B0E7C" w:rsidRPr="007D7D30" w:rsidRDefault="005B0E7C" w:rsidP="00DA6179">
      <w:pPr>
        <w:tabs>
          <w:tab w:val="left" w:pos="720"/>
          <w:tab w:val="left" w:pos="1440"/>
          <w:tab w:val="left" w:pos="2016"/>
          <w:tab w:val="left" w:pos="2448"/>
          <w:tab w:val="right" w:pos="8352"/>
        </w:tabs>
        <w:spacing w:line="240" w:lineRule="exact"/>
        <w:ind w:left="720"/>
        <w:rPr>
          <w:rFonts w:ascii="Palatino Linotype" w:hAnsi="Palatino Linotype"/>
          <w:sz w:val="20"/>
        </w:rPr>
      </w:pPr>
    </w:p>
    <w:p w14:paraId="6FF73201"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u w:val="single"/>
        </w:rPr>
        <w:t xml:space="preserve">@LEGAL NAME AND, IF APPLICABLE, DESCRIPTION, OF CONTRACTOR </w:t>
      </w:r>
      <w:r w:rsidRPr="007D7D30">
        <w:rPr>
          <w:rFonts w:ascii="Palatino Linotype" w:hAnsi="Palatino Linotype"/>
          <w:sz w:val="20"/>
        </w:rPr>
        <w:t>(the “Contractor”) with the following specified address and fax number:</w:t>
      </w:r>
    </w:p>
    <w:p w14:paraId="79464121"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@ADDRESS</w:t>
      </w:r>
    </w:p>
    <w:p w14:paraId="173D7711"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@POSTAL CODE</w:t>
      </w:r>
    </w:p>
    <w:p w14:paraId="2C0D8631"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@FAX NUMBER</w:t>
      </w:r>
    </w:p>
    <w:p w14:paraId="1DE1D66D" w14:textId="77777777" w:rsidR="005B0E7C" w:rsidRPr="007D7D30" w:rsidRDefault="005B0E7C" w:rsidP="00DA6179">
      <w:pPr>
        <w:tabs>
          <w:tab w:val="left" w:pos="720"/>
          <w:tab w:val="left" w:pos="1440"/>
          <w:tab w:val="left" w:pos="2016"/>
          <w:tab w:val="left" w:pos="2448"/>
          <w:tab w:val="right" w:pos="8352"/>
        </w:tabs>
        <w:spacing w:line="240" w:lineRule="exact"/>
        <w:ind w:left="720"/>
        <w:rPr>
          <w:rFonts w:ascii="Palatino Linotype" w:hAnsi="Palatino Linotype"/>
          <w:sz w:val="20"/>
        </w:rPr>
      </w:pPr>
    </w:p>
    <w:p w14:paraId="7BEBD827" w14:textId="77777777" w:rsidR="005B0E7C" w:rsidRPr="007D7D30" w:rsidRDefault="005B0E7C" w:rsidP="00DA6179">
      <w:pPr>
        <w:tabs>
          <w:tab w:val="left" w:pos="864"/>
          <w:tab w:val="left" w:pos="1440"/>
          <w:tab w:val="left" w:pos="2016"/>
          <w:tab w:val="left" w:pos="2448"/>
          <w:tab w:val="right" w:pos="8352"/>
        </w:tabs>
        <w:spacing w:line="240" w:lineRule="exact"/>
        <w:rPr>
          <w:rFonts w:ascii="Palatino Linotype" w:hAnsi="Palatino Linotype"/>
          <w:sz w:val="20"/>
        </w:rPr>
      </w:pPr>
      <w:r w:rsidRPr="007D7D30">
        <w:rPr>
          <w:rFonts w:ascii="Palatino Linotype" w:hAnsi="Palatino Linotype"/>
          <w:sz w:val="20"/>
        </w:rPr>
        <w:t>AND:</w:t>
      </w:r>
    </w:p>
    <w:p w14:paraId="21D05817" w14:textId="77777777" w:rsidR="005B0E7C" w:rsidRPr="007D7D30" w:rsidRDefault="005B0E7C" w:rsidP="00DA6179">
      <w:pPr>
        <w:spacing w:line="240" w:lineRule="exact"/>
        <w:rPr>
          <w:rFonts w:ascii="Palatino Linotype" w:hAnsi="Palatino Linotype"/>
          <w:sz w:val="20"/>
        </w:rPr>
      </w:pPr>
    </w:p>
    <w:p w14:paraId="50D03103" w14:textId="01FE051C" w:rsidR="005B0E7C" w:rsidRPr="007D7D30" w:rsidRDefault="00C23707" w:rsidP="00DA6179">
      <w:pPr>
        <w:tabs>
          <w:tab w:val="left" w:pos="1440"/>
          <w:tab w:val="left" w:pos="2016"/>
          <w:tab w:val="left" w:pos="2448"/>
          <w:tab w:val="right" w:pos="8352"/>
        </w:tabs>
        <w:spacing w:line="240" w:lineRule="exact"/>
        <w:ind w:left="720"/>
        <w:rPr>
          <w:rFonts w:ascii="Palatino Linotype" w:hAnsi="Palatino Linotype"/>
          <w:sz w:val="20"/>
        </w:rPr>
      </w:pPr>
      <w:r>
        <w:rPr>
          <w:rFonts w:ascii="Palatino Linotype" w:hAnsi="Palatino Linotype"/>
          <w:sz w:val="20"/>
          <w:u w:val="single"/>
        </w:rPr>
        <w:t xml:space="preserve">HIS </w:t>
      </w:r>
      <w:r w:rsidR="005B0E7C" w:rsidRPr="007D7D30">
        <w:rPr>
          <w:rFonts w:ascii="Palatino Linotype" w:hAnsi="Palatino Linotype"/>
          <w:sz w:val="20"/>
          <w:u w:val="single"/>
        </w:rPr>
        <w:t xml:space="preserve">MAJESTY THE </w:t>
      </w:r>
      <w:r>
        <w:rPr>
          <w:rFonts w:ascii="Palatino Linotype" w:hAnsi="Palatino Linotype"/>
          <w:sz w:val="20"/>
          <w:u w:val="single"/>
        </w:rPr>
        <w:t>KING</w:t>
      </w:r>
      <w:r w:rsidR="005B0E7C" w:rsidRPr="007D7D30">
        <w:rPr>
          <w:rFonts w:ascii="Palatino Linotype" w:hAnsi="Palatino Linotype"/>
          <w:sz w:val="20"/>
          <w:u w:val="single"/>
        </w:rPr>
        <w:t xml:space="preserve"> IN RIGHT OF THE PROVINCE OF BRITISH COLUMBIA</w:t>
      </w:r>
      <w:r w:rsidR="005B0E7C" w:rsidRPr="007D7D30">
        <w:rPr>
          <w:rFonts w:ascii="Palatino Linotype" w:hAnsi="Palatino Linotype"/>
          <w:sz w:val="20"/>
        </w:rPr>
        <w:t>, as represented b</w:t>
      </w:r>
      <w:r w:rsidR="007721BB">
        <w:rPr>
          <w:rFonts w:ascii="Palatino Linotype" w:hAnsi="Palatino Linotype"/>
          <w:sz w:val="20"/>
        </w:rPr>
        <w:t xml:space="preserve">y __________________________ </w:t>
      </w:r>
      <w:r w:rsidR="005B0E7C" w:rsidRPr="007D7D30">
        <w:rPr>
          <w:rFonts w:ascii="Palatino Linotype" w:hAnsi="Palatino Linotype"/>
          <w:sz w:val="20"/>
        </w:rPr>
        <w:t>(the “Province</w:t>
      </w:r>
      <w:r w:rsidR="00B01A9F">
        <w:rPr>
          <w:rFonts w:ascii="Palatino Linotype" w:hAnsi="Palatino Linotype"/>
          <w:sz w:val="20"/>
        </w:rPr>
        <w:t>”</w:t>
      </w:r>
      <w:r w:rsidR="005B0E7C" w:rsidRPr="007D7D30">
        <w:rPr>
          <w:rFonts w:ascii="Palatino Linotype" w:hAnsi="Palatino Linotype"/>
          <w:sz w:val="20"/>
        </w:rPr>
        <w:t>) with the following specified address and fax number:</w:t>
      </w:r>
    </w:p>
    <w:p w14:paraId="5DF524F1" w14:textId="77777777" w:rsidR="008C597E" w:rsidRDefault="008C597E" w:rsidP="00DA6179">
      <w:pPr>
        <w:tabs>
          <w:tab w:val="left" w:pos="1440"/>
          <w:tab w:val="left" w:pos="2016"/>
          <w:tab w:val="left" w:pos="2448"/>
          <w:tab w:val="right" w:pos="8352"/>
        </w:tabs>
        <w:spacing w:line="240" w:lineRule="exact"/>
        <w:ind w:left="720"/>
        <w:rPr>
          <w:rFonts w:ascii="Palatino Linotype" w:hAnsi="Palatino Linotype" w:cs="Arial"/>
          <w:b/>
          <w:i/>
          <w:color w:val="FF0000"/>
          <w:sz w:val="20"/>
        </w:rPr>
      </w:pPr>
      <w:r w:rsidRPr="00A73004">
        <w:rPr>
          <w:rFonts w:ascii="Palatino Linotype" w:hAnsi="Palatino Linotype" w:cs="Arial"/>
          <w:b/>
          <w:i/>
          <w:color w:val="FF0000"/>
          <w:sz w:val="20"/>
        </w:rPr>
        <w:t xml:space="preserve">[Identify the responsible minister, public officer or organizational unit for entering into the contract on behalf of the </w:t>
      </w:r>
      <w:proofErr w:type="gramStart"/>
      <w:r w:rsidRPr="00A73004">
        <w:rPr>
          <w:rFonts w:ascii="Palatino Linotype" w:hAnsi="Palatino Linotype" w:cs="Arial"/>
          <w:b/>
          <w:i/>
          <w:color w:val="FF0000"/>
          <w:sz w:val="20"/>
        </w:rPr>
        <w:t>Province</w:t>
      </w:r>
      <w:proofErr w:type="gramEnd"/>
      <w:r w:rsidRPr="00A73004">
        <w:rPr>
          <w:rFonts w:ascii="Palatino Linotype" w:hAnsi="Palatino Linotype" w:cs="Arial"/>
          <w:b/>
          <w:i/>
          <w:color w:val="FF0000"/>
          <w:sz w:val="20"/>
        </w:rPr>
        <w:t xml:space="preserve">.  For example, “the Minister of Finance”, “the </w:t>
      </w:r>
      <w:r w:rsidR="00297529">
        <w:rPr>
          <w:rFonts w:ascii="Palatino Linotype" w:hAnsi="Palatino Linotype" w:cs="Arial"/>
          <w:b/>
          <w:i/>
          <w:color w:val="FF0000"/>
          <w:sz w:val="20"/>
        </w:rPr>
        <w:t>Premier</w:t>
      </w:r>
      <w:r w:rsidRPr="00A73004">
        <w:rPr>
          <w:rFonts w:ascii="Palatino Linotype" w:hAnsi="Palatino Linotype" w:cs="Arial"/>
          <w:b/>
          <w:i/>
          <w:color w:val="FF0000"/>
          <w:sz w:val="20"/>
        </w:rPr>
        <w:t>”, “the Information and Privacy Commissioner”, the “Financial Institutions Commission”</w:t>
      </w:r>
      <w:r>
        <w:rPr>
          <w:rFonts w:ascii="Palatino Linotype" w:hAnsi="Palatino Linotype" w:cs="Arial"/>
          <w:b/>
          <w:i/>
          <w:color w:val="FF0000"/>
          <w:sz w:val="20"/>
        </w:rPr>
        <w:t>,</w:t>
      </w:r>
      <w:r w:rsidRPr="00A73004">
        <w:rPr>
          <w:rFonts w:ascii="Palatino Linotype" w:hAnsi="Palatino Linotype" w:cs="Arial"/>
          <w:b/>
          <w:i/>
          <w:color w:val="FF0000"/>
          <w:sz w:val="20"/>
        </w:rPr>
        <w:t xml:space="preserve"> etc.   It is customary and preferable to refer to the responsible minister unless the contract relates to matters which are independent from any minister (such as contracts entered into by officers of the Legislature).   Occasionally, contracts are entered into which are the responsibility of more than one minister, in which case more than one minister may be referenced.  Legal advice should be obtained if the contract writer is unclear on who should be named as the </w:t>
      </w:r>
      <w:proofErr w:type="gramStart"/>
      <w:r w:rsidRPr="00A73004">
        <w:rPr>
          <w:rFonts w:ascii="Palatino Linotype" w:hAnsi="Palatino Linotype" w:cs="Arial"/>
          <w:b/>
          <w:i/>
          <w:color w:val="FF0000"/>
          <w:sz w:val="20"/>
        </w:rPr>
        <w:t>Province’s</w:t>
      </w:r>
      <w:proofErr w:type="gramEnd"/>
      <w:r w:rsidRPr="00A73004">
        <w:rPr>
          <w:rFonts w:ascii="Palatino Linotype" w:hAnsi="Palatino Linotype" w:cs="Arial"/>
          <w:b/>
          <w:i/>
          <w:color w:val="FF0000"/>
          <w:sz w:val="20"/>
        </w:rPr>
        <w:t xml:space="preserve"> representative.</w:t>
      </w:r>
      <w:r w:rsidR="00297529">
        <w:rPr>
          <w:rFonts w:ascii="Palatino Linotype" w:hAnsi="Palatino Linotype" w:cs="Arial"/>
          <w:b/>
          <w:i/>
          <w:color w:val="FF0000"/>
          <w:sz w:val="20"/>
        </w:rPr>
        <w:t xml:space="preserve">  Delete this instruction after completing the description of the </w:t>
      </w:r>
      <w:proofErr w:type="gramStart"/>
      <w:r w:rsidR="00297529">
        <w:rPr>
          <w:rFonts w:ascii="Palatino Linotype" w:hAnsi="Palatino Linotype" w:cs="Arial"/>
          <w:b/>
          <w:i/>
          <w:color w:val="FF0000"/>
          <w:sz w:val="20"/>
        </w:rPr>
        <w:t>Province</w:t>
      </w:r>
      <w:proofErr w:type="gramEnd"/>
      <w:r w:rsidRPr="00A73004">
        <w:rPr>
          <w:rFonts w:ascii="Palatino Linotype" w:hAnsi="Palatino Linotype" w:cs="Arial"/>
          <w:b/>
          <w:i/>
          <w:color w:val="FF0000"/>
          <w:sz w:val="20"/>
        </w:rPr>
        <w:t>]</w:t>
      </w:r>
    </w:p>
    <w:p w14:paraId="20971E20"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@ADDRESS</w:t>
      </w:r>
    </w:p>
    <w:p w14:paraId="606B6CAB"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@POSTAL CODE</w:t>
      </w:r>
    </w:p>
    <w:p w14:paraId="1434BB0F"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r w:rsidRPr="007D7D30">
        <w:rPr>
          <w:rFonts w:ascii="Palatino Linotype" w:hAnsi="Palatino Linotype"/>
          <w:sz w:val="20"/>
        </w:rPr>
        <w:t>@FAX NUMBER</w:t>
      </w:r>
    </w:p>
    <w:p w14:paraId="45F8E73F" w14:textId="77777777" w:rsidR="005B0E7C" w:rsidRPr="007D7D30" w:rsidRDefault="005B0E7C" w:rsidP="00DA6179">
      <w:pPr>
        <w:tabs>
          <w:tab w:val="left" w:pos="1440"/>
          <w:tab w:val="left" w:pos="2016"/>
          <w:tab w:val="left" w:pos="2448"/>
          <w:tab w:val="right" w:pos="8352"/>
        </w:tabs>
        <w:spacing w:line="240" w:lineRule="exact"/>
        <w:ind w:left="720"/>
        <w:rPr>
          <w:rFonts w:ascii="Palatino Linotype" w:hAnsi="Palatino Linotype"/>
          <w:sz w:val="20"/>
        </w:rPr>
      </w:pPr>
    </w:p>
    <w:p w14:paraId="78CC2996" w14:textId="77777777" w:rsidR="005B0E7C" w:rsidRPr="007D7D30" w:rsidRDefault="005B0E7C" w:rsidP="00DA6179">
      <w:pPr>
        <w:spacing w:line="240" w:lineRule="exact"/>
        <w:rPr>
          <w:rFonts w:ascii="Palatino Linotype" w:hAnsi="Palatino Linotype"/>
          <w:sz w:val="20"/>
        </w:rPr>
      </w:pPr>
      <w:r w:rsidRPr="007D7D30">
        <w:rPr>
          <w:rFonts w:ascii="Palatino Linotype" w:hAnsi="Palatino Linotype"/>
          <w:sz w:val="20"/>
        </w:rPr>
        <w:t xml:space="preserve">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wishes to retain the Contractor to provide the services specified in Schedule A and, in consideration for the remuneration set out in Schedule B, the Contractor has agreed to provide those services, on the terms and conditions set out in this Agreement.  </w:t>
      </w:r>
    </w:p>
    <w:p w14:paraId="4B644731" w14:textId="77777777" w:rsidR="005B0E7C" w:rsidRPr="007D7D30" w:rsidRDefault="005B0E7C" w:rsidP="00DA6179">
      <w:pPr>
        <w:spacing w:line="240" w:lineRule="exact"/>
        <w:rPr>
          <w:rFonts w:ascii="Palatino Linotype" w:hAnsi="Palatino Linotype"/>
          <w:sz w:val="20"/>
        </w:rPr>
      </w:pPr>
    </w:p>
    <w:p w14:paraId="610C0BA0" w14:textId="77777777" w:rsidR="005B0E7C" w:rsidRPr="007D7D30" w:rsidRDefault="005B0E7C" w:rsidP="00DA6179">
      <w:pPr>
        <w:tabs>
          <w:tab w:val="left" w:pos="864"/>
          <w:tab w:val="left" w:pos="1440"/>
          <w:tab w:val="left" w:pos="2016"/>
          <w:tab w:val="left" w:pos="2448"/>
          <w:tab w:val="right" w:pos="8352"/>
        </w:tabs>
        <w:spacing w:line="240" w:lineRule="exact"/>
        <w:rPr>
          <w:rFonts w:ascii="Palatino Linotype" w:hAnsi="Palatino Linotype"/>
          <w:sz w:val="20"/>
        </w:rPr>
      </w:pPr>
      <w:r w:rsidRPr="007D7D30">
        <w:rPr>
          <w:rFonts w:ascii="Palatino Linotype" w:hAnsi="Palatino Linotype"/>
          <w:sz w:val="20"/>
        </w:rPr>
        <w:t>As a result, the Province and the Contractor agree as follows:</w:t>
      </w:r>
    </w:p>
    <w:p w14:paraId="2626D763" w14:textId="77777777" w:rsidR="005B0E7C" w:rsidRPr="007D7D30" w:rsidRDefault="005B0E7C" w:rsidP="00DA6179">
      <w:pPr>
        <w:spacing w:line="240" w:lineRule="exact"/>
        <w:rPr>
          <w:rFonts w:ascii="Palatino Linotype" w:hAnsi="Palatino Linotype"/>
          <w:sz w:val="20"/>
        </w:rPr>
      </w:pPr>
    </w:p>
    <w:p w14:paraId="3B21B7C6" w14:textId="77777777" w:rsidR="005B0E7C" w:rsidRPr="007D7D30" w:rsidRDefault="00AB7BA8" w:rsidP="00DA6179">
      <w:pPr>
        <w:keepNext/>
        <w:keepLines/>
        <w:spacing w:line="240" w:lineRule="exact"/>
        <w:rPr>
          <w:rFonts w:ascii="Palatino Linotype" w:hAnsi="Palatino Linotype"/>
          <w:b/>
          <w:sz w:val="20"/>
        </w:rPr>
      </w:pPr>
      <w:r w:rsidRPr="007D7D30">
        <w:rPr>
          <w:rFonts w:ascii="Palatino Linotype" w:hAnsi="Palatino Linotype"/>
          <w:b/>
          <w:sz w:val="20"/>
        </w:rPr>
        <w:t>1</w:t>
      </w:r>
      <w:r w:rsidRPr="007D7D30">
        <w:rPr>
          <w:rFonts w:ascii="Palatino Linotype" w:hAnsi="Palatino Linotype"/>
          <w:b/>
          <w:sz w:val="20"/>
        </w:rPr>
        <w:tab/>
      </w:r>
      <w:r w:rsidR="005B0E7C" w:rsidRPr="007D7D30">
        <w:rPr>
          <w:rFonts w:ascii="Palatino Linotype" w:hAnsi="Palatino Linotype"/>
          <w:b/>
          <w:sz w:val="20"/>
        </w:rPr>
        <w:t>DEFINITIONS</w:t>
      </w:r>
    </w:p>
    <w:p w14:paraId="1793F35C" w14:textId="77777777" w:rsidR="005B0E7C" w:rsidRPr="007D7D30" w:rsidRDefault="005B0E7C" w:rsidP="00DA6179">
      <w:pPr>
        <w:keepNext/>
        <w:keepLines/>
        <w:spacing w:line="240" w:lineRule="exact"/>
        <w:rPr>
          <w:rFonts w:ascii="Palatino Linotype" w:hAnsi="Palatino Linotype"/>
          <w:sz w:val="20"/>
        </w:rPr>
      </w:pPr>
    </w:p>
    <w:p w14:paraId="21EBCE64" w14:textId="77777777" w:rsidR="00FD5C12" w:rsidRPr="007D7D30" w:rsidRDefault="00FD5C12" w:rsidP="00DA6179">
      <w:pPr>
        <w:keepNext/>
        <w:keepLines/>
        <w:spacing w:line="240" w:lineRule="exact"/>
        <w:rPr>
          <w:rFonts w:ascii="Palatino Linotype" w:hAnsi="Palatino Linotype"/>
          <w:sz w:val="20"/>
        </w:rPr>
      </w:pPr>
      <w:r w:rsidRPr="007D7D30">
        <w:rPr>
          <w:rFonts w:ascii="Palatino Linotype" w:hAnsi="Palatino Linotype"/>
          <w:sz w:val="20"/>
        </w:rPr>
        <w:t>General</w:t>
      </w:r>
    </w:p>
    <w:p w14:paraId="6E598E1E" w14:textId="77777777" w:rsidR="00FD5C12" w:rsidRPr="007D7D30" w:rsidRDefault="00FD5C12" w:rsidP="00DA6179">
      <w:pPr>
        <w:spacing w:line="240" w:lineRule="exact"/>
        <w:rPr>
          <w:rFonts w:ascii="Palatino Linotype" w:hAnsi="Palatino Linotype"/>
          <w:sz w:val="20"/>
        </w:rPr>
      </w:pPr>
    </w:p>
    <w:p w14:paraId="7CAE1326" w14:textId="77777777" w:rsidR="005B0E7C" w:rsidRPr="007D7D30" w:rsidRDefault="005B0E7C" w:rsidP="00DA6179">
      <w:pPr>
        <w:spacing w:after="100" w:line="240" w:lineRule="exact"/>
        <w:rPr>
          <w:rFonts w:ascii="Palatino Linotype" w:hAnsi="Palatino Linotype"/>
          <w:sz w:val="20"/>
        </w:rPr>
      </w:pPr>
      <w:r w:rsidRPr="007D7D30">
        <w:rPr>
          <w:rFonts w:ascii="Palatino Linotype" w:hAnsi="Palatino Linotype"/>
          <w:sz w:val="20"/>
        </w:rPr>
        <w:t>1.1</w:t>
      </w:r>
      <w:r w:rsidRPr="007D7D30">
        <w:rPr>
          <w:rFonts w:ascii="Palatino Linotype" w:hAnsi="Palatino Linotype"/>
          <w:sz w:val="20"/>
        </w:rPr>
        <w:tab/>
        <w:t>In this Agreement, unless the context otherwise requires:</w:t>
      </w:r>
    </w:p>
    <w:p w14:paraId="3D219B8E" w14:textId="77777777" w:rsidR="005B0E7C" w:rsidRPr="007D7D30" w:rsidRDefault="00E2381B" w:rsidP="00DA6179">
      <w:pPr>
        <w:numPr>
          <w:ilvl w:val="0"/>
          <w:numId w:val="8"/>
        </w:numPr>
        <w:spacing w:after="100" w:line="240" w:lineRule="exact"/>
        <w:rPr>
          <w:rFonts w:ascii="Palatino Linotype" w:hAnsi="Palatino Linotype"/>
          <w:sz w:val="20"/>
        </w:rPr>
      </w:pPr>
      <w:r w:rsidRPr="007D7D30">
        <w:rPr>
          <w:rFonts w:ascii="Palatino Linotype" w:hAnsi="Palatino Linotype"/>
          <w:sz w:val="20"/>
        </w:rPr>
        <w:t xml:space="preserve"> </w:t>
      </w:r>
      <w:r w:rsidR="005B0E7C" w:rsidRPr="007D7D30">
        <w:rPr>
          <w:rFonts w:ascii="Palatino Linotype" w:hAnsi="Palatino Linotype"/>
          <w:sz w:val="20"/>
        </w:rPr>
        <w:t>“Business Day” means a day</w:t>
      </w:r>
      <w:r w:rsidR="004D18CF" w:rsidRPr="007D7D30">
        <w:rPr>
          <w:rFonts w:ascii="Palatino Linotype" w:hAnsi="Palatino Linotype"/>
          <w:sz w:val="20"/>
        </w:rPr>
        <w:t>, other than</w:t>
      </w:r>
      <w:r w:rsidR="005B0E7C" w:rsidRPr="007D7D30">
        <w:rPr>
          <w:rFonts w:ascii="Palatino Linotype" w:hAnsi="Palatino Linotype"/>
          <w:sz w:val="20"/>
        </w:rPr>
        <w:t xml:space="preserve"> a Saturday</w:t>
      </w:r>
      <w:r w:rsidR="004D18CF" w:rsidRPr="007D7D30">
        <w:rPr>
          <w:rFonts w:ascii="Palatino Linotype" w:hAnsi="Palatino Linotype"/>
          <w:sz w:val="20"/>
        </w:rPr>
        <w:t xml:space="preserve"> or </w:t>
      </w:r>
      <w:r w:rsidR="005B0E7C" w:rsidRPr="007D7D30">
        <w:rPr>
          <w:rFonts w:ascii="Palatino Linotype" w:hAnsi="Palatino Linotype"/>
          <w:sz w:val="20"/>
        </w:rPr>
        <w:t>Sunday</w:t>
      </w:r>
      <w:r w:rsidR="004D18CF" w:rsidRPr="007D7D30">
        <w:rPr>
          <w:rFonts w:ascii="Palatino Linotype" w:hAnsi="Palatino Linotype"/>
          <w:sz w:val="20"/>
        </w:rPr>
        <w:t>, on which</w:t>
      </w:r>
      <w:r w:rsidR="001E6262" w:rsidRPr="007D7D30">
        <w:rPr>
          <w:rFonts w:ascii="Palatino Linotype" w:hAnsi="Palatino Linotype"/>
          <w:sz w:val="20"/>
        </w:rPr>
        <w:t xml:space="preserve"> Provincial government offices are </w:t>
      </w:r>
      <w:r w:rsidR="004D18CF" w:rsidRPr="007D7D30">
        <w:rPr>
          <w:rFonts w:ascii="Palatino Linotype" w:hAnsi="Palatino Linotype"/>
          <w:sz w:val="20"/>
        </w:rPr>
        <w:t>open</w:t>
      </w:r>
      <w:r w:rsidR="001E6262" w:rsidRPr="007D7D30">
        <w:rPr>
          <w:rFonts w:ascii="Palatino Linotype" w:hAnsi="Palatino Linotype"/>
          <w:sz w:val="20"/>
        </w:rPr>
        <w:t xml:space="preserve"> for normal business</w:t>
      </w:r>
      <w:r w:rsidR="005B0E7C" w:rsidRPr="007D7D30">
        <w:rPr>
          <w:rFonts w:ascii="Palatino Linotype" w:hAnsi="Palatino Linotype"/>
          <w:sz w:val="20"/>
        </w:rPr>
        <w:t xml:space="preserve"> in British </w:t>
      </w:r>
      <w:proofErr w:type="gramStart"/>
      <w:r w:rsidR="005B0E7C" w:rsidRPr="007D7D30">
        <w:rPr>
          <w:rFonts w:ascii="Palatino Linotype" w:hAnsi="Palatino Linotype"/>
          <w:sz w:val="20"/>
        </w:rPr>
        <w:t>Columbia;</w:t>
      </w:r>
      <w:proofErr w:type="gramEnd"/>
      <w:r w:rsidR="005B0E7C" w:rsidRPr="007D7D30">
        <w:rPr>
          <w:rFonts w:ascii="Palatino Linotype" w:hAnsi="Palatino Linotype"/>
          <w:sz w:val="20"/>
        </w:rPr>
        <w:t xml:space="preserve"> </w:t>
      </w:r>
    </w:p>
    <w:p w14:paraId="4D596F13" w14:textId="77777777" w:rsidR="005B0E7C" w:rsidRPr="007D7D30" w:rsidRDefault="005B0E7C" w:rsidP="00DA6179">
      <w:pPr>
        <w:numPr>
          <w:ilvl w:val="0"/>
          <w:numId w:val="8"/>
        </w:numPr>
        <w:spacing w:after="100" w:line="240" w:lineRule="exact"/>
        <w:rPr>
          <w:rFonts w:ascii="Palatino Linotype" w:hAnsi="Palatino Linotype"/>
          <w:sz w:val="20"/>
        </w:rPr>
      </w:pPr>
      <w:r w:rsidRPr="007D7D30">
        <w:rPr>
          <w:rFonts w:ascii="Palatino Linotype" w:hAnsi="Palatino Linotype"/>
          <w:sz w:val="20"/>
        </w:rPr>
        <w:t xml:space="preserve">“Incorporated Material” means any material in existence prior to the start of the Term or developed independently of this Agreement, and that is incorporated or embedded in the Produced Material by the Contractor or a </w:t>
      </w:r>
      <w:proofErr w:type="gramStart"/>
      <w:r w:rsidR="004B5C77" w:rsidRPr="007D7D30">
        <w:rPr>
          <w:rFonts w:ascii="Palatino Linotype" w:hAnsi="Palatino Linotype"/>
          <w:sz w:val="20"/>
        </w:rPr>
        <w:t>S</w:t>
      </w:r>
      <w:r w:rsidRPr="007D7D30">
        <w:rPr>
          <w:rFonts w:ascii="Palatino Linotype" w:hAnsi="Palatino Linotype"/>
          <w:sz w:val="20"/>
        </w:rPr>
        <w:t>ubcontractor;</w:t>
      </w:r>
      <w:proofErr w:type="gramEnd"/>
      <w:r w:rsidRPr="007D7D30">
        <w:rPr>
          <w:rFonts w:ascii="Palatino Linotype" w:hAnsi="Palatino Linotype"/>
          <w:sz w:val="20"/>
        </w:rPr>
        <w:t xml:space="preserve">  </w:t>
      </w:r>
    </w:p>
    <w:p w14:paraId="7B071998" w14:textId="77777777" w:rsidR="005B0E7C" w:rsidRPr="007D7D30" w:rsidRDefault="00B01A9F" w:rsidP="00DA6179">
      <w:pPr>
        <w:numPr>
          <w:ilvl w:val="0"/>
          <w:numId w:val="8"/>
        </w:numPr>
        <w:spacing w:after="100" w:line="240" w:lineRule="exact"/>
        <w:rPr>
          <w:rFonts w:ascii="Palatino Linotype" w:hAnsi="Palatino Linotype"/>
          <w:sz w:val="20"/>
        </w:rPr>
      </w:pPr>
      <w:r>
        <w:rPr>
          <w:rFonts w:ascii="Palatino Linotype" w:hAnsi="Palatino Linotype"/>
          <w:sz w:val="20"/>
        </w:rPr>
        <w:t>“</w:t>
      </w:r>
      <w:r w:rsidR="005B0E7C" w:rsidRPr="007D7D30">
        <w:rPr>
          <w:rFonts w:ascii="Palatino Linotype" w:hAnsi="Palatino Linotype"/>
          <w:sz w:val="20"/>
        </w:rPr>
        <w:t>Material</w:t>
      </w:r>
      <w:r>
        <w:rPr>
          <w:rFonts w:ascii="Palatino Linotype" w:hAnsi="Palatino Linotype"/>
          <w:sz w:val="20"/>
        </w:rPr>
        <w:t>”</w:t>
      </w:r>
      <w:r w:rsidR="005B0E7C" w:rsidRPr="007D7D30">
        <w:rPr>
          <w:rFonts w:ascii="Palatino Linotype" w:hAnsi="Palatino Linotype"/>
          <w:sz w:val="20"/>
        </w:rPr>
        <w:t xml:space="preserve"> means the Produced Material and the Received </w:t>
      </w:r>
      <w:proofErr w:type="gramStart"/>
      <w:r w:rsidR="005B0E7C" w:rsidRPr="007D7D30">
        <w:rPr>
          <w:rFonts w:ascii="Palatino Linotype" w:hAnsi="Palatino Linotype"/>
          <w:sz w:val="20"/>
        </w:rPr>
        <w:t>Material;</w:t>
      </w:r>
      <w:proofErr w:type="gramEnd"/>
      <w:r w:rsidR="005B0E7C" w:rsidRPr="007D7D30">
        <w:rPr>
          <w:rFonts w:ascii="Palatino Linotype" w:hAnsi="Palatino Linotype"/>
          <w:sz w:val="20"/>
        </w:rPr>
        <w:t xml:space="preserve"> </w:t>
      </w:r>
    </w:p>
    <w:p w14:paraId="5A6DD96C" w14:textId="77777777" w:rsidR="005B0E7C" w:rsidRPr="007D7D30" w:rsidRDefault="005B0E7C" w:rsidP="00DA6179">
      <w:pPr>
        <w:numPr>
          <w:ilvl w:val="0"/>
          <w:numId w:val="8"/>
        </w:numPr>
        <w:spacing w:after="100" w:line="240" w:lineRule="exact"/>
        <w:rPr>
          <w:rFonts w:ascii="Palatino Linotype" w:hAnsi="Palatino Linotype"/>
          <w:sz w:val="20"/>
        </w:rPr>
      </w:pPr>
      <w:r w:rsidRPr="007D7D30">
        <w:rPr>
          <w:rFonts w:ascii="Palatino Linotype" w:hAnsi="Palatino Linotype"/>
          <w:sz w:val="20"/>
        </w:rPr>
        <w:t xml:space="preserve">“Produced Material” means records, software and other material, whether complete or not, that, as a result of this Agreement, are produced </w:t>
      </w:r>
      <w:r w:rsidR="008C597E">
        <w:rPr>
          <w:rFonts w:ascii="Palatino Linotype" w:hAnsi="Palatino Linotype"/>
          <w:sz w:val="20"/>
        </w:rPr>
        <w:t xml:space="preserve">or provided </w:t>
      </w:r>
      <w:r w:rsidRPr="007D7D30">
        <w:rPr>
          <w:rFonts w:ascii="Palatino Linotype" w:hAnsi="Palatino Linotype"/>
          <w:sz w:val="20"/>
        </w:rPr>
        <w:t xml:space="preserve">by the Contractor or a </w:t>
      </w:r>
      <w:r w:rsidR="004B5C77" w:rsidRPr="007D7D30">
        <w:rPr>
          <w:rFonts w:ascii="Palatino Linotype" w:hAnsi="Palatino Linotype"/>
          <w:sz w:val="20"/>
        </w:rPr>
        <w:t>S</w:t>
      </w:r>
      <w:r w:rsidRPr="007D7D30">
        <w:rPr>
          <w:rFonts w:ascii="Palatino Linotype" w:hAnsi="Palatino Linotype"/>
          <w:sz w:val="20"/>
        </w:rPr>
        <w:t xml:space="preserve">ubcontractor and includes the Incorporated </w:t>
      </w:r>
      <w:proofErr w:type="gramStart"/>
      <w:r w:rsidRPr="007D7D30">
        <w:rPr>
          <w:rFonts w:ascii="Palatino Linotype" w:hAnsi="Palatino Linotype"/>
          <w:sz w:val="20"/>
        </w:rPr>
        <w:t>Material;</w:t>
      </w:r>
      <w:proofErr w:type="gramEnd"/>
      <w:r w:rsidRPr="007D7D30">
        <w:rPr>
          <w:rFonts w:ascii="Palatino Linotype" w:hAnsi="Palatino Linotype"/>
          <w:sz w:val="20"/>
        </w:rPr>
        <w:t xml:space="preserve">   </w:t>
      </w:r>
    </w:p>
    <w:p w14:paraId="433AF228" w14:textId="77777777" w:rsidR="005B0E7C" w:rsidRPr="007D7D30" w:rsidRDefault="005B0E7C" w:rsidP="00DA6179">
      <w:pPr>
        <w:numPr>
          <w:ilvl w:val="0"/>
          <w:numId w:val="8"/>
        </w:numPr>
        <w:spacing w:after="100" w:line="240" w:lineRule="exact"/>
        <w:rPr>
          <w:rFonts w:ascii="Palatino Linotype" w:hAnsi="Palatino Linotype"/>
          <w:sz w:val="20"/>
        </w:rPr>
      </w:pPr>
      <w:r w:rsidRPr="007D7D30">
        <w:rPr>
          <w:rFonts w:ascii="Palatino Linotype" w:hAnsi="Palatino Linotype"/>
          <w:sz w:val="20"/>
        </w:rPr>
        <w:t xml:space="preserve">“Received Material” means records, software and other material, whether complete or not, that, as a result of this Agreement, are received by the Contractor or a </w:t>
      </w:r>
      <w:r w:rsidR="004B5C77" w:rsidRPr="007D7D30">
        <w:rPr>
          <w:rFonts w:ascii="Palatino Linotype" w:hAnsi="Palatino Linotype"/>
          <w:sz w:val="20"/>
        </w:rPr>
        <w:t>S</w:t>
      </w:r>
      <w:r w:rsidRPr="007D7D30">
        <w:rPr>
          <w:rFonts w:ascii="Palatino Linotype" w:hAnsi="Palatino Linotype"/>
          <w:sz w:val="20"/>
        </w:rPr>
        <w:t xml:space="preserve">ubcontractor from the Province or any other </w:t>
      </w:r>
      <w:proofErr w:type="gramStart"/>
      <w:r w:rsidRPr="007D7D30">
        <w:rPr>
          <w:rFonts w:ascii="Palatino Linotype" w:hAnsi="Palatino Linotype"/>
          <w:sz w:val="20"/>
        </w:rPr>
        <w:t>person;</w:t>
      </w:r>
      <w:proofErr w:type="gramEnd"/>
      <w:r w:rsidRPr="007D7D30">
        <w:rPr>
          <w:rFonts w:ascii="Palatino Linotype" w:hAnsi="Palatino Linotype"/>
          <w:sz w:val="20"/>
        </w:rPr>
        <w:t xml:space="preserve"> </w:t>
      </w:r>
    </w:p>
    <w:p w14:paraId="4768ADEA" w14:textId="77777777" w:rsidR="005B0E7C" w:rsidRPr="007D7D30" w:rsidRDefault="00B01A9F" w:rsidP="00DA6179">
      <w:pPr>
        <w:numPr>
          <w:ilvl w:val="0"/>
          <w:numId w:val="8"/>
        </w:numPr>
        <w:spacing w:after="100" w:line="240" w:lineRule="exact"/>
        <w:rPr>
          <w:rFonts w:ascii="Palatino Linotype" w:hAnsi="Palatino Linotype"/>
          <w:sz w:val="20"/>
        </w:rPr>
      </w:pPr>
      <w:r>
        <w:rPr>
          <w:rFonts w:ascii="Palatino Linotype" w:hAnsi="Palatino Linotype"/>
          <w:sz w:val="20"/>
        </w:rPr>
        <w:t>“</w:t>
      </w:r>
      <w:r w:rsidR="005B0E7C" w:rsidRPr="007D7D30">
        <w:rPr>
          <w:rFonts w:ascii="Palatino Linotype" w:hAnsi="Palatino Linotype"/>
          <w:sz w:val="20"/>
        </w:rPr>
        <w:t>Services</w:t>
      </w:r>
      <w:r>
        <w:rPr>
          <w:rFonts w:ascii="Palatino Linotype" w:hAnsi="Palatino Linotype"/>
          <w:sz w:val="20"/>
        </w:rPr>
        <w:t>”</w:t>
      </w:r>
      <w:r w:rsidR="005B0E7C" w:rsidRPr="007D7D30">
        <w:rPr>
          <w:rFonts w:ascii="Palatino Linotype" w:hAnsi="Palatino Linotype"/>
          <w:sz w:val="20"/>
        </w:rPr>
        <w:t xml:space="preserve"> means the services described in Part </w:t>
      </w:r>
      <w:r w:rsidR="004A1A7E" w:rsidRPr="007D7D30">
        <w:rPr>
          <w:rFonts w:ascii="Palatino Linotype" w:hAnsi="Palatino Linotype"/>
          <w:sz w:val="20"/>
        </w:rPr>
        <w:t xml:space="preserve">2 </w:t>
      </w:r>
      <w:r w:rsidR="005B0E7C" w:rsidRPr="007D7D30">
        <w:rPr>
          <w:rFonts w:ascii="Palatino Linotype" w:hAnsi="Palatino Linotype"/>
          <w:sz w:val="20"/>
        </w:rPr>
        <w:t xml:space="preserve">of Schedule </w:t>
      </w:r>
      <w:proofErr w:type="gramStart"/>
      <w:r w:rsidR="005B0E7C" w:rsidRPr="007D7D30">
        <w:rPr>
          <w:rFonts w:ascii="Palatino Linotype" w:hAnsi="Palatino Linotype"/>
          <w:sz w:val="20"/>
        </w:rPr>
        <w:t>A;</w:t>
      </w:r>
      <w:proofErr w:type="gramEnd"/>
    </w:p>
    <w:p w14:paraId="15E4CB7E" w14:textId="77777777" w:rsidR="001F6AAD" w:rsidRPr="007D7D30" w:rsidRDefault="001F6AAD" w:rsidP="00DA6179">
      <w:pPr>
        <w:numPr>
          <w:ilvl w:val="0"/>
          <w:numId w:val="8"/>
        </w:numPr>
        <w:spacing w:after="100" w:line="240" w:lineRule="exact"/>
        <w:rPr>
          <w:rFonts w:ascii="Palatino Linotype" w:hAnsi="Palatino Linotype"/>
          <w:sz w:val="20"/>
        </w:rPr>
      </w:pPr>
      <w:r w:rsidRPr="007D7D30">
        <w:rPr>
          <w:rFonts w:ascii="Palatino Linotype" w:hAnsi="Palatino Linotype"/>
          <w:sz w:val="20"/>
        </w:rPr>
        <w:t xml:space="preserve">“Subcontractor” means a person described in </w:t>
      </w:r>
      <w:r w:rsidR="004B5C77" w:rsidRPr="007D7D30">
        <w:rPr>
          <w:rFonts w:ascii="Palatino Linotype" w:hAnsi="Palatino Linotype"/>
          <w:sz w:val="20"/>
        </w:rPr>
        <w:t>paragraph (a) or (b) of section 13.4;</w:t>
      </w:r>
      <w:r w:rsidRPr="007D7D30">
        <w:rPr>
          <w:rFonts w:ascii="Palatino Linotype" w:hAnsi="Palatino Linotype"/>
          <w:sz w:val="20"/>
        </w:rPr>
        <w:t xml:space="preserve"> </w:t>
      </w:r>
      <w:r w:rsidR="00EF41BF" w:rsidRPr="007D7D30">
        <w:rPr>
          <w:rFonts w:ascii="Palatino Linotype" w:hAnsi="Palatino Linotype"/>
          <w:sz w:val="20"/>
        </w:rPr>
        <w:t>and</w:t>
      </w:r>
    </w:p>
    <w:p w14:paraId="055F6051" w14:textId="77777777" w:rsidR="005B0E7C" w:rsidRPr="007D7D30" w:rsidRDefault="005B0E7C" w:rsidP="00DA6179">
      <w:pPr>
        <w:numPr>
          <w:ilvl w:val="0"/>
          <w:numId w:val="8"/>
        </w:numPr>
        <w:spacing w:line="240" w:lineRule="exact"/>
        <w:ind w:left="1418" w:hanging="709"/>
        <w:rPr>
          <w:rFonts w:ascii="Palatino Linotype" w:hAnsi="Palatino Linotype"/>
          <w:sz w:val="20"/>
        </w:rPr>
      </w:pPr>
      <w:r w:rsidRPr="007D7D30">
        <w:rPr>
          <w:rFonts w:ascii="Palatino Linotype" w:hAnsi="Palatino Linotype"/>
          <w:sz w:val="20"/>
        </w:rPr>
        <w:lastRenderedPageBreak/>
        <w:t xml:space="preserve">“Term” means the term of the Agreement described in Part </w:t>
      </w:r>
      <w:r w:rsidR="004A1A7E" w:rsidRPr="007D7D30">
        <w:rPr>
          <w:rFonts w:ascii="Palatino Linotype" w:hAnsi="Palatino Linotype"/>
          <w:sz w:val="20"/>
        </w:rPr>
        <w:t xml:space="preserve">1 </w:t>
      </w:r>
      <w:r w:rsidRPr="007D7D30">
        <w:rPr>
          <w:rFonts w:ascii="Palatino Linotype" w:hAnsi="Palatino Linotype"/>
          <w:sz w:val="20"/>
        </w:rPr>
        <w:t>of Schedule A subject to that term ending earlier in accordance with this Agreement.</w:t>
      </w:r>
    </w:p>
    <w:p w14:paraId="36FEB81A" w14:textId="77777777" w:rsidR="00FD5C12" w:rsidRPr="007D7D30" w:rsidRDefault="00FD5C12" w:rsidP="00DA6179">
      <w:pPr>
        <w:spacing w:line="240" w:lineRule="exact"/>
        <w:rPr>
          <w:rFonts w:ascii="Palatino Linotype" w:hAnsi="Palatino Linotype"/>
          <w:sz w:val="20"/>
        </w:rPr>
      </w:pPr>
    </w:p>
    <w:p w14:paraId="64E98B85" w14:textId="77777777" w:rsidR="005B0E7C" w:rsidRPr="007D7D30" w:rsidRDefault="00FD5C12" w:rsidP="00DA6179">
      <w:pPr>
        <w:spacing w:line="240" w:lineRule="exact"/>
        <w:rPr>
          <w:rFonts w:ascii="Palatino Linotype" w:hAnsi="Palatino Linotype"/>
          <w:sz w:val="20"/>
        </w:rPr>
      </w:pPr>
      <w:r w:rsidRPr="007D7D30">
        <w:rPr>
          <w:rFonts w:ascii="Palatino Linotype" w:hAnsi="Palatino Linotype"/>
          <w:sz w:val="20"/>
        </w:rPr>
        <w:t>Meaning of “record”</w:t>
      </w:r>
    </w:p>
    <w:p w14:paraId="6E9A517E" w14:textId="77777777" w:rsidR="00FD5C12" w:rsidRPr="007D7D30" w:rsidRDefault="00FD5C12" w:rsidP="00DA6179">
      <w:pPr>
        <w:spacing w:line="240" w:lineRule="exact"/>
        <w:rPr>
          <w:rFonts w:ascii="Palatino Linotype" w:hAnsi="Palatino Linotype"/>
          <w:sz w:val="20"/>
        </w:rPr>
      </w:pPr>
    </w:p>
    <w:p w14:paraId="3135495B" w14:textId="77777777" w:rsidR="005B0E7C" w:rsidRPr="007D7D30" w:rsidRDefault="00B01A9F" w:rsidP="00DA6179">
      <w:pPr>
        <w:spacing w:line="240" w:lineRule="exact"/>
        <w:ind w:left="720" w:hanging="720"/>
        <w:rPr>
          <w:rFonts w:ascii="Palatino Linotype" w:hAnsi="Palatino Linotype"/>
          <w:sz w:val="20"/>
        </w:rPr>
      </w:pPr>
      <w:r>
        <w:rPr>
          <w:rFonts w:ascii="Palatino Linotype" w:hAnsi="Palatino Linotype"/>
          <w:sz w:val="20"/>
        </w:rPr>
        <w:t>1.2</w:t>
      </w:r>
      <w:r w:rsidR="005B0E7C" w:rsidRPr="007D7D30">
        <w:rPr>
          <w:rFonts w:ascii="Palatino Linotype" w:hAnsi="Palatino Linotype"/>
          <w:sz w:val="20"/>
        </w:rPr>
        <w:tab/>
        <w:t xml:space="preserve">The definition of “record” in the </w:t>
      </w:r>
      <w:r w:rsidR="005B0E7C" w:rsidRPr="007D7D30">
        <w:rPr>
          <w:rFonts w:ascii="Palatino Linotype" w:hAnsi="Palatino Linotype"/>
          <w:i/>
          <w:sz w:val="20"/>
        </w:rPr>
        <w:t>Interpretation Act</w:t>
      </w:r>
      <w:r w:rsidR="005B0E7C" w:rsidRPr="007D7D30">
        <w:rPr>
          <w:rFonts w:ascii="Palatino Linotype" w:hAnsi="Palatino Linotype"/>
          <w:sz w:val="20"/>
        </w:rPr>
        <w:t xml:space="preserve"> is incorporated into this Agreement and “records” will bear a corresponding meaning.</w:t>
      </w:r>
    </w:p>
    <w:p w14:paraId="644C0831" w14:textId="77777777" w:rsidR="005B0E7C" w:rsidRPr="007D7D30" w:rsidRDefault="005B0E7C" w:rsidP="00DA6179">
      <w:pPr>
        <w:spacing w:line="240" w:lineRule="exact"/>
        <w:ind w:left="720" w:hanging="720"/>
        <w:rPr>
          <w:rFonts w:ascii="Palatino Linotype" w:hAnsi="Palatino Linotype"/>
          <w:sz w:val="20"/>
        </w:rPr>
      </w:pPr>
    </w:p>
    <w:p w14:paraId="53E31B5D" w14:textId="77777777" w:rsidR="00DA6179" w:rsidRDefault="00DA6179" w:rsidP="00DA6179">
      <w:pPr>
        <w:tabs>
          <w:tab w:val="left" w:pos="709"/>
        </w:tabs>
        <w:spacing w:line="240" w:lineRule="exact"/>
        <w:rPr>
          <w:rFonts w:ascii="Palatino Linotype" w:hAnsi="Palatino Linotype"/>
          <w:b/>
          <w:sz w:val="20"/>
        </w:rPr>
      </w:pPr>
    </w:p>
    <w:p w14:paraId="4A9D9746" w14:textId="77777777" w:rsidR="005B0E7C" w:rsidRPr="007D7D30" w:rsidRDefault="00AB7BA8" w:rsidP="00DA6179">
      <w:pPr>
        <w:tabs>
          <w:tab w:val="left" w:pos="709"/>
        </w:tabs>
        <w:spacing w:line="240" w:lineRule="exact"/>
        <w:rPr>
          <w:rFonts w:ascii="Palatino Linotype" w:hAnsi="Palatino Linotype"/>
          <w:b/>
          <w:sz w:val="20"/>
        </w:rPr>
      </w:pPr>
      <w:r w:rsidRPr="007D7D30">
        <w:rPr>
          <w:rFonts w:ascii="Palatino Linotype" w:hAnsi="Palatino Linotype"/>
          <w:b/>
          <w:sz w:val="20"/>
        </w:rPr>
        <w:t>2</w:t>
      </w:r>
      <w:r w:rsidRPr="007D7D30">
        <w:rPr>
          <w:rFonts w:ascii="Palatino Linotype" w:hAnsi="Palatino Linotype"/>
          <w:b/>
          <w:sz w:val="20"/>
        </w:rPr>
        <w:tab/>
      </w:r>
      <w:r w:rsidR="005B0E7C" w:rsidRPr="007D7D30">
        <w:rPr>
          <w:rFonts w:ascii="Palatino Linotype" w:hAnsi="Palatino Linotype"/>
          <w:b/>
          <w:sz w:val="20"/>
        </w:rPr>
        <w:t>SERVICES</w:t>
      </w:r>
    </w:p>
    <w:p w14:paraId="1AC14621" w14:textId="77777777" w:rsidR="005B0E7C" w:rsidRPr="007D7D30" w:rsidRDefault="005B0E7C" w:rsidP="00DA6179">
      <w:pPr>
        <w:spacing w:line="240" w:lineRule="exact"/>
        <w:rPr>
          <w:rFonts w:ascii="Palatino Linotype" w:hAnsi="Palatino Linotype"/>
          <w:sz w:val="20"/>
        </w:rPr>
      </w:pPr>
    </w:p>
    <w:p w14:paraId="03AC1079"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Provision of services</w:t>
      </w:r>
    </w:p>
    <w:p w14:paraId="7B009312" w14:textId="77777777" w:rsidR="005B0E7C" w:rsidRPr="007D7D30" w:rsidRDefault="005B0E7C" w:rsidP="00DA6179">
      <w:pPr>
        <w:spacing w:line="240" w:lineRule="exact"/>
        <w:ind w:left="709" w:hanging="709"/>
        <w:rPr>
          <w:rFonts w:ascii="Palatino Linotype" w:hAnsi="Palatino Linotype"/>
          <w:sz w:val="20"/>
        </w:rPr>
      </w:pPr>
    </w:p>
    <w:p w14:paraId="601724AE"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2.1</w:t>
      </w:r>
      <w:r w:rsidRPr="007D7D30">
        <w:rPr>
          <w:rFonts w:ascii="Palatino Linotype" w:hAnsi="Palatino Linotype"/>
          <w:sz w:val="20"/>
        </w:rPr>
        <w:tab/>
        <w:t xml:space="preserve">The Contractor must provide the Services in accordance with this Agreement.  </w:t>
      </w:r>
    </w:p>
    <w:p w14:paraId="72E70CE3" w14:textId="77777777" w:rsidR="005B0E7C" w:rsidRPr="007D7D30" w:rsidRDefault="005B0E7C" w:rsidP="00DA6179">
      <w:pPr>
        <w:spacing w:line="240" w:lineRule="exact"/>
        <w:rPr>
          <w:rFonts w:ascii="Palatino Linotype" w:hAnsi="Palatino Linotype"/>
          <w:sz w:val="20"/>
        </w:rPr>
      </w:pPr>
    </w:p>
    <w:p w14:paraId="24E64CF7" w14:textId="77777777" w:rsidR="005B0E7C" w:rsidRPr="007D7D30" w:rsidRDefault="005B0E7C" w:rsidP="00DA6179">
      <w:pPr>
        <w:keepNext/>
        <w:keepLines/>
        <w:spacing w:line="240" w:lineRule="exact"/>
        <w:ind w:left="357" w:hanging="357"/>
        <w:rPr>
          <w:rFonts w:ascii="Palatino Linotype" w:hAnsi="Palatino Linotype"/>
          <w:sz w:val="20"/>
        </w:rPr>
      </w:pPr>
      <w:r w:rsidRPr="007D7D30">
        <w:rPr>
          <w:rFonts w:ascii="Palatino Linotype" w:hAnsi="Palatino Linotype"/>
          <w:sz w:val="20"/>
        </w:rPr>
        <w:t>Term</w:t>
      </w:r>
    </w:p>
    <w:p w14:paraId="322353CF" w14:textId="77777777" w:rsidR="005B0E7C" w:rsidRPr="007D7D30" w:rsidRDefault="005B0E7C" w:rsidP="00DA6179">
      <w:pPr>
        <w:keepNext/>
        <w:keepLines/>
        <w:spacing w:line="240" w:lineRule="exact"/>
        <w:ind w:left="357" w:hanging="357"/>
        <w:rPr>
          <w:rFonts w:ascii="Palatino Linotype" w:hAnsi="Palatino Linotype"/>
          <w:sz w:val="20"/>
        </w:rPr>
      </w:pPr>
    </w:p>
    <w:p w14:paraId="1052E8E5"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2.2</w:t>
      </w:r>
      <w:r w:rsidRPr="007D7D30">
        <w:rPr>
          <w:rFonts w:ascii="Palatino Linotype" w:hAnsi="Palatino Linotype"/>
          <w:sz w:val="20"/>
        </w:rPr>
        <w:tab/>
        <w:t xml:space="preserve">Regardless of the date of execution or delivery of this Agreement, the Contractor must provide the Services during the Term. </w:t>
      </w:r>
    </w:p>
    <w:p w14:paraId="57BD519C" w14:textId="77777777" w:rsidR="005B0E7C" w:rsidRPr="007D7D30" w:rsidRDefault="005B0E7C" w:rsidP="00DA6179">
      <w:pPr>
        <w:spacing w:line="240" w:lineRule="exact"/>
        <w:ind w:left="709" w:hanging="709"/>
        <w:rPr>
          <w:rFonts w:ascii="Palatino Linotype" w:hAnsi="Palatino Linotype"/>
          <w:sz w:val="20"/>
        </w:rPr>
      </w:pPr>
    </w:p>
    <w:p w14:paraId="14F0C543"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Supply of various items</w:t>
      </w:r>
    </w:p>
    <w:p w14:paraId="73CC4AEB" w14:textId="77777777" w:rsidR="005B0E7C" w:rsidRPr="007D7D30" w:rsidRDefault="005B0E7C" w:rsidP="00DA6179">
      <w:pPr>
        <w:spacing w:line="240" w:lineRule="exact"/>
        <w:ind w:left="709" w:hanging="709"/>
        <w:rPr>
          <w:rFonts w:ascii="Palatino Linotype" w:hAnsi="Palatino Linotype"/>
          <w:sz w:val="20"/>
        </w:rPr>
      </w:pPr>
    </w:p>
    <w:p w14:paraId="7F630052" w14:textId="77777777" w:rsidR="005B0E7C" w:rsidRPr="007D7D30" w:rsidRDefault="00B01A9F" w:rsidP="00DA6179">
      <w:pPr>
        <w:spacing w:line="240" w:lineRule="exact"/>
        <w:ind w:left="720" w:hanging="720"/>
        <w:rPr>
          <w:rFonts w:ascii="Palatino Linotype" w:hAnsi="Palatino Linotype"/>
          <w:sz w:val="20"/>
        </w:rPr>
      </w:pPr>
      <w:r>
        <w:rPr>
          <w:rFonts w:ascii="Palatino Linotype" w:hAnsi="Palatino Linotype"/>
          <w:sz w:val="20"/>
        </w:rPr>
        <w:t>2.3</w:t>
      </w:r>
      <w:r w:rsidR="005B0E7C" w:rsidRPr="007D7D30">
        <w:rPr>
          <w:rFonts w:ascii="Palatino Linotype" w:hAnsi="Palatino Linotype"/>
          <w:sz w:val="20"/>
        </w:rPr>
        <w:tab/>
        <w:t xml:space="preserve">Unless the parties otherwise agree in writing, the Contractor must supply and pay for all </w:t>
      </w:r>
      <w:proofErr w:type="spellStart"/>
      <w:r w:rsidR="005B0E7C" w:rsidRPr="007D7D30">
        <w:rPr>
          <w:rFonts w:ascii="Palatino Linotype" w:hAnsi="Palatino Linotype"/>
          <w:sz w:val="20"/>
        </w:rPr>
        <w:t>labour</w:t>
      </w:r>
      <w:proofErr w:type="spellEnd"/>
      <w:r w:rsidR="005B0E7C" w:rsidRPr="007D7D30">
        <w:rPr>
          <w:rFonts w:ascii="Palatino Linotype" w:hAnsi="Palatino Linotype"/>
          <w:sz w:val="20"/>
        </w:rPr>
        <w:t xml:space="preserve">, materials, </w:t>
      </w:r>
      <w:r w:rsidR="00FF6770" w:rsidRPr="007D7D30">
        <w:rPr>
          <w:rFonts w:ascii="Palatino Linotype" w:hAnsi="Palatino Linotype"/>
          <w:sz w:val="20"/>
        </w:rPr>
        <w:t xml:space="preserve">equipment, tools, </w:t>
      </w:r>
      <w:r w:rsidR="005B0E7C" w:rsidRPr="007D7D30">
        <w:rPr>
          <w:rFonts w:ascii="Palatino Linotype" w:hAnsi="Palatino Linotype"/>
          <w:sz w:val="20"/>
        </w:rPr>
        <w:t>facilities, approvals and licenses necessary or advisable to perform the Contractor’s obligations under this Agreement, including the license under section 6.4.</w:t>
      </w:r>
    </w:p>
    <w:p w14:paraId="141039CF" w14:textId="77777777" w:rsidR="005B0E7C" w:rsidRPr="007D7D30" w:rsidRDefault="005B0E7C" w:rsidP="00DA6179">
      <w:pPr>
        <w:spacing w:line="240" w:lineRule="exact"/>
        <w:ind w:left="720" w:hanging="720"/>
        <w:rPr>
          <w:rFonts w:ascii="Palatino Linotype" w:hAnsi="Palatino Linotype"/>
          <w:sz w:val="20"/>
        </w:rPr>
      </w:pPr>
    </w:p>
    <w:p w14:paraId="4D8682F4"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Standard of care </w:t>
      </w:r>
    </w:p>
    <w:p w14:paraId="3C5AB2CB" w14:textId="77777777" w:rsidR="005B0E7C" w:rsidRPr="007D7D30" w:rsidRDefault="005B0E7C" w:rsidP="00DA6179">
      <w:pPr>
        <w:keepNext/>
        <w:keepLines/>
        <w:spacing w:line="240" w:lineRule="exact"/>
        <w:ind w:left="720" w:hanging="720"/>
        <w:rPr>
          <w:rFonts w:ascii="Palatino Linotype" w:hAnsi="Palatino Linotype"/>
          <w:sz w:val="20"/>
        </w:rPr>
      </w:pPr>
    </w:p>
    <w:p w14:paraId="7E89DBA7"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2.4</w:t>
      </w:r>
      <w:r w:rsidRPr="007D7D30">
        <w:rPr>
          <w:rFonts w:ascii="Palatino Linotype" w:hAnsi="Palatino Linotype"/>
          <w:sz w:val="20"/>
        </w:rPr>
        <w:tab/>
        <w:t xml:space="preserve">Unless otherwise specified in this Agreement, </w:t>
      </w:r>
      <w:bookmarkStart w:id="0" w:name="OLE_LINK1"/>
      <w:bookmarkStart w:id="1" w:name="OLE_LINK2"/>
      <w:r w:rsidRPr="007D7D30">
        <w:rPr>
          <w:rFonts w:ascii="Palatino Linotype" w:hAnsi="Palatino Linotype"/>
          <w:sz w:val="20"/>
        </w:rPr>
        <w:t xml:space="preserve">the Contractor </w:t>
      </w:r>
      <w:bookmarkEnd w:id="0"/>
      <w:bookmarkEnd w:id="1"/>
      <w:r w:rsidRPr="007D7D30">
        <w:rPr>
          <w:rFonts w:ascii="Palatino Linotype" w:hAnsi="Palatino Linotype"/>
          <w:sz w:val="20"/>
        </w:rPr>
        <w:t>must perform the Services to a standard of care, skill, and diligence maintained by persons providing, on a commercial basis, services similar to the Services.</w:t>
      </w:r>
    </w:p>
    <w:p w14:paraId="09BC8191" w14:textId="77777777" w:rsidR="005B0E7C" w:rsidRPr="007D7D30" w:rsidRDefault="005B0E7C" w:rsidP="00DA6179">
      <w:pPr>
        <w:spacing w:line="240" w:lineRule="exact"/>
        <w:ind w:left="720" w:hanging="720"/>
        <w:rPr>
          <w:rFonts w:ascii="Palatino Linotype" w:hAnsi="Palatino Linotype"/>
          <w:sz w:val="20"/>
        </w:rPr>
      </w:pPr>
    </w:p>
    <w:p w14:paraId="1FC360BC"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Standards in relation to persons performing Services</w:t>
      </w:r>
    </w:p>
    <w:p w14:paraId="2562C399" w14:textId="77777777" w:rsidR="005B0E7C" w:rsidRPr="007D7D30" w:rsidRDefault="005B0E7C" w:rsidP="00DA6179">
      <w:pPr>
        <w:keepNext/>
        <w:keepLines/>
        <w:spacing w:line="240" w:lineRule="exact"/>
        <w:ind w:left="720" w:hanging="720"/>
        <w:rPr>
          <w:rFonts w:ascii="Palatino Linotype" w:hAnsi="Palatino Linotype"/>
          <w:sz w:val="20"/>
        </w:rPr>
      </w:pPr>
    </w:p>
    <w:p w14:paraId="58F67A01" w14:textId="77777777" w:rsidR="00C3229D"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2.5</w:t>
      </w:r>
      <w:r w:rsidRPr="007D7D30">
        <w:rPr>
          <w:rFonts w:ascii="Palatino Linotype" w:hAnsi="Palatino Linotype"/>
          <w:sz w:val="20"/>
        </w:rPr>
        <w:tab/>
        <w:t>The Contractor must ensure that all persons employed or retained to perform the Services are qualified and competent to perform them and are properly trained, instructed and supervised.</w:t>
      </w:r>
    </w:p>
    <w:p w14:paraId="02B365C3" w14:textId="77777777" w:rsidR="00C3229D" w:rsidRDefault="00C3229D" w:rsidP="00DA6179">
      <w:pPr>
        <w:spacing w:line="240" w:lineRule="exact"/>
        <w:ind w:left="720" w:hanging="720"/>
        <w:rPr>
          <w:rFonts w:ascii="Palatino Linotype" w:hAnsi="Palatino Linotype"/>
          <w:sz w:val="20"/>
        </w:rPr>
      </w:pPr>
    </w:p>
    <w:p w14:paraId="3753A4CF" w14:textId="77777777" w:rsidR="005B0E7C" w:rsidRPr="007D7D30" w:rsidRDefault="005B0E7C" w:rsidP="008C597E">
      <w:pPr>
        <w:keepNext/>
        <w:spacing w:after="120" w:line="240" w:lineRule="exact"/>
        <w:ind w:left="720" w:hanging="720"/>
        <w:rPr>
          <w:rFonts w:ascii="Palatino Linotype" w:hAnsi="Palatino Linotype"/>
          <w:sz w:val="20"/>
        </w:rPr>
      </w:pPr>
      <w:r w:rsidRPr="007D7D30">
        <w:rPr>
          <w:rFonts w:ascii="Palatino Linotype" w:hAnsi="Palatino Linotype"/>
          <w:sz w:val="20"/>
        </w:rPr>
        <w:t>Instructions by Province</w:t>
      </w:r>
    </w:p>
    <w:p w14:paraId="1EE6712B" w14:textId="77777777" w:rsidR="002B59BF" w:rsidRPr="007D7D30" w:rsidRDefault="005B0E7C" w:rsidP="006D40CF">
      <w:pPr>
        <w:keepNext/>
        <w:keepLines/>
        <w:spacing w:line="240" w:lineRule="exact"/>
        <w:ind w:left="720" w:hanging="720"/>
        <w:rPr>
          <w:rFonts w:ascii="Palatino Linotype" w:hAnsi="Palatino Linotype"/>
          <w:sz w:val="20"/>
        </w:rPr>
      </w:pPr>
      <w:r w:rsidRPr="007D7D30">
        <w:rPr>
          <w:rFonts w:ascii="Palatino Linotype" w:hAnsi="Palatino Linotype"/>
          <w:sz w:val="20"/>
        </w:rPr>
        <w:t>2.6</w:t>
      </w:r>
      <w:r w:rsidRPr="007D7D30">
        <w:rPr>
          <w:rFonts w:ascii="Palatino Linotype" w:hAnsi="Palatino Linotype"/>
          <w:sz w:val="20"/>
        </w:rPr>
        <w:tab/>
        <w:t>The Province may from time to time give the Contractor reasonable instructions (in writing or otherwise) as to the performance of the Services.  The Contractor must comply with those instructions but, unless otherwise specified in this Agreement, the Contractor may determine the manner in which the instructions are carried out.</w:t>
      </w:r>
    </w:p>
    <w:p w14:paraId="0990528B" w14:textId="77777777" w:rsidR="00FD5C12" w:rsidRPr="007D7D30" w:rsidRDefault="00FD5C12" w:rsidP="006D40CF">
      <w:pPr>
        <w:keepNext/>
        <w:keepLines/>
        <w:spacing w:line="240" w:lineRule="exact"/>
        <w:ind w:left="720" w:hanging="720"/>
        <w:rPr>
          <w:rFonts w:ascii="Palatino Linotype" w:hAnsi="Palatino Linotype"/>
          <w:sz w:val="20"/>
        </w:rPr>
      </w:pPr>
    </w:p>
    <w:p w14:paraId="00BB62C3" w14:textId="77777777" w:rsidR="002B59BF" w:rsidRPr="007D7D30" w:rsidRDefault="00FD5C12"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Confirmation of non-written instructions</w:t>
      </w:r>
    </w:p>
    <w:p w14:paraId="2FC87229" w14:textId="77777777" w:rsidR="00FD5C12" w:rsidRPr="007D7D30" w:rsidRDefault="00FD5C12" w:rsidP="00DA6179">
      <w:pPr>
        <w:keepNext/>
        <w:keepLines/>
        <w:spacing w:line="240" w:lineRule="exact"/>
        <w:ind w:left="720" w:hanging="720"/>
        <w:rPr>
          <w:rFonts w:ascii="Palatino Linotype" w:hAnsi="Palatino Linotype"/>
          <w:sz w:val="20"/>
        </w:rPr>
      </w:pPr>
    </w:p>
    <w:p w14:paraId="37D065E3" w14:textId="77777777" w:rsidR="002B59BF" w:rsidRPr="007D7D30" w:rsidRDefault="002B59BF"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2.7</w:t>
      </w:r>
      <w:r w:rsidRPr="007D7D30">
        <w:rPr>
          <w:rFonts w:ascii="Palatino Linotype" w:hAnsi="Palatino Linotype"/>
          <w:sz w:val="20"/>
        </w:rPr>
        <w:tab/>
        <w:t xml:space="preserve">If the Province provides an instruction under section </w:t>
      </w:r>
      <w:r w:rsidR="00DA6179" w:rsidRPr="007D7D30">
        <w:rPr>
          <w:rFonts w:ascii="Palatino Linotype" w:hAnsi="Palatino Linotype"/>
          <w:sz w:val="20"/>
        </w:rPr>
        <w:t>2.6 other</w:t>
      </w:r>
      <w:r w:rsidRPr="007D7D30">
        <w:rPr>
          <w:rFonts w:ascii="Palatino Linotype" w:hAnsi="Palatino Linotype"/>
          <w:sz w:val="20"/>
        </w:rPr>
        <w:t xml:space="preserve"> than in writing, the Contractor may request that the instruction be confirmed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in writing, which request the Province must comply with as soon as it is reasonably practicable to do so.</w:t>
      </w:r>
    </w:p>
    <w:p w14:paraId="50E19662" w14:textId="77777777" w:rsidR="00FD5C12" w:rsidRPr="007D7D30" w:rsidRDefault="00FD5C12" w:rsidP="00DA6179">
      <w:pPr>
        <w:keepNext/>
        <w:keepLines/>
        <w:spacing w:line="240" w:lineRule="exact"/>
        <w:ind w:left="720" w:hanging="720"/>
        <w:rPr>
          <w:rFonts w:ascii="Palatino Linotype" w:hAnsi="Palatino Linotype"/>
          <w:sz w:val="20"/>
        </w:rPr>
      </w:pPr>
    </w:p>
    <w:p w14:paraId="795318BF" w14:textId="77777777" w:rsidR="00FD5C12" w:rsidRPr="007D7D30" w:rsidRDefault="00FD5C12"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Effectiveness of non-written instructions</w:t>
      </w:r>
    </w:p>
    <w:p w14:paraId="03E94DDA" w14:textId="77777777" w:rsidR="002B59BF" w:rsidRPr="007D7D30" w:rsidRDefault="002B59BF" w:rsidP="00DA6179">
      <w:pPr>
        <w:keepNext/>
        <w:keepLines/>
        <w:spacing w:line="240" w:lineRule="exact"/>
        <w:ind w:left="720" w:hanging="720"/>
        <w:rPr>
          <w:rFonts w:ascii="Palatino Linotype" w:hAnsi="Palatino Linotype"/>
          <w:sz w:val="20"/>
        </w:rPr>
      </w:pPr>
    </w:p>
    <w:p w14:paraId="285C5E6B" w14:textId="77777777" w:rsidR="005B0E7C" w:rsidRPr="007D7D30" w:rsidRDefault="002B59BF"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2.8</w:t>
      </w:r>
      <w:r w:rsidRPr="007D7D30">
        <w:rPr>
          <w:rFonts w:ascii="Palatino Linotype" w:hAnsi="Palatino Linotype"/>
          <w:sz w:val="20"/>
        </w:rPr>
        <w:tab/>
        <w:t xml:space="preserve">Requesting written confirmation of an instruction under section 2.7 does not relieve the Contractor from complying with the instruction at the time the instruction was given. </w:t>
      </w:r>
    </w:p>
    <w:p w14:paraId="7A9EE783" w14:textId="77777777" w:rsidR="005B0E7C" w:rsidRPr="007D7D30" w:rsidRDefault="005B0E7C" w:rsidP="00DA6179">
      <w:pPr>
        <w:spacing w:line="240" w:lineRule="exact"/>
        <w:ind w:left="720" w:hanging="720"/>
        <w:rPr>
          <w:rFonts w:ascii="Palatino Linotype" w:hAnsi="Palatino Linotype"/>
          <w:sz w:val="20"/>
        </w:rPr>
      </w:pPr>
    </w:p>
    <w:p w14:paraId="283A5FE6" w14:textId="77777777" w:rsidR="00D412F1" w:rsidRDefault="00D412F1" w:rsidP="00D412F1">
      <w:pPr>
        <w:keepNext/>
        <w:keepLines/>
        <w:spacing w:line="240" w:lineRule="exact"/>
        <w:ind w:left="720" w:hanging="720"/>
        <w:rPr>
          <w:rFonts w:ascii="Palatino Linotype" w:hAnsi="Palatino Linotype" w:cs="Arial"/>
          <w:sz w:val="20"/>
        </w:rPr>
      </w:pPr>
      <w:r w:rsidRPr="00B57A7B">
        <w:rPr>
          <w:rFonts w:ascii="Palatino Linotype" w:hAnsi="Palatino Linotype" w:cs="Arial"/>
          <w:sz w:val="20"/>
        </w:rPr>
        <w:lastRenderedPageBreak/>
        <w:t>Applicable laws</w:t>
      </w:r>
      <w:r>
        <w:rPr>
          <w:rFonts w:ascii="Palatino Linotype" w:hAnsi="Palatino Linotype" w:cs="Arial"/>
          <w:sz w:val="20"/>
        </w:rPr>
        <w:t xml:space="preserve"> and policies</w:t>
      </w:r>
    </w:p>
    <w:p w14:paraId="627DC70E" w14:textId="77777777" w:rsidR="00D412F1" w:rsidRDefault="00D412F1" w:rsidP="00D412F1">
      <w:pPr>
        <w:keepNext/>
        <w:keepLines/>
        <w:spacing w:line="240" w:lineRule="exact"/>
        <w:ind w:left="720" w:hanging="720"/>
        <w:rPr>
          <w:rFonts w:ascii="Palatino Linotype" w:hAnsi="Palatino Linotype" w:cs="Arial"/>
          <w:sz w:val="20"/>
        </w:rPr>
      </w:pPr>
    </w:p>
    <w:p w14:paraId="0E4A4F63" w14:textId="5E87D936" w:rsidR="00D412F1" w:rsidRDefault="00D412F1" w:rsidP="00D412F1">
      <w:pPr>
        <w:keepNext/>
        <w:keepLines/>
        <w:spacing w:line="240" w:lineRule="exact"/>
        <w:ind w:left="720" w:hanging="720"/>
        <w:rPr>
          <w:rFonts w:ascii="Palatino Linotype" w:hAnsi="Palatino Linotype" w:cs="Arial"/>
          <w:sz w:val="20"/>
        </w:rPr>
      </w:pPr>
      <w:r w:rsidRPr="00B57A7B">
        <w:rPr>
          <w:rFonts w:ascii="Palatino Linotype" w:hAnsi="Palatino Linotype" w:cs="Arial"/>
          <w:sz w:val="20"/>
        </w:rPr>
        <w:t>2.9</w:t>
      </w:r>
      <w:r w:rsidRPr="00B57A7B">
        <w:rPr>
          <w:rFonts w:ascii="Palatino Linotype" w:hAnsi="Palatino Linotype" w:cs="Arial"/>
          <w:sz w:val="20"/>
        </w:rPr>
        <w:tab/>
      </w:r>
      <w:r w:rsidRPr="00926164">
        <w:rPr>
          <w:rFonts w:ascii="Palatino Linotype" w:hAnsi="Palatino Linotype" w:cs="Arial"/>
          <w:sz w:val="20"/>
        </w:rPr>
        <w:t>In the performance of the Contractor’s obligations under this Agreement, the Contractor must comply with all applicable laws</w:t>
      </w:r>
      <w:r w:rsidR="00032B01">
        <w:rPr>
          <w:rFonts w:ascii="Palatino Linotype" w:hAnsi="Palatino Linotype" w:cs="Arial"/>
          <w:sz w:val="20"/>
        </w:rPr>
        <w:t>,</w:t>
      </w:r>
      <w:r w:rsidRPr="00926164">
        <w:rPr>
          <w:rFonts w:ascii="Palatino Linotype" w:hAnsi="Palatino Linotype" w:cs="Arial"/>
          <w:sz w:val="20"/>
        </w:rPr>
        <w:t xml:space="preserve"> and any policies communicated by the </w:t>
      </w:r>
      <w:proofErr w:type="gramStart"/>
      <w:r w:rsidRPr="00926164">
        <w:rPr>
          <w:rFonts w:ascii="Palatino Linotype" w:hAnsi="Palatino Linotype" w:cs="Arial"/>
          <w:sz w:val="20"/>
        </w:rPr>
        <w:t>Province</w:t>
      </w:r>
      <w:proofErr w:type="gramEnd"/>
      <w:r w:rsidRPr="00926164">
        <w:rPr>
          <w:rFonts w:ascii="Palatino Linotype" w:hAnsi="Palatino Linotype" w:cs="Arial"/>
          <w:sz w:val="20"/>
        </w:rPr>
        <w:t xml:space="preserve"> regarding access to and/or attendance at facilities owned, controlled or occupied by the Province.</w:t>
      </w:r>
      <w:r w:rsidRPr="00926164">
        <w:rPr>
          <w:rFonts w:ascii="Times New Roman" w:hAnsi="Times New Roman"/>
          <w:sz w:val="20"/>
        </w:rPr>
        <w:t> </w:t>
      </w:r>
      <w:r w:rsidRPr="00926164">
        <w:rPr>
          <w:rFonts w:ascii="Palatino Linotype" w:hAnsi="Palatino Linotype" w:cs="Arial"/>
          <w:sz w:val="20"/>
        </w:rPr>
        <w:t xml:space="preserve"> For greater certainty and without in any way limiting section 13.4, the Contractor must ensure that all of its employees, agents and Subcontractors comply with all such laws and policies in their performance of any obligations under this Agreement.</w:t>
      </w:r>
    </w:p>
    <w:p w14:paraId="305D5EB6" w14:textId="77777777" w:rsidR="00DA6179" w:rsidRDefault="00DA6179" w:rsidP="00DA6179">
      <w:pPr>
        <w:spacing w:line="240" w:lineRule="exact"/>
        <w:ind w:left="720" w:hanging="720"/>
        <w:rPr>
          <w:rFonts w:ascii="Palatino Linotype" w:hAnsi="Palatino Linotype"/>
          <w:b/>
          <w:sz w:val="20"/>
        </w:rPr>
      </w:pPr>
    </w:p>
    <w:p w14:paraId="0907363A" w14:textId="77777777" w:rsidR="00DA6179" w:rsidRDefault="00AB7BA8" w:rsidP="00DA6179">
      <w:pPr>
        <w:spacing w:line="240" w:lineRule="exact"/>
        <w:ind w:left="720" w:hanging="720"/>
        <w:rPr>
          <w:rFonts w:ascii="Palatino Linotype" w:hAnsi="Palatino Linotype"/>
          <w:sz w:val="20"/>
        </w:rPr>
      </w:pPr>
      <w:r w:rsidRPr="007D7D30">
        <w:rPr>
          <w:rFonts w:ascii="Palatino Linotype" w:hAnsi="Palatino Linotype"/>
          <w:b/>
          <w:sz w:val="20"/>
        </w:rPr>
        <w:t>3</w:t>
      </w:r>
      <w:r w:rsidRPr="007D7D30">
        <w:rPr>
          <w:rFonts w:ascii="Palatino Linotype" w:hAnsi="Palatino Linotype"/>
          <w:b/>
          <w:sz w:val="20"/>
        </w:rPr>
        <w:tab/>
      </w:r>
      <w:r w:rsidR="005B0E7C" w:rsidRPr="007D7D30">
        <w:rPr>
          <w:rFonts w:ascii="Palatino Linotype" w:hAnsi="Palatino Linotype"/>
          <w:b/>
          <w:sz w:val="20"/>
        </w:rPr>
        <w:t>PAYMENT</w:t>
      </w:r>
    </w:p>
    <w:p w14:paraId="74B7F4D5" w14:textId="77777777" w:rsidR="005B0E7C" w:rsidRPr="007D7D30" w:rsidRDefault="005B0E7C" w:rsidP="006D40CF">
      <w:pPr>
        <w:keepNext/>
        <w:keepLines/>
        <w:spacing w:before="120" w:after="120" w:line="240" w:lineRule="exact"/>
        <w:ind w:left="720" w:hanging="720"/>
        <w:rPr>
          <w:rFonts w:ascii="Palatino Linotype" w:hAnsi="Palatino Linotype"/>
          <w:sz w:val="20"/>
        </w:rPr>
      </w:pPr>
      <w:r w:rsidRPr="007D7D30">
        <w:rPr>
          <w:rFonts w:ascii="Palatino Linotype" w:hAnsi="Palatino Linotype"/>
          <w:sz w:val="20"/>
        </w:rPr>
        <w:t>Fees and expenses</w:t>
      </w:r>
    </w:p>
    <w:p w14:paraId="50387E32"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3.1</w:t>
      </w:r>
      <w:r w:rsidRPr="007D7D30">
        <w:rPr>
          <w:rFonts w:ascii="Palatino Linotype" w:hAnsi="Palatino Linotype"/>
          <w:sz w:val="20"/>
        </w:rPr>
        <w:tab/>
        <w:t xml:space="preserve">If the Contractor complies with this Agreement, then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must pay to the Contractor at the times and on the conditions set out in Schedule B:</w:t>
      </w:r>
    </w:p>
    <w:p w14:paraId="224E36E2" w14:textId="77777777" w:rsidR="005B0E7C" w:rsidRPr="007D7D30" w:rsidRDefault="005B0E7C" w:rsidP="00DA6179">
      <w:pPr>
        <w:keepNext/>
        <w:keepLines/>
        <w:spacing w:line="240" w:lineRule="exact"/>
        <w:ind w:left="720" w:hanging="720"/>
        <w:rPr>
          <w:rFonts w:ascii="Palatino Linotype" w:hAnsi="Palatino Linotype"/>
          <w:sz w:val="20"/>
        </w:rPr>
      </w:pPr>
    </w:p>
    <w:p w14:paraId="2D9C331A" w14:textId="77777777" w:rsidR="005B0E7C" w:rsidRPr="007D7D30" w:rsidRDefault="005B0E7C" w:rsidP="00BF2030">
      <w:pPr>
        <w:spacing w:after="80" w:line="240" w:lineRule="exact"/>
        <w:ind w:left="1440" w:hanging="720"/>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 xml:space="preserve">the fees described in that </w:t>
      </w:r>
      <w:proofErr w:type="gramStart"/>
      <w:r w:rsidRPr="007D7D30">
        <w:rPr>
          <w:rFonts w:ascii="Palatino Linotype" w:hAnsi="Palatino Linotype"/>
          <w:sz w:val="20"/>
        </w:rPr>
        <w:t>Schedule;</w:t>
      </w:r>
      <w:proofErr w:type="gramEnd"/>
      <w:r w:rsidRPr="007D7D30">
        <w:rPr>
          <w:rFonts w:ascii="Palatino Linotype" w:hAnsi="Palatino Linotype"/>
          <w:sz w:val="20"/>
        </w:rPr>
        <w:t xml:space="preserve"> </w:t>
      </w:r>
    </w:p>
    <w:p w14:paraId="5C612C5C" w14:textId="77777777" w:rsidR="00BF2030" w:rsidRDefault="005B0E7C" w:rsidP="00BF2030">
      <w:pPr>
        <w:spacing w:line="240" w:lineRule="exact"/>
        <w:ind w:left="1440" w:hanging="720"/>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 xml:space="preserve">the expenses, if any, described in that Schedule if they are supported, where applicable, by proper receipts and, in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opinion, are necessarily incurred by the Contractor in providing the Services</w:t>
      </w:r>
      <w:r w:rsidR="00BF2030">
        <w:rPr>
          <w:rFonts w:ascii="Palatino Linotype" w:hAnsi="Palatino Linotype"/>
          <w:sz w:val="20"/>
        </w:rPr>
        <w:t>; and</w:t>
      </w:r>
    </w:p>
    <w:p w14:paraId="16EF9CF1" w14:textId="77777777" w:rsidR="005B0E7C" w:rsidRPr="007D7D30" w:rsidRDefault="00BF2030" w:rsidP="00BF2030">
      <w:pPr>
        <w:spacing w:line="240" w:lineRule="exact"/>
        <w:ind w:left="1440" w:hanging="720"/>
        <w:rPr>
          <w:rFonts w:ascii="Palatino Linotype" w:hAnsi="Palatino Linotype"/>
          <w:sz w:val="20"/>
        </w:rPr>
      </w:pPr>
      <w:r>
        <w:rPr>
          <w:rFonts w:ascii="Palatino Linotype" w:hAnsi="Palatino Linotype"/>
          <w:sz w:val="20"/>
        </w:rPr>
        <w:t>(c )</w:t>
      </w:r>
      <w:r>
        <w:rPr>
          <w:rFonts w:ascii="Palatino Linotype" w:hAnsi="Palatino Linotype"/>
          <w:sz w:val="20"/>
        </w:rPr>
        <w:tab/>
        <w:t>any applicable taxes</w:t>
      </w:r>
      <w:r w:rsidR="008F53DC" w:rsidRPr="008F53DC">
        <w:rPr>
          <w:rFonts w:ascii="Palatino Linotype" w:hAnsi="Palatino Linotype"/>
          <w:sz w:val="20"/>
        </w:rPr>
        <w:t xml:space="preserve"> payable by the </w:t>
      </w:r>
      <w:proofErr w:type="gramStart"/>
      <w:r w:rsidR="008F53DC" w:rsidRPr="008F53DC">
        <w:rPr>
          <w:rFonts w:ascii="Palatino Linotype" w:hAnsi="Palatino Linotype"/>
          <w:sz w:val="20"/>
        </w:rPr>
        <w:t>Province</w:t>
      </w:r>
      <w:proofErr w:type="gramEnd"/>
      <w:r w:rsidR="008F53DC" w:rsidRPr="008F53DC">
        <w:rPr>
          <w:rFonts w:ascii="Palatino Linotype" w:hAnsi="Palatino Linotype"/>
          <w:sz w:val="20"/>
        </w:rPr>
        <w:t xml:space="preserve"> under law or agreement with the relevant taxation authorities on the fees and expenses described in paragraphs (a) and (b)</w:t>
      </w:r>
      <w:r w:rsidR="008F53DC">
        <w:rPr>
          <w:rFonts w:ascii="Palatino Linotype" w:hAnsi="Palatino Linotype"/>
          <w:sz w:val="20"/>
        </w:rPr>
        <w:t xml:space="preserve"> </w:t>
      </w:r>
      <w:r w:rsidR="005B0E7C" w:rsidRPr="007D7D30">
        <w:rPr>
          <w:rFonts w:ascii="Palatino Linotype" w:hAnsi="Palatino Linotype"/>
          <w:sz w:val="20"/>
        </w:rPr>
        <w:t>.</w:t>
      </w:r>
    </w:p>
    <w:p w14:paraId="01648306" w14:textId="77777777" w:rsidR="005B0E7C" w:rsidRPr="007D7D30" w:rsidRDefault="005B0E7C" w:rsidP="00DA6179">
      <w:pPr>
        <w:spacing w:line="240" w:lineRule="exact"/>
        <w:ind w:left="1440" w:hanging="720"/>
        <w:rPr>
          <w:rFonts w:ascii="Palatino Linotype" w:hAnsi="Palatino Linotype"/>
          <w:sz w:val="20"/>
        </w:rPr>
      </w:pPr>
    </w:p>
    <w:p w14:paraId="08033CDF" w14:textId="77777777" w:rsidR="005B0E7C" w:rsidRPr="007D7D30" w:rsidRDefault="005B0E7C" w:rsidP="00DA6179">
      <w:pPr>
        <w:spacing w:line="240" w:lineRule="exact"/>
        <w:ind w:left="709" w:firstLine="11"/>
        <w:rPr>
          <w:rFonts w:ascii="Palatino Linotype" w:hAnsi="Palatino Linotype"/>
          <w:sz w:val="20"/>
        </w:rPr>
      </w:pPr>
      <w:r w:rsidRPr="007D7D30">
        <w:rPr>
          <w:rFonts w:ascii="Palatino Linotype" w:hAnsi="Palatino Linotype"/>
          <w:sz w:val="20"/>
        </w:rPr>
        <w:t xml:space="preserve">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is not obliged to pay to the Contractor more than the </w:t>
      </w:r>
      <w:r w:rsidR="00B01A9F">
        <w:rPr>
          <w:rFonts w:ascii="Palatino Linotype" w:hAnsi="Palatino Linotype"/>
          <w:sz w:val="20"/>
        </w:rPr>
        <w:t>“</w:t>
      </w:r>
      <w:r w:rsidRPr="007D7D30">
        <w:rPr>
          <w:rFonts w:ascii="Palatino Linotype" w:hAnsi="Palatino Linotype"/>
          <w:sz w:val="20"/>
        </w:rPr>
        <w:t>Maximum Amount</w:t>
      </w:r>
      <w:r w:rsidR="00B01A9F">
        <w:rPr>
          <w:rFonts w:ascii="Palatino Linotype" w:hAnsi="Palatino Linotype"/>
          <w:sz w:val="20"/>
        </w:rPr>
        <w:t>”</w:t>
      </w:r>
      <w:r w:rsidRPr="007D7D30">
        <w:rPr>
          <w:rFonts w:ascii="Palatino Linotype" w:hAnsi="Palatino Linotype"/>
          <w:sz w:val="20"/>
        </w:rPr>
        <w:t xml:space="preserve"> specified in Schedule B on account of fees and expenses.</w:t>
      </w:r>
    </w:p>
    <w:p w14:paraId="7F42F99F" w14:textId="77777777" w:rsidR="005B0E7C" w:rsidRPr="007D7D30" w:rsidRDefault="005B0E7C" w:rsidP="00DA6179">
      <w:pPr>
        <w:keepNext/>
        <w:keepLines/>
        <w:spacing w:line="240" w:lineRule="exact"/>
        <w:ind w:left="720"/>
        <w:rPr>
          <w:rFonts w:ascii="Palatino Linotype" w:hAnsi="Palatino Linotype"/>
          <w:sz w:val="20"/>
        </w:rPr>
      </w:pPr>
    </w:p>
    <w:p w14:paraId="476F4076" w14:textId="77777777" w:rsidR="005B0E7C" w:rsidRPr="007D7D30" w:rsidRDefault="005B0E7C" w:rsidP="006D40CF">
      <w:pPr>
        <w:keepNext/>
        <w:keepLines/>
        <w:spacing w:before="120" w:after="120" w:line="240" w:lineRule="exact"/>
        <w:ind w:left="720" w:hanging="720"/>
        <w:rPr>
          <w:rFonts w:ascii="Palatino Linotype" w:hAnsi="Palatino Linotype"/>
          <w:sz w:val="20"/>
        </w:rPr>
      </w:pPr>
      <w:r w:rsidRPr="007D7D30">
        <w:rPr>
          <w:rFonts w:ascii="Palatino Linotype" w:hAnsi="Palatino Linotype"/>
          <w:sz w:val="20"/>
        </w:rPr>
        <w:t>Statements of accounts</w:t>
      </w:r>
    </w:p>
    <w:p w14:paraId="1208BC1F"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3.2</w:t>
      </w:r>
      <w:r w:rsidRPr="007D7D30">
        <w:rPr>
          <w:rFonts w:ascii="Palatino Linotype" w:hAnsi="Palatino Linotype"/>
          <w:sz w:val="20"/>
        </w:rPr>
        <w:tab/>
        <w:t xml:space="preserve">In order to obtain payment of any fees and expenses under this Agreement, the Contractor must submit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a written statement of account in a form satisfactory to the Province upon completion of the Services or at other times described in Schedule B.</w:t>
      </w:r>
    </w:p>
    <w:p w14:paraId="7425AF26" w14:textId="77777777" w:rsidR="005B0E7C" w:rsidRPr="007D7D30" w:rsidRDefault="005B0E7C" w:rsidP="00DA6179">
      <w:pPr>
        <w:spacing w:line="240" w:lineRule="exact"/>
        <w:ind w:left="720" w:hanging="720"/>
        <w:rPr>
          <w:rFonts w:ascii="Palatino Linotype" w:hAnsi="Palatino Linotype"/>
          <w:sz w:val="20"/>
        </w:rPr>
      </w:pPr>
    </w:p>
    <w:p w14:paraId="64BD465B" w14:textId="77777777" w:rsidR="005B0E7C" w:rsidRPr="007D7D30" w:rsidRDefault="005B0E7C" w:rsidP="006D40CF">
      <w:pPr>
        <w:keepNext/>
        <w:keepLines/>
        <w:spacing w:before="120" w:after="120" w:line="240" w:lineRule="exact"/>
        <w:ind w:left="720" w:hanging="720"/>
        <w:rPr>
          <w:rFonts w:ascii="Palatino Linotype" w:hAnsi="Palatino Linotype"/>
          <w:sz w:val="20"/>
        </w:rPr>
      </w:pPr>
      <w:r w:rsidRPr="007D7D30">
        <w:rPr>
          <w:rFonts w:ascii="Palatino Linotype" w:hAnsi="Palatino Linotype"/>
          <w:sz w:val="20"/>
        </w:rPr>
        <w:t>Withholding of amounts</w:t>
      </w:r>
    </w:p>
    <w:p w14:paraId="4C40ED25" w14:textId="77777777" w:rsidR="005B0E7C" w:rsidRPr="007D7D30" w:rsidRDefault="00B01A9F" w:rsidP="00DA6179">
      <w:pPr>
        <w:tabs>
          <w:tab w:val="left" w:pos="720"/>
        </w:tabs>
        <w:spacing w:line="240" w:lineRule="exact"/>
        <w:ind w:left="720" w:hanging="720"/>
        <w:rPr>
          <w:rFonts w:ascii="Palatino Linotype" w:hAnsi="Palatino Linotype"/>
          <w:sz w:val="20"/>
        </w:rPr>
      </w:pPr>
      <w:r>
        <w:rPr>
          <w:rFonts w:ascii="Palatino Linotype" w:hAnsi="Palatino Linotype"/>
          <w:sz w:val="20"/>
        </w:rPr>
        <w:t>3.3</w:t>
      </w:r>
      <w:r w:rsidR="005B0E7C" w:rsidRPr="007D7D30">
        <w:rPr>
          <w:rFonts w:ascii="Palatino Linotype" w:hAnsi="Palatino Linotype"/>
          <w:sz w:val="20"/>
        </w:rPr>
        <w:tab/>
      </w:r>
      <w:r w:rsidR="00595B95" w:rsidRPr="007D7D30">
        <w:rPr>
          <w:rFonts w:ascii="Palatino Linotype" w:hAnsi="Palatino Linotype"/>
          <w:sz w:val="20"/>
        </w:rPr>
        <w:t>Without limiting section 9.1, t</w:t>
      </w:r>
      <w:r w:rsidR="005B0E7C" w:rsidRPr="007D7D30">
        <w:rPr>
          <w:rFonts w:ascii="Palatino Linotype" w:hAnsi="Palatino Linotype"/>
          <w:sz w:val="20"/>
        </w:rPr>
        <w:t xml:space="preserve">he </w:t>
      </w:r>
      <w:proofErr w:type="gramStart"/>
      <w:r w:rsidR="005B0E7C" w:rsidRPr="007D7D30">
        <w:rPr>
          <w:rFonts w:ascii="Palatino Linotype" w:hAnsi="Palatino Linotype"/>
          <w:sz w:val="20"/>
        </w:rPr>
        <w:t>Province</w:t>
      </w:r>
      <w:proofErr w:type="gramEnd"/>
      <w:r w:rsidR="005B0E7C" w:rsidRPr="007D7D30">
        <w:rPr>
          <w:rFonts w:ascii="Palatino Linotype" w:hAnsi="Palatino Linotype"/>
          <w:sz w:val="20"/>
        </w:rPr>
        <w:t xml:space="preserve"> may withhold from any payment due to the Contractor an amount sufficient to</w:t>
      </w:r>
      <w:r w:rsidR="001E6262" w:rsidRPr="007D7D30">
        <w:rPr>
          <w:rFonts w:ascii="Palatino Linotype" w:hAnsi="Palatino Linotype"/>
          <w:sz w:val="20"/>
        </w:rPr>
        <w:t xml:space="preserve"> </w:t>
      </w:r>
      <w:r w:rsidR="005B0E7C" w:rsidRPr="007D7D30">
        <w:rPr>
          <w:rFonts w:ascii="Palatino Linotype" w:hAnsi="Palatino Linotype"/>
          <w:sz w:val="20"/>
        </w:rPr>
        <w:t>indemnify in whole or in part the Province and its employees and agents against any liens or other third</w:t>
      </w:r>
      <w:r>
        <w:rPr>
          <w:rFonts w:ascii="Palatino Linotype" w:hAnsi="Palatino Linotype"/>
          <w:sz w:val="20"/>
        </w:rPr>
        <w:t>-</w:t>
      </w:r>
      <w:r w:rsidR="005B0E7C" w:rsidRPr="007D7D30">
        <w:rPr>
          <w:rFonts w:ascii="Palatino Linotype" w:hAnsi="Palatino Linotype"/>
          <w:sz w:val="20"/>
        </w:rPr>
        <w:t>party claims that have arisen or could arise in connection with the provision of the Services.</w:t>
      </w:r>
      <w:r w:rsidR="001E6262" w:rsidRPr="007D7D30">
        <w:rPr>
          <w:rFonts w:ascii="Palatino Linotype" w:hAnsi="Palatino Linotype"/>
          <w:sz w:val="20"/>
        </w:rPr>
        <w:t xml:space="preserve">  </w:t>
      </w:r>
      <w:r w:rsidR="005B0E7C" w:rsidRPr="007D7D30">
        <w:rPr>
          <w:rFonts w:ascii="Palatino Linotype" w:hAnsi="Palatino Linotype"/>
          <w:sz w:val="20"/>
        </w:rPr>
        <w:t xml:space="preserve">An amount withheld under </w:t>
      </w:r>
      <w:r w:rsidR="001E6262" w:rsidRPr="007D7D30">
        <w:rPr>
          <w:rFonts w:ascii="Palatino Linotype" w:hAnsi="Palatino Linotype"/>
          <w:sz w:val="20"/>
        </w:rPr>
        <w:t>this section</w:t>
      </w:r>
      <w:r w:rsidR="005B0E7C" w:rsidRPr="007D7D30">
        <w:rPr>
          <w:rFonts w:ascii="Palatino Linotype" w:hAnsi="Palatino Linotype"/>
          <w:sz w:val="20"/>
        </w:rPr>
        <w:t xml:space="preserve"> must be </w:t>
      </w:r>
      <w:r w:rsidR="00D75B53" w:rsidRPr="007D7D30">
        <w:rPr>
          <w:rFonts w:ascii="Palatino Linotype" w:hAnsi="Palatino Linotype"/>
          <w:sz w:val="20"/>
        </w:rPr>
        <w:t xml:space="preserve">promptly </w:t>
      </w:r>
      <w:r w:rsidR="005B0E7C" w:rsidRPr="007D7D30">
        <w:rPr>
          <w:rFonts w:ascii="Palatino Linotype" w:hAnsi="Palatino Linotype"/>
          <w:sz w:val="20"/>
        </w:rPr>
        <w:t xml:space="preserve">paid by the Province to the Contractor </w:t>
      </w:r>
      <w:r w:rsidR="00D75B53" w:rsidRPr="007D7D30">
        <w:rPr>
          <w:rFonts w:ascii="Palatino Linotype" w:hAnsi="Palatino Linotype"/>
          <w:sz w:val="20"/>
        </w:rPr>
        <w:t>upon</w:t>
      </w:r>
      <w:r w:rsidR="005B0E7C" w:rsidRPr="007D7D30">
        <w:rPr>
          <w:rFonts w:ascii="Palatino Linotype" w:hAnsi="Palatino Linotype"/>
          <w:sz w:val="20"/>
        </w:rPr>
        <w:t xml:space="preserve"> the basis for withholding the amount ha</w:t>
      </w:r>
      <w:r w:rsidR="00D75B53" w:rsidRPr="007D7D30">
        <w:rPr>
          <w:rFonts w:ascii="Palatino Linotype" w:hAnsi="Palatino Linotype"/>
          <w:sz w:val="20"/>
        </w:rPr>
        <w:t>ving</w:t>
      </w:r>
      <w:r w:rsidR="005B0E7C" w:rsidRPr="007D7D30">
        <w:rPr>
          <w:rFonts w:ascii="Palatino Linotype" w:hAnsi="Palatino Linotype"/>
          <w:sz w:val="20"/>
        </w:rPr>
        <w:t xml:space="preserve"> been fully resolved </w:t>
      </w:r>
      <w:r w:rsidR="00D75B53" w:rsidRPr="007D7D30">
        <w:rPr>
          <w:rFonts w:ascii="Palatino Linotype" w:hAnsi="Palatino Linotype"/>
          <w:sz w:val="20"/>
        </w:rPr>
        <w:t xml:space="preserve">to the satisfaction of the </w:t>
      </w:r>
      <w:proofErr w:type="gramStart"/>
      <w:r w:rsidR="00D75B53" w:rsidRPr="007D7D30">
        <w:rPr>
          <w:rFonts w:ascii="Palatino Linotype" w:hAnsi="Palatino Linotype"/>
          <w:sz w:val="20"/>
        </w:rPr>
        <w:t>Province</w:t>
      </w:r>
      <w:proofErr w:type="gramEnd"/>
      <w:r w:rsidR="005B0E7C" w:rsidRPr="007D7D30">
        <w:rPr>
          <w:rFonts w:ascii="Palatino Linotype" w:hAnsi="Palatino Linotype"/>
          <w:sz w:val="20"/>
        </w:rPr>
        <w:t xml:space="preserve">. </w:t>
      </w:r>
    </w:p>
    <w:p w14:paraId="71D68758" w14:textId="77777777" w:rsidR="005B0E7C" w:rsidRPr="007D7D30" w:rsidRDefault="005B0E7C" w:rsidP="00DA6179">
      <w:pPr>
        <w:spacing w:line="240" w:lineRule="exact"/>
        <w:ind w:left="720" w:hanging="720"/>
        <w:rPr>
          <w:rFonts w:ascii="Palatino Linotype" w:hAnsi="Palatino Linotype"/>
          <w:sz w:val="20"/>
        </w:rPr>
      </w:pPr>
    </w:p>
    <w:p w14:paraId="4E13322E" w14:textId="77777777" w:rsidR="005B0E7C" w:rsidRPr="007D7D30" w:rsidRDefault="005B0E7C" w:rsidP="006D40CF">
      <w:pPr>
        <w:keepNext/>
        <w:keepLines/>
        <w:spacing w:before="120" w:after="120" w:line="240" w:lineRule="exact"/>
        <w:ind w:left="720" w:hanging="720"/>
        <w:rPr>
          <w:rFonts w:ascii="Palatino Linotype" w:hAnsi="Palatino Linotype"/>
          <w:sz w:val="20"/>
        </w:rPr>
      </w:pPr>
      <w:r w:rsidRPr="007D7D30">
        <w:rPr>
          <w:rFonts w:ascii="Palatino Linotype" w:hAnsi="Palatino Linotype"/>
          <w:sz w:val="20"/>
        </w:rPr>
        <w:t>Appropriation</w:t>
      </w:r>
    </w:p>
    <w:p w14:paraId="5178E840" w14:textId="77777777" w:rsidR="005B0E7C" w:rsidRPr="007D7D30" w:rsidRDefault="00B01A9F" w:rsidP="00DA6179">
      <w:pPr>
        <w:spacing w:line="240" w:lineRule="exact"/>
        <w:ind w:left="720" w:hanging="720"/>
        <w:rPr>
          <w:rFonts w:ascii="Palatino Linotype" w:hAnsi="Palatino Linotype"/>
          <w:sz w:val="20"/>
        </w:rPr>
      </w:pPr>
      <w:r>
        <w:rPr>
          <w:rFonts w:ascii="Palatino Linotype" w:hAnsi="Palatino Linotype"/>
          <w:sz w:val="20"/>
        </w:rPr>
        <w:t>3.4</w:t>
      </w:r>
      <w:r w:rsidR="005B0E7C" w:rsidRPr="007D7D30">
        <w:rPr>
          <w:rFonts w:ascii="Palatino Linotype" w:hAnsi="Palatino Linotype"/>
          <w:sz w:val="20"/>
        </w:rPr>
        <w:tab/>
        <w:t xml:space="preserve">The Province’s obligation to pay money to the Contractor is subject to the </w:t>
      </w:r>
      <w:r w:rsidR="005B0E7C" w:rsidRPr="007D7D30">
        <w:rPr>
          <w:rFonts w:ascii="Palatino Linotype" w:hAnsi="Palatino Linotype"/>
          <w:i/>
          <w:sz w:val="20"/>
        </w:rPr>
        <w:t>Financial Administration Act</w:t>
      </w:r>
      <w:r w:rsidR="005B0E7C" w:rsidRPr="007D7D30">
        <w:rPr>
          <w:rFonts w:ascii="Palatino Linotype" w:hAnsi="Palatino Linotype"/>
          <w:sz w:val="20"/>
        </w:rPr>
        <w:t xml:space="preserve">, which makes that obligation subject to an appropriation being available in the fiscal year of the </w:t>
      </w:r>
      <w:proofErr w:type="gramStart"/>
      <w:r w:rsidR="005B0E7C" w:rsidRPr="007D7D30">
        <w:rPr>
          <w:rFonts w:ascii="Palatino Linotype" w:hAnsi="Palatino Linotype"/>
          <w:sz w:val="20"/>
        </w:rPr>
        <w:t>Province</w:t>
      </w:r>
      <w:proofErr w:type="gramEnd"/>
      <w:r w:rsidR="005B0E7C" w:rsidRPr="007D7D30">
        <w:rPr>
          <w:rFonts w:ascii="Palatino Linotype" w:hAnsi="Palatino Linotype"/>
          <w:sz w:val="20"/>
        </w:rPr>
        <w:t xml:space="preserve"> during which payment becomes due.</w:t>
      </w:r>
    </w:p>
    <w:p w14:paraId="2672BB6A" w14:textId="77777777" w:rsidR="005B0E7C" w:rsidRPr="007D7D30" w:rsidRDefault="005B0E7C" w:rsidP="00DA6179">
      <w:pPr>
        <w:spacing w:line="240" w:lineRule="exact"/>
        <w:ind w:left="720" w:hanging="720"/>
        <w:rPr>
          <w:rFonts w:ascii="Palatino Linotype" w:hAnsi="Palatino Linotype"/>
          <w:sz w:val="20"/>
        </w:rPr>
      </w:pPr>
    </w:p>
    <w:p w14:paraId="1A8C9505"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Currency</w:t>
      </w:r>
    </w:p>
    <w:p w14:paraId="1E3DAD8C" w14:textId="77777777" w:rsidR="005B0E7C" w:rsidRPr="007D7D30" w:rsidRDefault="005B0E7C" w:rsidP="00DA6179">
      <w:pPr>
        <w:keepNext/>
        <w:keepLines/>
        <w:spacing w:line="240" w:lineRule="exact"/>
        <w:ind w:left="720" w:hanging="720"/>
        <w:rPr>
          <w:rFonts w:ascii="Palatino Linotype" w:hAnsi="Palatino Linotype"/>
          <w:sz w:val="20"/>
        </w:rPr>
      </w:pPr>
    </w:p>
    <w:p w14:paraId="3F378756" w14:textId="77777777" w:rsidR="005B0E7C" w:rsidRPr="007D7D30" w:rsidRDefault="00B01A9F" w:rsidP="00DA6179">
      <w:pPr>
        <w:keepLines/>
        <w:spacing w:line="240" w:lineRule="exact"/>
        <w:ind w:left="720" w:hanging="720"/>
        <w:rPr>
          <w:rFonts w:ascii="Palatino Linotype" w:hAnsi="Palatino Linotype"/>
          <w:sz w:val="20"/>
        </w:rPr>
      </w:pPr>
      <w:r>
        <w:rPr>
          <w:rFonts w:ascii="Palatino Linotype" w:hAnsi="Palatino Linotype"/>
          <w:sz w:val="20"/>
        </w:rPr>
        <w:t>3.5</w:t>
      </w:r>
      <w:r w:rsidR="005B0E7C" w:rsidRPr="007D7D30">
        <w:rPr>
          <w:rFonts w:ascii="Palatino Linotype" w:hAnsi="Palatino Linotype"/>
          <w:sz w:val="20"/>
        </w:rPr>
        <w:tab/>
        <w:t>Unless otherwise specified in this Agreement, all references to money are to Canadian dollars.</w:t>
      </w:r>
    </w:p>
    <w:p w14:paraId="504FBFEA" w14:textId="77777777" w:rsidR="005B0E7C" w:rsidRPr="007D7D30" w:rsidRDefault="005B0E7C" w:rsidP="00DA6179">
      <w:pPr>
        <w:spacing w:line="240" w:lineRule="exact"/>
        <w:ind w:left="720" w:hanging="720"/>
        <w:rPr>
          <w:rFonts w:ascii="Palatino Linotype" w:hAnsi="Palatino Linotype"/>
          <w:sz w:val="20"/>
        </w:rPr>
      </w:pPr>
    </w:p>
    <w:p w14:paraId="1E824D66"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Non-resident income tax</w:t>
      </w:r>
    </w:p>
    <w:p w14:paraId="07E01049" w14:textId="77777777" w:rsidR="005B0E7C" w:rsidRPr="007D7D30" w:rsidRDefault="005B0E7C" w:rsidP="00DA6179">
      <w:pPr>
        <w:keepNext/>
        <w:keepLines/>
        <w:spacing w:line="240" w:lineRule="exact"/>
        <w:ind w:left="720" w:hanging="720"/>
        <w:rPr>
          <w:rFonts w:ascii="Palatino Linotype" w:hAnsi="Palatino Linotype"/>
          <w:sz w:val="20"/>
        </w:rPr>
      </w:pPr>
    </w:p>
    <w:p w14:paraId="39DD65E9" w14:textId="77777777" w:rsidR="005B0E7C" w:rsidRPr="007D7D30" w:rsidRDefault="005B0E7C" w:rsidP="006D40CF">
      <w:pPr>
        <w:spacing w:line="240" w:lineRule="exact"/>
        <w:ind w:left="720" w:hanging="720"/>
        <w:rPr>
          <w:rFonts w:ascii="Palatino Linotype" w:hAnsi="Palatino Linotype"/>
          <w:sz w:val="20"/>
        </w:rPr>
      </w:pPr>
      <w:r w:rsidRPr="007D7D30">
        <w:rPr>
          <w:rFonts w:ascii="Palatino Linotype" w:hAnsi="Palatino Linotype"/>
          <w:sz w:val="20"/>
        </w:rPr>
        <w:t>3.</w:t>
      </w:r>
      <w:r w:rsidR="00DB0E85" w:rsidRPr="007D7D30">
        <w:rPr>
          <w:rFonts w:ascii="Palatino Linotype" w:hAnsi="Palatino Linotype"/>
          <w:sz w:val="20"/>
        </w:rPr>
        <w:t>6</w:t>
      </w:r>
      <w:r w:rsidRPr="007D7D30">
        <w:rPr>
          <w:rFonts w:ascii="Palatino Linotype" w:hAnsi="Palatino Linotype"/>
          <w:sz w:val="20"/>
        </w:rPr>
        <w:tab/>
        <w:t xml:space="preserve">If the Contractor is not a resident in Canada, the Contractor acknowledges that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may be required by law to withhold income tax from the fees described in Schedule B and then to remit that tax to the Receiver General of Canada on the Contractor’s behalf.</w:t>
      </w:r>
    </w:p>
    <w:p w14:paraId="7D9B679E" w14:textId="77777777" w:rsidR="005B0E7C" w:rsidRPr="007D7D30" w:rsidRDefault="005B0E7C" w:rsidP="00DA6179">
      <w:pPr>
        <w:spacing w:line="240" w:lineRule="exact"/>
        <w:rPr>
          <w:rFonts w:ascii="Palatino Linotype" w:hAnsi="Palatino Linotype"/>
          <w:sz w:val="20"/>
        </w:rPr>
      </w:pPr>
    </w:p>
    <w:p w14:paraId="4DE31FA5" w14:textId="77777777" w:rsidR="005B0E7C" w:rsidRPr="007D7D30" w:rsidRDefault="005B0E7C" w:rsidP="00DA6179">
      <w:pPr>
        <w:keepNext/>
        <w:keepLines/>
        <w:spacing w:after="100" w:line="240" w:lineRule="exact"/>
        <w:rPr>
          <w:rFonts w:ascii="Palatino Linotype" w:hAnsi="Palatino Linotype"/>
          <w:sz w:val="20"/>
        </w:rPr>
      </w:pPr>
      <w:r w:rsidRPr="007D7D30">
        <w:rPr>
          <w:rFonts w:ascii="Palatino Linotype" w:hAnsi="Palatino Linotype"/>
          <w:sz w:val="20"/>
        </w:rPr>
        <w:lastRenderedPageBreak/>
        <w:t>Prohibition against committing money</w:t>
      </w:r>
    </w:p>
    <w:p w14:paraId="1D41D18A"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3.</w:t>
      </w:r>
      <w:r w:rsidR="00DB0E85" w:rsidRPr="007D7D30">
        <w:rPr>
          <w:rFonts w:ascii="Palatino Linotype" w:hAnsi="Palatino Linotype"/>
          <w:sz w:val="20"/>
        </w:rPr>
        <w:t>7</w:t>
      </w:r>
      <w:r w:rsidRPr="007D7D30">
        <w:rPr>
          <w:rFonts w:ascii="Palatino Linotype" w:hAnsi="Palatino Linotype"/>
          <w:sz w:val="20"/>
        </w:rPr>
        <w:tab/>
        <w:t>Without limiting section 13.</w:t>
      </w:r>
      <w:r w:rsidR="009923E2" w:rsidRPr="007D7D30">
        <w:rPr>
          <w:rFonts w:ascii="Palatino Linotype" w:hAnsi="Palatino Linotype"/>
          <w:sz w:val="20"/>
        </w:rPr>
        <w:t>10</w:t>
      </w:r>
      <w:r w:rsidR="002B59BF" w:rsidRPr="007D7D30">
        <w:rPr>
          <w:rFonts w:ascii="Palatino Linotype" w:hAnsi="Palatino Linotype"/>
          <w:sz w:val="20"/>
        </w:rPr>
        <w:t>(a)</w:t>
      </w:r>
      <w:r w:rsidRPr="007D7D30">
        <w:rPr>
          <w:rFonts w:ascii="Palatino Linotype" w:hAnsi="Palatino Linotype"/>
          <w:sz w:val="20"/>
        </w:rPr>
        <w:t>, the Contractor must not</w:t>
      </w:r>
      <w:r w:rsidR="00421421" w:rsidRPr="007D7D30">
        <w:rPr>
          <w:rFonts w:ascii="Palatino Linotype" w:hAnsi="Palatino Linotype"/>
          <w:sz w:val="20"/>
        </w:rPr>
        <w:t xml:space="preserve"> in relation to performing the Contractor</w:t>
      </w:r>
      <w:r w:rsidR="00EF41BF" w:rsidRPr="007D7D30">
        <w:rPr>
          <w:rFonts w:ascii="Palatino Linotype" w:hAnsi="Palatino Linotype"/>
          <w:sz w:val="20"/>
        </w:rPr>
        <w:t>’</w:t>
      </w:r>
      <w:r w:rsidR="00421421" w:rsidRPr="007D7D30">
        <w:rPr>
          <w:rFonts w:ascii="Palatino Linotype" w:hAnsi="Palatino Linotype"/>
          <w:sz w:val="20"/>
        </w:rPr>
        <w:t>s obligations under this Agr</w:t>
      </w:r>
      <w:r w:rsidR="00AD3B8A" w:rsidRPr="007D7D30">
        <w:rPr>
          <w:rFonts w:ascii="Palatino Linotype" w:hAnsi="Palatino Linotype"/>
          <w:sz w:val="20"/>
        </w:rPr>
        <w:t>e</w:t>
      </w:r>
      <w:r w:rsidR="00421421" w:rsidRPr="007D7D30">
        <w:rPr>
          <w:rFonts w:ascii="Palatino Linotype" w:hAnsi="Palatino Linotype"/>
          <w:sz w:val="20"/>
        </w:rPr>
        <w:t xml:space="preserve">ement </w:t>
      </w:r>
      <w:r w:rsidRPr="007D7D30">
        <w:rPr>
          <w:rFonts w:ascii="Palatino Linotype" w:hAnsi="Palatino Linotype"/>
          <w:sz w:val="20"/>
        </w:rPr>
        <w:t xml:space="preserve">commit or purport to commit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to pay any money except as may be expressly provided for in this Agreement. </w:t>
      </w:r>
    </w:p>
    <w:p w14:paraId="01105163" w14:textId="77777777" w:rsidR="005B0E7C" w:rsidRPr="007D7D30" w:rsidRDefault="005B0E7C" w:rsidP="00DA6179">
      <w:pPr>
        <w:spacing w:line="240" w:lineRule="exact"/>
        <w:ind w:left="720" w:hanging="720"/>
        <w:rPr>
          <w:rFonts w:ascii="Palatino Linotype" w:hAnsi="Palatino Linotype"/>
          <w:sz w:val="20"/>
        </w:rPr>
      </w:pPr>
    </w:p>
    <w:p w14:paraId="6A0EE38E" w14:textId="77777777" w:rsidR="007134AA" w:rsidRPr="007134AA" w:rsidRDefault="007134AA" w:rsidP="007134AA">
      <w:pPr>
        <w:keepNext/>
        <w:spacing w:line="240" w:lineRule="exact"/>
        <w:ind w:left="720" w:hanging="720"/>
        <w:rPr>
          <w:rFonts w:ascii="Palatino Linotype" w:hAnsi="Palatino Linotype"/>
          <w:sz w:val="20"/>
        </w:rPr>
      </w:pPr>
      <w:r w:rsidRPr="007134AA">
        <w:rPr>
          <w:rFonts w:ascii="Palatino Linotype" w:hAnsi="Palatino Linotype"/>
          <w:sz w:val="20"/>
        </w:rPr>
        <w:t>Refunds of taxes</w:t>
      </w:r>
    </w:p>
    <w:p w14:paraId="583CBF50" w14:textId="77777777" w:rsidR="007134AA" w:rsidRPr="007134AA" w:rsidRDefault="007134AA" w:rsidP="007134AA">
      <w:pPr>
        <w:keepNext/>
        <w:spacing w:line="240" w:lineRule="exact"/>
        <w:ind w:left="720" w:hanging="720"/>
        <w:rPr>
          <w:rFonts w:ascii="Palatino Linotype" w:hAnsi="Palatino Linotype"/>
          <w:sz w:val="20"/>
          <w:lang w:val="en-CA"/>
        </w:rPr>
      </w:pPr>
    </w:p>
    <w:p w14:paraId="2D84479D" w14:textId="77777777" w:rsidR="007134AA" w:rsidRPr="007134AA" w:rsidRDefault="007134AA" w:rsidP="007134AA">
      <w:pPr>
        <w:keepNext/>
        <w:spacing w:line="240" w:lineRule="exact"/>
        <w:ind w:left="720" w:hanging="720"/>
        <w:rPr>
          <w:rFonts w:ascii="Palatino Linotype" w:hAnsi="Palatino Linotype"/>
          <w:sz w:val="20"/>
          <w:lang w:val="en-CA"/>
        </w:rPr>
      </w:pPr>
      <w:r w:rsidRPr="007134AA">
        <w:rPr>
          <w:rFonts w:ascii="Palatino Linotype" w:hAnsi="Palatino Linotype"/>
          <w:sz w:val="20"/>
          <w:lang w:val="en-CA"/>
        </w:rPr>
        <w:t>3.8</w:t>
      </w:r>
      <w:r w:rsidRPr="007134AA">
        <w:rPr>
          <w:rFonts w:ascii="Palatino Linotype" w:hAnsi="Palatino Linotype"/>
          <w:sz w:val="20"/>
          <w:lang w:val="en-CA"/>
        </w:rPr>
        <w:tab/>
        <w:t>The Contractor must:</w:t>
      </w:r>
    </w:p>
    <w:p w14:paraId="46BC2CEC" w14:textId="77777777" w:rsidR="007134AA" w:rsidRPr="007134AA" w:rsidRDefault="007134AA" w:rsidP="007134AA">
      <w:pPr>
        <w:spacing w:line="240" w:lineRule="exact"/>
        <w:ind w:left="720" w:hanging="720"/>
        <w:rPr>
          <w:rFonts w:ascii="Palatino Linotype" w:hAnsi="Palatino Linotype"/>
          <w:sz w:val="20"/>
          <w:lang w:val="en-CA"/>
        </w:rPr>
      </w:pPr>
    </w:p>
    <w:p w14:paraId="3C14403D" w14:textId="77777777" w:rsidR="007134AA" w:rsidRPr="007134AA" w:rsidRDefault="007134AA" w:rsidP="00D51C69">
      <w:pPr>
        <w:numPr>
          <w:ilvl w:val="0"/>
          <w:numId w:val="23"/>
        </w:numPr>
        <w:spacing w:line="240" w:lineRule="exact"/>
        <w:rPr>
          <w:rFonts w:ascii="Palatino Linotype" w:hAnsi="Palatino Linotype"/>
          <w:sz w:val="20"/>
          <w:lang w:val="en-CA"/>
        </w:rPr>
      </w:pPr>
      <w:r w:rsidRPr="007134AA">
        <w:rPr>
          <w:rFonts w:ascii="Palatino Linotype" w:hAnsi="Palatino Linotype"/>
          <w:sz w:val="20"/>
          <w:lang w:val="en-CA"/>
        </w:rPr>
        <w:t xml:space="preserve">apply for, and use reasonable efforts to obtain, any available refund, credit, rebate or remission of federal, provincial or other tax or duty imposed on the Contractor as a result of this Agreement that the </w:t>
      </w:r>
      <w:proofErr w:type="gramStart"/>
      <w:r w:rsidRPr="007134AA">
        <w:rPr>
          <w:rFonts w:ascii="Palatino Linotype" w:hAnsi="Palatino Linotype"/>
          <w:sz w:val="20"/>
          <w:lang w:val="en-CA"/>
        </w:rPr>
        <w:t>Province</w:t>
      </w:r>
      <w:proofErr w:type="gramEnd"/>
      <w:r w:rsidRPr="007134AA">
        <w:rPr>
          <w:rFonts w:ascii="Palatino Linotype" w:hAnsi="Palatino Linotype"/>
          <w:sz w:val="20"/>
          <w:lang w:val="en-CA"/>
        </w:rPr>
        <w:t xml:space="preserve"> has paid or reimbursed to the Contractor or agreed to pay or reimburse to the Contractor under this Agreement; and</w:t>
      </w:r>
    </w:p>
    <w:p w14:paraId="6FF12A37" w14:textId="77777777" w:rsidR="007134AA" w:rsidRPr="007134AA" w:rsidRDefault="007134AA" w:rsidP="007134AA">
      <w:pPr>
        <w:spacing w:line="240" w:lineRule="exact"/>
        <w:ind w:left="720" w:hanging="720"/>
        <w:rPr>
          <w:rFonts w:ascii="Palatino Linotype" w:hAnsi="Palatino Linotype"/>
          <w:sz w:val="20"/>
          <w:lang w:val="en-CA"/>
        </w:rPr>
      </w:pPr>
    </w:p>
    <w:p w14:paraId="11ED79D1" w14:textId="77777777" w:rsidR="007134AA" w:rsidRPr="007134AA" w:rsidRDefault="007134AA" w:rsidP="00D51C69">
      <w:pPr>
        <w:numPr>
          <w:ilvl w:val="0"/>
          <w:numId w:val="23"/>
        </w:numPr>
        <w:spacing w:line="240" w:lineRule="exact"/>
        <w:rPr>
          <w:rFonts w:ascii="Palatino Linotype" w:hAnsi="Palatino Linotype"/>
          <w:sz w:val="20"/>
          <w:lang w:val="en-CA"/>
        </w:rPr>
      </w:pPr>
      <w:r w:rsidRPr="007134AA">
        <w:rPr>
          <w:rFonts w:ascii="Palatino Linotype" w:hAnsi="Palatino Linotype"/>
          <w:sz w:val="20"/>
          <w:lang w:val="en-CA"/>
        </w:rPr>
        <w:t xml:space="preserve">immediately on receiving, or being credited with, any amount applied for under paragraph (a), remit that amount to the </w:t>
      </w:r>
      <w:proofErr w:type="gramStart"/>
      <w:r w:rsidRPr="007134AA">
        <w:rPr>
          <w:rFonts w:ascii="Palatino Linotype" w:hAnsi="Palatino Linotype"/>
          <w:sz w:val="20"/>
          <w:lang w:val="en-CA"/>
        </w:rPr>
        <w:t>Province</w:t>
      </w:r>
      <w:proofErr w:type="gramEnd"/>
      <w:r w:rsidRPr="007134AA">
        <w:rPr>
          <w:rFonts w:ascii="Palatino Linotype" w:hAnsi="Palatino Linotype"/>
          <w:sz w:val="20"/>
          <w:lang w:val="en-CA"/>
        </w:rPr>
        <w:t xml:space="preserve">. </w:t>
      </w:r>
    </w:p>
    <w:p w14:paraId="5E6707E3" w14:textId="77777777" w:rsidR="00BF2030" w:rsidRPr="007D7D30" w:rsidRDefault="00BF2030" w:rsidP="00DA6179">
      <w:pPr>
        <w:spacing w:line="240" w:lineRule="exact"/>
        <w:ind w:left="720" w:hanging="720"/>
        <w:rPr>
          <w:rFonts w:ascii="Palatino Linotype" w:hAnsi="Palatino Linotype"/>
          <w:sz w:val="20"/>
        </w:rPr>
      </w:pPr>
    </w:p>
    <w:p w14:paraId="31A67BD0" w14:textId="77777777" w:rsidR="005B0E7C" w:rsidRPr="007D7D30" w:rsidRDefault="00AB7BA8" w:rsidP="00DA6179">
      <w:pPr>
        <w:spacing w:after="100" w:line="240" w:lineRule="exact"/>
        <w:rPr>
          <w:rFonts w:ascii="Palatino Linotype" w:hAnsi="Palatino Linotype"/>
          <w:b/>
          <w:sz w:val="20"/>
        </w:rPr>
      </w:pPr>
      <w:r w:rsidRPr="007D7D30">
        <w:rPr>
          <w:rFonts w:ascii="Palatino Linotype" w:hAnsi="Palatino Linotype"/>
          <w:b/>
          <w:sz w:val="20"/>
        </w:rPr>
        <w:t>4</w:t>
      </w:r>
      <w:r w:rsidRPr="007D7D30">
        <w:rPr>
          <w:rFonts w:ascii="Palatino Linotype" w:hAnsi="Palatino Linotype"/>
          <w:b/>
          <w:sz w:val="20"/>
        </w:rPr>
        <w:tab/>
      </w:r>
      <w:r w:rsidR="005B0E7C" w:rsidRPr="007D7D30">
        <w:rPr>
          <w:rFonts w:ascii="Palatino Linotype" w:hAnsi="Palatino Linotype"/>
          <w:b/>
          <w:sz w:val="20"/>
        </w:rPr>
        <w:t>REPRESENTATIONS AND WARRANTIES</w:t>
      </w:r>
    </w:p>
    <w:p w14:paraId="5AE8A710" w14:textId="77777777" w:rsidR="005B0E7C" w:rsidRPr="007D7D30" w:rsidRDefault="005B0E7C" w:rsidP="00DA6179">
      <w:pPr>
        <w:spacing w:after="80" w:line="240" w:lineRule="exact"/>
        <w:ind w:left="706" w:hanging="706"/>
        <w:rPr>
          <w:rFonts w:ascii="Palatino Linotype" w:hAnsi="Palatino Linotype"/>
          <w:sz w:val="20"/>
        </w:rPr>
      </w:pPr>
      <w:r w:rsidRPr="007D7D30">
        <w:rPr>
          <w:rFonts w:ascii="Palatino Linotype" w:hAnsi="Palatino Linotype"/>
          <w:sz w:val="20"/>
        </w:rPr>
        <w:t>4.1</w:t>
      </w:r>
      <w:r w:rsidRPr="007D7D30">
        <w:rPr>
          <w:rFonts w:ascii="Palatino Linotype" w:hAnsi="Palatino Linotype"/>
          <w:sz w:val="20"/>
        </w:rPr>
        <w:tab/>
        <w:t>As at the date this Agreement is executed and delivered by</w:t>
      </w:r>
      <w:r w:rsidR="002520F6" w:rsidRPr="007D7D30">
        <w:rPr>
          <w:rFonts w:ascii="Palatino Linotype" w:hAnsi="Palatino Linotype"/>
          <w:sz w:val="20"/>
        </w:rPr>
        <w:t>,</w:t>
      </w:r>
      <w:r w:rsidRPr="007D7D30">
        <w:rPr>
          <w:rFonts w:ascii="Palatino Linotype" w:hAnsi="Palatino Linotype"/>
          <w:sz w:val="20"/>
        </w:rPr>
        <w:t xml:space="preserve"> or </w:t>
      </w:r>
      <w:r w:rsidR="004841EF">
        <w:rPr>
          <w:rFonts w:ascii="Palatino Linotype" w:hAnsi="Palatino Linotype"/>
          <w:sz w:val="20"/>
        </w:rPr>
        <w:t xml:space="preserve">on </w:t>
      </w:r>
      <w:r w:rsidRPr="007D7D30">
        <w:rPr>
          <w:rFonts w:ascii="Palatino Linotype" w:hAnsi="Palatino Linotype"/>
          <w:sz w:val="20"/>
        </w:rPr>
        <w:t>behalf of</w:t>
      </w:r>
      <w:r w:rsidR="002520F6" w:rsidRPr="007D7D30">
        <w:rPr>
          <w:rFonts w:ascii="Palatino Linotype" w:hAnsi="Palatino Linotype"/>
          <w:sz w:val="20"/>
        </w:rPr>
        <w:t>,</w:t>
      </w:r>
      <w:r w:rsidRPr="007D7D30">
        <w:rPr>
          <w:rFonts w:ascii="Palatino Linotype" w:hAnsi="Palatino Linotype"/>
          <w:sz w:val="20"/>
        </w:rPr>
        <w:t xml:space="preserve"> the parties, the Contractor represents and warrants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as follows:</w:t>
      </w:r>
    </w:p>
    <w:p w14:paraId="2A5DFC1D" w14:textId="77777777" w:rsidR="005B0E7C" w:rsidRPr="007D7D30" w:rsidRDefault="005B0E7C" w:rsidP="00DA6179">
      <w:pPr>
        <w:numPr>
          <w:ilvl w:val="1"/>
          <w:numId w:val="10"/>
        </w:numPr>
        <w:tabs>
          <w:tab w:val="clear" w:pos="1862"/>
          <w:tab w:val="left" w:pos="0"/>
          <w:tab w:val="left" w:pos="798"/>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260"/>
        <w:rPr>
          <w:rFonts w:ascii="Palatino Linotype" w:hAnsi="Palatino Linotype"/>
          <w:sz w:val="20"/>
        </w:rPr>
      </w:pPr>
      <w:r w:rsidRPr="007D7D30">
        <w:rPr>
          <w:rFonts w:ascii="Palatino Linotype" w:hAnsi="Palatino Linotype"/>
          <w:sz w:val="20"/>
        </w:rPr>
        <w:t xml:space="preserve">except to the extent the Contractor has previously disclosed otherwise in writing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t>
      </w:r>
    </w:p>
    <w:p w14:paraId="729D9C34" w14:textId="77777777" w:rsidR="005B0E7C" w:rsidRPr="007D7D30" w:rsidRDefault="005B0E7C" w:rsidP="00DA6179">
      <w:pPr>
        <w:tabs>
          <w:tab w:val="left" w:pos="0"/>
          <w:tab w:val="left" w:pos="798"/>
          <w:tab w:val="left" w:pos="198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980" w:hanging="720"/>
        <w:rPr>
          <w:rFonts w:ascii="Palatino Linotype" w:hAnsi="Palatino Linotype"/>
          <w:sz w:val="20"/>
        </w:rPr>
      </w:pPr>
      <w:r w:rsidRPr="007D7D30">
        <w:rPr>
          <w:rFonts w:ascii="Palatino Linotype" w:hAnsi="Palatino Linotype"/>
          <w:sz w:val="20"/>
        </w:rPr>
        <w:t>(i)</w:t>
      </w:r>
      <w:r w:rsidRPr="007D7D30">
        <w:rPr>
          <w:rFonts w:ascii="Palatino Linotype" w:hAnsi="Palatino Linotype"/>
          <w:sz w:val="20"/>
        </w:rPr>
        <w:tab/>
        <w:t xml:space="preserve">all information, statements, documents and reports furnished or submitted by the Contractor to the Province in connection with this Agreement (including as part of any competitive process resulting in this Agreement being entered into) are in all material respects true and correct, </w:t>
      </w:r>
    </w:p>
    <w:p w14:paraId="237E7586" w14:textId="77777777" w:rsidR="005B0E7C" w:rsidRPr="007D7D30" w:rsidRDefault="005B0E7C" w:rsidP="00DA6179">
      <w:pPr>
        <w:tabs>
          <w:tab w:val="left" w:pos="0"/>
          <w:tab w:val="left" w:pos="798"/>
          <w:tab w:val="left" w:pos="198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980" w:hanging="720"/>
        <w:rPr>
          <w:rFonts w:ascii="Palatino Linotype" w:hAnsi="Palatino Linotype"/>
          <w:sz w:val="20"/>
        </w:rPr>
      </w:pPr>
      <w:r w:rsidRPr="007D7D30">
        <w:rPr>
          <w:rFonts w:ascii="Palatino Linotype" w:hAnsi="Palatino Linotype"/>
          <w:sz w:val="20"/>
        </w:rPr>
        <w:t>(ii)</w:t>
      </w:r>
      <w:r w:rsidRPr="007D7D30">
        <w:rPr>
          <w:rFonts w:ascii="Palatino Linotype" w:hAnsi="Palatino Linotype"/>
          <w:sz w:val="20"/>
        </w:rPr>
        <w:tab/>
        <w:t xml:space="preserve">the Contractor has sufficient trained staff, facilities, materials, appropriate equipment and approved </w:t>
      </w:r>
      <w:proofErr w:type="spellStart"/>
      <w:r w:rsidRPr="007D7D30">
        <w:rPr>
          <w:rFonts w:ascii="Palatino Linotype" w:hAnsi="Palatino Linotype"/>
          <w:sz w:val="20"/>
        </w:rPr>
        <w:t>subcontractual</w:t>
      </w:r>
      <w:proofErr w:type="spellEnd"/>
      <w:r w:rsidRPr="007D7D30">
        <w:rPr>
          <w:rFonts w:ascii="Palatino Linotype" w:hAnsi="Palatino Linotype"/>
          <w:sz w:val="20"/>
        </w:rPr>
        <w:t xml:space="preserve"> </w:t>
      </w:r>
      <w:r w:rsidR="008C597E">
        <w:rPr>
          <w:rFonts w:ascii="Palatino Linotype" w:hAnsi="Palatino Linotype"/>
          <w:sz w:val="20"/>
        </w:rPr>
        <w:t xml:space="preserve">or other </w:t>
      </w:r>
      <w:r w:rsidRPr="007D7D30">
        <w:rPr>
          <w:rFonts w:ascii="Palatino Linotype" w:hAnsi="Palatino Linotype"/>
          <w:sz w:val="20"/>
        </w:rPr>
        <w:t xml:space="preserve">agreements in place and available to enable </w:t>
      </w:r>
      <w:r w:rsidR="00A94125" w:rsidRPr="007D7D30">
        <w:rPr>
          <w:rFonts w:ascii="Palatino Linotype" w:hAnsi="Palatino Linotype"/>
          <w:sz w:val="20"/>
        </w:rPr>
        <w:t xml:space="preserve">the Contractor </w:t>
      </w:r>
      <w:r w:rsidRPr="007D7D30">
        <w:rPr>
          <w:rFonts w:ascii="Palatino Linotype" w:hAnsi="Palatino Linotype"/>
          <w:sz w:val="20"/>
        </w:rPr>
        <w:t>to fully perform the Services</w:t>
      </w:r>
      <w:r w:rsidR="008C597E">
        <w:rPr>
          <w:rFonts w:ascii="Palatino Linotype" w:hAnsi="Palatino Linotype"/>
          <w:sz w:val="20"/>
        </w:rPr>
        <w:t xml:space="preserve"> and to grant any licenses under this Agreement</w:t>
      </w:r>
      <w:r w:rsidRPr="007D7D30">
        <w:rPr>
          <w:rFonts w:ascii="Palatino Linotype" w:hAnsi="Palatino Linotype"/>
          <w:sz w:val="20"/>
        </w:rPr>
        <w:t>, and</w:t>
      </w:r>
    </w:p>
    <w:p w14:paraId="456F4842" w14:textId="77777777" w:rsidR="005B0E7C" w:rsidRPr="007D7D30" w:rsidRDefault="005B0E7C" w:rsidP="00DA6179">
      <w:pPr>
        <w:tabs>
          <w:tab w:val="left" w:pos="798"/>
          <w:tab w:val="left" w:pos="198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980" w:hanging="720"/>
        <w:rPr>
          <w:rFonts w:ascii="Palatino Linotype" w:hAnsi="Palatino Linotype"/>
          <w:sz w:val="20"/>
        </w:rPr>
      </w:pPr>
      <w:r w:rsidRPr="007D7D30">
        <w:rPr>
          <w:rFonts w:ascii="Palatino Linotype" w:hAnsi="Palatino Linotype"/>
          <w:sz w:val="20"/>
        </w:rPr>
        <w:t>(iii)</w:t>
      </w:r>
      <w:r w:rsidRPr="007D7D30">
        <w:rPr>
          <w:rFonts w:ascii="Palatino Linotype" w:hAnsi="Palatino Linotype"/>
          <w:sz w:val="20"/>
        </w:rPr>
        <w:tab/>
        <w:t>the Contractor holds all permits, licen</w:t>
      </w:r>
      <w:r w:rsidR="00B01A9F">
        <w:rPr>
          <w:rFonts w:ascii="Palatino Linotype" w:hAnsi="Palatino Linotype"/>
          <w:sz w:val="20"/>
        </w:rPr>
        <w:t>s</w:t>
      </w:r>
      <w:r w:rsidRPr="007D7D30">
        <w:rPr>
          <w:rFonts w:ascii="Palatino Linotype" w:hAnsi="Palatino Linotype"/>
          <w:sz w:val="20"/>
        </w:rPr>
        <w:t>es, approvals and statutory authorities issued by any government or government agency that are necessary for the performance of the Contractor’s obligations under this Agreement;</w:t>
      </w:r>
      <w:r w:rsidR="002520F6" w:rsidRPr="007D7D30">
        <w:rPr>
          <w:rFonts w:ascii="Palatino Linotype" w:hAnsi="Palatino Linotype"/>
          <w:sz w:val="20"/>
        </w:rPr>
        <w:t xml:space="preserve"> </w:t>
      </w:r>
      <w:r w:rsidRPr="007D7D30">
        <w:rPr>
          <w:rFonts w:ascii="Palatino Linotype" w:hAnsi="Palatino Linotype"/>
          <w:sz w:val="20"/>
        </w:rPr>
        <w:t xml:space="preserve">and </w:t>
      </w:r>
    </w:p>
    <w:p w14:paraId="5933D6C1" w14:textId="77777777" w:rsidR="005B0E7C" w:rsidRPr="007D7D30" w:rsidRDefault="005B0E7C" w:rsidP="00B01A9F">
      <w:pPr>
        <w:numPr>
          <w:ilvl w:val="1"/>
          <w:numId w:val="10"/>
        </w:numPr>
        <w:tabs>
          <w:tab w:val="clear" w:pos="1862"/>
          <w:tab w:val="left" w:pos="0"/>
          <w:tab w:val="left" w:pos="798"/>
          <w:tab w:val="num" w:pos="1276"/>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260"/>
        <w:rPr>
          <w:rFonts w:ascii="Palatino Linotype" w:hAnsi="Palatino Linotype"/>
          <w:sz w:val="20"/>
        </w:rPr>
      </w:pPr>
      <w:r w:rsidRPr="007D7D30">
        <w:rPr>
          <w:rFonts w:ascii="Palatino Linotype" w:hAnsi="Palatino Linotype"/>
          <w:sz w:val="20"/>
        </w:rPr>
        <w:t>if the Contractor is not an individual,</w:t>
      </w:r>
    </w:p>
    <w:p w14:paraId="34C28E98" w14:textId="77777777" w:rsidR="005B0E7C" w:rsidRPr="007D7D30" w:rsidRDefault="005B0E7C" w:rsidP="00DA6179">
      <w:pPr>
        <w:tabs>
          <w:tab w:val="left" w:pos="0"/>
          <w:tab w:val="left" w:pos="798"/>
          <w:tab w:val="num" w:pos="1440"/>
          <w:tab w:val="left" w:pos="2552"/>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ind w:left="1987" w:hanging="720"/>
        <w:rPr>
          <w:rFonts w:ascii="Palatino Linotype" w:hAnsi="Palatino Linotype"/>
          <w:sz w:val="20"/>
        </w:rPr>
      </w:pPr>
      <w:r w:rsidRPr="007D7D30">
        <w:rPr>
          <w:rFonts w:ascii="Palatino Linotype" w:hAnsi="Palatino Linotype"/>
          <w:sz w:val="20"/>
        </w:rPr>
        <w:t>(i)</w:t>
      </w:r>
      <w:r w:rsidRPr="007D7D30">
        <w:rPr>
          <w:rFonts w:ascii="Palatino Linotype" w:hAnsi="Palatino Linotype"/>
          <w:sz w:val="20"/>
        </w:rPr>
        <w:tab/>
        <w:t>the Contractor has the power and capacity to enter into this Agreement and to observe, perform and comply with the terms of this Agreement and all necessary corporate or other proceedings have been taken and done to authorize the execution and delivery of this Agreement by</w:t>
      </w:r>
      <w:r w:rsidR="002B59BF" w:rsidRPr="007D7D30">
        <w:rPr>
          <w:rFonts w:ascii="Palatino Linotype" w:hAnsi="Palatino Linotype"/>
          <w:sz w:val="20"/>
        </w:rPr>
        <w:t>,</w:t>
      </w:r>
      <w:r w:rsidRPr="007D7D30">
        <w:rPr>
          <w:rFonts w:ascii="Palatino Linotype" w:hAnsi="Palatino Linotype"/>
          <w:sz w:val="20"/>
        </w:rPr>
        <w:t xml:space="preserve"> or on behalf of</w:t>
      </w:r>
      <w:r w:rsidR="002B59BF" w:rsidRPr="007D7D30">
        <w:rPr>
          <w:rFonts w:ascii="Palatino Linotype" w:hAnsi="Palatino Linotype"/>
          <w:sz w:val="20"/>
        </w:rPr>
        <w:t>,</w:t>
      </w:r>
      <w:r w:rsidRPr="007D7D30">
        <w:rPr>
          <w:rFonts w:ascii="Palatino Linotype" w:hAnsi="Palatino Linotype"/>
          <w:sz w:val="20"/>
        </w:rPr>
        <w:t xml:space="preserve"> the Contractor, and</w:t>
      </w:r>
    </w:p>
    <w:p w14:paraId="26E526F3" w14:textId="77777777" w:rsidR="005B0E7C" w:rsidRPr="007D7D30" w:rsidRDefault="005B0E7C" w:rsidP="00DA6179">
      <w:pPr>
        <w:tabs>
          <w:tab w:val="left" w:pos="0"/>
          <w:tab w:val="left" w:pos="798"/>
          <w:tab w:val="num" w:pos="1440"/>
          <w:tab w:val="left" w:pos="2127"/>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980" w:hanging="720"/>
        <w:rPr>
          <w:rFonts w:ascii="Palatino Linotype" w:hAnsi="Palatino Linotype"/>
          <w:sz w:val="20"/>
        </w:rPr>
      </w:pPr>
      <w:r w:rsidRPr="007D7D30">
        <w:rPr>
          <w:rFonts w:ascii="Palatino Linotype" w:hAnsi="Palatino Linotype"/>
          <w:sz w:val="20"/>
        </w:rPr>
        <w:t>(ii)</w:t>
      </w:r>
      <w:r w:rsidRPr="007D7D30">
        <w:rPr>
          <w:rFonts w:ascii="Palatino Linotype" w:hAnsi="Palatino Linotype"/>
          <w:sz w:val="20"/>
        </w:rPr>
        <w:tab/>
        <w:t>this Agreement has been legally and properly executed by</w:t>
      </w:r>
      <w:r w:rsidR="002520F6" w:rsidRPr="007D7D30">
        <w:rPr>
          <w:rFonts w:ascii="Palatino Linotype" w:hAnsi="Palatino Linotype"/>
          <w:sz w:val="20"/>
        </w:rPr>
        <w:t>,</w:t>
      </w:r>
      <w:r w:rsidRPr="007D7D30">
        <w:rPr>
          <w:rFonts w:ascii="Palatino Linotype" w:hAnsi="Palatino Linotype"/>
          <w:sz w:val="20"/>
        </w:rPr>
        <w:t xml:space="preserve"> </w:t>
      </w:r>
      <w:r w:rsidR="002520F6" w:rsidRPr="007D7D30">
        <w:rPr>
          <w:rFonts w:ascii="Palatino Linotype" w:hAnsi="Palatino Linotype"/>
          <w:sz w:val="20"/>
        </w:rPr>
        <w:t xml:space="preserve">or on behalf of, </w:t>
      </w:r>
      <w:r w:rsidRPr="007D7D30">
        <w:rPr>
          <w:rFonts w:ascii="Palatino Linotype" w:hAnsi="Palatino Linotype"/>
          <w:sz w:val="20"/>
        </w:rPr>
        <w:t>the Contractor and is legally binding upon and enforceable against the Contractor in accordance with its terms except as enforcement may be limited by bankruptcy, insolvency or other laws affecting the rights of creditors generally and except that equitable remedies may be granted only in the discretion of a court of competent jurisdiction.</w:t>
      </w:r>
    </w:p>
    <w:p w14:paraId="401407ED" w14:textId="77777777" w:rsidR="005B0E7C" w:rsidRPr="007D7D30" w:rsidRDefault="005B0E7C" w:rsidP="00DA6179">
      <w:pPr>
        <w:spacing w:line="240" w:lineRule="exact"/>
        <w:rPr>
          <w:rFonts w:ascii="Palatino Linotype" w:hAnsi="Palatino Linotype"/>
          <w:sz w:val="20"/>
        </w:rPr>
      </w:pPr>
    </w:p>
    <w:p w14:paraId="5B80EC28" w14:textId="77777777" w:rsidR="005B0E7C" w:rsidRPr="007D7D30" w:rsidRDefault="00AB7BA8" w:rsidP="00DA6179">
      <w:pPr>
        <w:spacing w:before="80" w:line="240" w:lineRule="exact"/>
        <w:ind w:left="720" w:hanging="720"/>
        <w:rPr>
          <w:rFonts w:ascii="Palatino Linotype" w:hAnsi="Palatino Linotype"/>
          <w:b/>
          <w:sz w:val="20"/>
        </w:rPr>
      </w:pPr>
      <w:r w:rsidRPr="007D7D30">
        <w:rPr>
          <w:rFonts w:ascii="Palatino Linotype" w:hAnsi="Palatino Linotype"/>
          <w:b/>
          <w:sz w:val="20"/>
        </w:rPr>
        <w:t>5</w:t>
      </w:r>
      <w:r w:rsidRPr="007D7D30">
        <w:rPr>
          <w:rFonts w:ascii="Palatino Linotype" w:hAnsi="Palatino Linotype"/>
          <w:b/>
          <w:sz w:val="20"/>
        </w:rPr>
        <w:tab/>
      </w:r>
      <w:r w:rsidR="005B0E7C" w:rsidRPr="007D7D30">
        <w:rPr>
          <w:rFonts w:ascii="Palatino Linotype" w:hAnsi="Palatino Linotype"/>
          <w:b/>
          <w:sz w:val="20"/>
        </w:rPr>
        <w:t xml:space="preserve">PRIVACY, SECURITY AND CONFIDENTIALITY </w:t>
      </w:r>
    </w:p>
    <w:p w14:paraId="7BF0AB4C" w14:textId="77777777" w:rsidR="00DA6179" w:rsidRDefault="00DA6179" w:rsidP="00DA6179">
      <w:pPr>
        <w:spacing w:line="240" w:lineRule="exact"/>
        <w:ind w:left="720" w:hanging="720"/>
        <w:rPr>
          <w:rFonts w:ascii="Palatino Linotype" w:hAnsi="Palatino Linotype"/>
          <w:sz w:val="20"/>
        </w:rPr>
      </w:pPr>
    </w:p>
    <w:p w14:paraId="5AE86A9C"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Privacy</w:t>
      </w:r>
    </w:p>
    <w:p w14:paraId="214EC102" w14:textId="77777777" w:rsidR="005B0E7C" w:rsidRPr="007D7D30" w:rsidRDefault="005B0E7C" w:rsidP="00DA6179">
      <w:pPr>
        <w:spacing w:line="240" w:lineRule="exact"/>
        <w:ind w:left="720" w:hanging="720"/>
        <w:rPr>
          <w:rFonts w:ascii="Palatino Linotype" w:hAnsi="Palatino Linotype"/>
          <w:sz w:val="20"/>
        </w:rPr>
      </w:pPr>
    </w:p>
    <w:p w14:paraId="654F3780"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 xml:space="preserve">5.1 </w:t>
      </w:r>
      <w:r w:rsidRPr="007D7D30">
        <w:rPr>
          <w:rFonts w:ascii="Palatino Linotype" w:hAnsi="Palatino Linotype"/>
          <w:sz w:val="20"/>
        </w:rPr>
        <w:tab/>
        <w:t>The Contractor must comply with the Privacy Protection Schedule attached as Schedule E. </w:t>
      </w:r>
    </w:p>
    <w:p w14:paraId="2B11182C" w14:textId="77777777" w:rsidR="00DA6179" w:rsidRDefault="00DA6179" w:rsidP="00DA6179">
      <w:pPr>
        <w:spacing w:line="240" w:lineRule="exact"/>
        <w:ind w:left="720" w:hanging="720"/>
        <w:rPr>
          <w:rFonts w:ascii="Palatino Linotype" w:hAnsi="Palatino Linotype"/>
          <w:sz w:val="20"/>
        </w:rPr>
      </w:pPr>
    </w:p>
    <w:p w14:paraId="49D90E53"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Security</w:t>
      </w:r>
    </w:p>
    <w:p w14:paraId="270764CA" w14:textId="77777777" w:rsidR="005B0E7C" w:rsidRPr="007D7D30" w:rsidRDefault="005B0E7C" w:rsidP="00DA6179">
      <w:pPr>
        <w:spacing w:before="100" w:after="80" w:line="240" w:lineRule="exact"/>
        <w:ind w:left="720" w:hanging="720"/>
        <w:rPr>
          <w:rFonts w:ascii="Palatino Linotype" w:hAnsi="Palatino Linotype"/>
          <w:sz w:val="20"/>
        </w:rPr>
      </w:pPr>
      <w:r w:rsidRPr="007D7D30">
        <w:rPr>
          <w:rFonts w:ascii="Palatino Linotype" w:hAnsi="Palatino Linotype"/>
          <w:sz w:val="20"/>
        </w:rPr>
        <w:t>5.2</w:t>
      </w:r>
      <w:r w:rsidRPr="007D7D30">
        <w:rPr>
          <w:rFonts w:ascii="Palatino Linotype" w:hAnsi="Palatino Linotype"/>
          <w:sz w:val="20"/>
        </w:rPr>
        <w:tab/>
        <w:t>The Contractor must:</w:t>
      </w:r>
    </w:p>
    <w:p w14:paraId="61B25CAB"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make reasonable security arrangements to protect the Material from unauthorized access, collection, use, disclosure, alteration or disposal; and</w:t>
      </w:r>
    </w:p>
    <w:p w14:paraId="1299EA4F" w14:textId="77777777" w:rsidR="005B0E7C" w:rsidRPr="007D7D30" w:rsidRDefault="005B0E7C" w:rsidP="00DA6179">
      <w:pPr>
        <w:spacing w:line="240" w:lineRule="exact"/>
        <w:ind w:left="1440" w:hanging="720"/>
        <w:rPr>
          <w:rFonts w:ascii="Palatino Linotype" w:hAnsi="Palatino Linotype"/>
          <w:sz w:val="20"/>
        </w:rPr>
      </w:pPr>
      <w:r w:rsidRPr="007D7D30">
        <w:rPr>
          <w:rFonts w:ascii="Palatino Linotype" w:hAnsi="Palatino Linotype"/>
          <w:sz w:val="20"/>
        </w:rPr>
        <w:lastRenderedPageBreak/>
        <w:t>(b)</w:t>
      </w:r>
      <w:r w:rsidRPr="007D7D30">
        <w:rPr>
          <w:rFonts w:ascii="Palatino Linotype" w:hAnsi="Palatino Linotype"/>
          <w:sz w:val="20"/>
        </w:rPr>
        <w:tab/>
        <w:t>comply with the Security Schedule attached as Schedule G.</w:t>
      </w:r>
    </w:p>
    <w:p w14:paraId="35BE988A" w14:textId="77777777" w:rsidR="005B0E7C" w:rsidRPr="007D7D30" w:rsidRDefault="005B0E7C" w:rsidP="00DA6179">
      <w:pPr>
        <w:spacing w:line="240" w:lineRule="exact"/>
        <w:ind w:left="720" w:hanging="720"/>
        <w:rPr>
          <w:rFonts w:ascii="Palatino Linotype" w:hAnsi="Palatino Linotype"/>
          <w:sz w:val="20"/>
        </w:rPr>
      </w:pPr>
    </w:p>
    <w:p w14:paraId="6BEEB6AE" w14:textId="77777777" w:rsidR="005B0E7C" w:rsidRPr="007D7D30" w:rsidRDefault="005B0E7C" w:rsidP="007134AA">
      <w:pPr>
        <w:keepNext/>
        <w:keepLines/>
        <w:spacing w:line="240" w:lineRule="exact"/>
        <w:ind w:left="720" w:hanging="720"/>
        <w:rPr>
          <w:rFonts w:ascii="Palatino Linotype" w:hAnsi="Palatino Linotype"/>
          <w:sz w:val="20"/>
        </w:rPr>
      </w:pPr>
      <w:r w:rsidRPr="007D7D30">
        <w:rPr>
          <w:rFonts w:ascii="Palatino Linotype" w:hAnsi="Palatino Linotype"/>
          <w:sz w:val="20"/>
        </w:rPr>
        <w:t>Confidentiality</w:t>
      </w:r>
    </w:p>
    <w:p w14:paraId="3FE3152A" w14:textId="77777777" w:rsidR="005B0E7C" w:rsidRPr="007D7D30" w:rsidRDefault="005B0E7C" w:rsidP="007134AA">
      <w:pPr>
        <w:keepNext/>
        <w:keepLines/>
        <w:spacing w:line="240" w:lineRule="exact"/>
        <w:ind w:left="720" w:hanging="720"/>
        <w:rPr>
          <w:rFonts w:ascii="Palatino Linotype" w:hAnsi="Palatino Linotype"/>
          <w:sz w:val="20"/>
        </w:rPr>
      </w:pPr>
    </w:p>
    <w:p w14:paraId="05AFD217" w14:textId="77777777" w:rsidR="005B0E7C" w:rsidRPr="007D7D30" w:rsidRDefault="005B0E7C" w:rsidP="007134AA">
      <w:pPr>
        <w:keepNext/>
        <w:keepLines/>
        <w:spacing w:after="80" w:line="240" w:lineRule="exact"/>
        <w:ind w:left="720" w:hanging="720"/>
        <w:rPr>
          <w:rFonts w:ascii="Palatino Linotype" w:hAnsi="Palatino Linotype"/>
          <w:sz w:val="20"/>
        </w:rPr>
      </w:pPr>
      <w:r w:rsidRPr="007D7D30">
        <w:rPr>
          <w:rFonts w:ascii="Palatino Linotype" w:hAnsi="Palatino Linotype"/>
          <w:sz w:val="20"/>
        </w:rPr>
        <w:t>5.3</w:t>
      </w:r>
      <w:r w:rsidRPr="007D7D30">
        <w:rPr>
          <w:rFonts w:ascii="Palatino Linotype" w:hAnsi="Palatino Linotype"/>
          <w:sz w:val="20"/>
        </w:rPr>
        <w:tab/>
        <w:t xml:space="preserve">The Contractor must treat as confidential all information in the Material and all other information accessed or obtained by the Contractor or a </w:t>
      </w:r>
      <w:r w:rsidR="004B5C77" w:rsidRPr="007D7D30">
        <w:rPr>
          <w:rFonts w:ascii="Palatino Linotype" w:hAnsi="Palatino Linotype"/>
          <w:sz w:val="20"/>
        </w:rPr>
        <w:t>S</w:t>
      </w:r>
      <w:r w:rsidRPr="007D7D30">
        <w:rPr>
          <w:rFonts w:ascii="Palatino Linotype" w:hAnsi="Palatino Linotype"/>
          <w:sz w:val="20"/>
        </w:rPr>
        <w:t xml:space="preserve">ubcontractor (whether verbally, electronically or otherwise) as a result of this Agreement, and not permit its disclosure or use without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prior written consent except:</w:t>
      </w:r>
    </w:p>
    <w:p w14:paraId="451B6A10"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 xml:space="preserve">as required to perform the Contractor’s obligations under this Agreement or to comply with applicable </w:t>
      </w:r>
      <w:proofErr w:type="gramStart"/>
      <w:r w:rsidRPr="007D7D30">
        <w:rPr>
          <w:rFonts w:ascii="Palatino Linotype" w:hAnsi="Palatino Linotype"/>
          <w:sz w:val="20"/>
        </w:rPr>
        <w:t>laws;</w:t>
      </w:r>
      <w:proofErr w:type="gramEnd"/>
    </w:p>
    <w:p w14:paraId="47C0BA02"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if it is information that is generally known to the public other than as result of a breach of this Agreement; or</w:t>
      </w:r>
    </w:p>
    <w:p w14:paraId="47ACC288" w14:textId="77777777" w:rsidR="005B0E7C" w:rsidRPr="007D7D30" w:rsidRDefault="005B0E7C" w:rsidP="00DA6179">
      <w:pPr>
        <w:spacing w:line="240" w:lineRule="exact"/>
        <w:ind w:left="1440" w:hanging="720"/>
        <w:rPr>
          <w:rFonts w:ascii="Palatino Linotype" w:hAnsi="Palatino Linotype"/>
          <w:sz w:val="20"/>
        </w:rPr>
      </w:pPr>
      <w:r w:rsidRPr="007D7D30">
        <w:rPr>
          <w:rFonts w:ascii="Palatino Linotype" w:hAnsi="Palatino Linotype"/>
          <w:sz w:val="20"/>
        </w:rPr>
        <w:t>(c)</w:t>
      </w:r>
      <w:r w:rsidRPr="007D7D30">
        <w:rPr>
          <w:rFonts w:ascii="Palatino Linotype" w:hAnsi="Palatino Linotype"/>
          <w:sz w:val="20"/>
        </w:rPr>
        <w:tab/>
        <w:t>if it is information in any Incorporated Material.</w:t>
      </w:r>
    </w:p>
    <w:p w14:paraId="49AFB326" w14:textId="77777777" w:rsidR="005B0E7C" w:rsidRPr="007D7D30" w:rsidRDefault="005B0E7C" w:rsidP="00DA6179">
      <w:pPr>
        <w:spacing w:line="240" w:lineRule="exact"/>
        <w:ind w:left="720" w:hanging="720"/>
        <w:rPr>
          <w:rFonts w:ascii="Palatino Linotype" w:hAnsi="Palatino Linotype"/>
          <w:sz w:val="20"/>
        </w:rPr>
      </w:pPr>
    </w:p>
    <w:p w14:paraId="7478872D"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Public announcements </w:t>
      </w:r>
    </w:p>
    <w:p w14:paraId="4EE6C966" w14:textId="77777777" w:rsidR="005B0E7C" w:rsidRPr="007D7D30" w:rsidRDefault="005B0E7C" w:rsidP="00DA6179">
      <w:pPr>
        <w:keepNext/>
        <w:keepLines/>
        <w:spacing w:line="240" w:lineRule="exact"/>
        <w:ind w:left="720" w:hanging="720"/>
        <w:rPr>
          <w:rFonts w:ascii="Palatino Linotype" w:hAnsi="Palatino Linotype"/>
          <w:sz w:val="20"/>
        </w:rPr>
      </w:pPr>
    </w:p>
    <w:p w14:paraId="06C9383B" w14:textId="77777777" w:rsidR="005B0E7C" w:rsidRPr="007D7D30" w:rsidRDefault="00561A2A" w:rsidP="00DA6179">
      <w:pPr>
        <w:keepNext/>
        <w:keepLines/>
        <w:spacing w:line="240" w:lineRule="exact"/>
        <w:ind w:left="709" w:hanging="709"/>
        <w:rPr>
          <w:rFonts w:ascii="Palatino Linotype" w:hAnsi="Palatino Linotype"/>
          <w:sz w:val="20"/>
        </w:rPr>
      </w:pPr>
      <w:r>
        <w:rPr>
          <w:rFonts w:ascii="Palatino Linotype" w:hAnsi="Palatino Linotype"/>
          <w:sz w:val="20"/>
        </w:rPr>
        <w:t>5.4</w:t>
      </w:r>
      <w:r w:rsidR="005B0E7C" w:rsidRPr="007D7D30">
        <w:rPr>
          <w:rFonts w:ascii="Palatino Linotype" w:hAnsi="Palatino Linotype"/>
          <w:sz w:val="20"/>
        </w:rPr>
        <w:tab/>
        <w:t xml:space="preserve">Any public announcement relating to this Agreement will be arranged by the </w:t>
      </w:r>
      <w:proofErr w:type="gramStart"/>
      <w:r w:rsidR="005B0E7C" w:rsidRPr="007D7D30">
        <w:rPr>
          <w:rFonts w:ascii="Palatino Linotype" w:hAnsi="Palatino Linotype"/>
          <w:sz w:val="20"/>
        </w:rPr>
        <w:t>Province</w:t>
      </w:r>
      <w:proofErr w:type="gramEnd"/>
      <w:r w:rsidR="005B0E7C" w:rsidRPr="007D7D30">
        <w:rPr>
          <w:rFonts w:ascii="Palatino Linotype" w:hAnsi="Palatino Linotype"/>
          <w:sz w:val="20"/>
        </w:rPr>
        <w:t xml:space="preserve"> </w:t>
      </w:r>
      <w:r w:rsidR="001E6262" w:rsidRPr="007D7D30">
        <w:rPr>
          <w:rFonts w:ascii="Palatino Linotype" w:hAnsi="Palatino Linotype"/>
          <w:sz w:val="20"/>
        </w:rPr>
        <w:t xml:space="preserve">and, if such consultation is reasonably practicable, </w:t>
      </w:r>
      <w:r w:rsidR="0036151C" w:rsidRPr="007D7D30">
        <w:rPr>
          <w:rFonts w:ascii="Palatino Linotype" w:hAnsi="Palatino Linotype"/>
          <w:sz w:val="20"/>
        </w:rPr>
        <w:t xml:space="preserve">after </w:t>
      </w:r>
      <w:r w:rsidR="005B0E7C" w:rsidRPr="007D7D30">
        <w:rPr>
          <w:rFonts w:ascii="Palatino Linotype" w:hAnsi="Palatino Linotype"/>
          <w:sz w:val="20"/>
        </w:rPr>
        <w:t xml:space="preserve">consultation with the Contractor.  </w:t>
      </w:r>
    </w:p>
    <w:p w14:paraId="707EF1AB" w14:textId="77777777" w:rsidR="00CD4759" w:rsidRPr="007D7D30" w:rsidRDefault="00CD4759" w:rsidP="00DA6179">
      <w:pPr>
        <w:keepNext/>
        <w:keepLines/>
        <w:spacing w:line="240" w:lineRule="exact"/>
        <w:ind w:left="709" w:hanging="709"/>
        <w:rPr>
          <w:rFonts w:ascii="Palatino Linotype" w:hAnsi="Palatino Linotype"/>
          <w:sz w:val="20"/>
        </w:rPr>
      </w:pPr>
    </w:p>
    <w:p w14:paraId="510A1CD7" w14:textId="77777777" w:rsidR="005B0E7C" w:rsidRPr="007D7D30" w:rsidRDefault="005B0E7C" w:rsidP="00DA6179">
      <w:pPr>
        <w:keepNext/>
        <w:keepLines/>
        <w:spacing w:line="240" w:lineRule="exact"/>
        <w:ind w:left="709" w:hanging="709"/>
        <w:rPr>
          <w:rFonts w:ascii="Palatino Linotype" w:hAnsi="Palatino Linotype"/>
          <w:sz w:val="20"/>
        </w:rPr>
      </w:pPr>
      <w:r w:rsidRPr="007D7D30">
        <w:rPr>
          <w:rFonts w:ascii="Palatino Linotype" w:hAnsi="Palatino Linotype"/>
          <w:sz w:val="20"/>
        </w:rPr>
        <w:t>Restrictions on promotion</w:t>
      </w:r>
    </w:p>
    <w:p w14:paraId="0C01375B" w14:textId="77777777" w:rsidR="005B0E7C" w:rsidRPr="007D7D30" w:rsidRDefault="005B0E7C" w:rsidP="00DA6179">
      <w:pPr>
        <w:spacing w:line="240" w:lineRule="exact"/>
        <w:ind w:left="709" w:hanging="709"/>
        <w:rPr>
          <w:rFonts w:ascii="Palatino Linotype" w:hAnsi="Palatino Linotype"/>
          <w:sz w:val="20"/>
        </w:rPr>
      </w:pPr>
    </w:p>
    <w:p w14:paraId="25B549F8"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5.5</w:t>
      </w:r>
      <w:r w:rsidRPr="007D7D30">
        <w:rPr>
          <w:rFonts w:ascii="Palatino Linotype" w:hAnsi="Palatino Linotype"/>
          <w:sz w:val="20"/>
        </w:rPr>
        <w:tab/>
        <w:t xml:space="preserve">The Contractor, must not, without the prior written approval of the </w:t>
      </w:r>
      <w:proofErr w:type="gramStart"/>
      <w:r w:rsidRPr="007D7D30">
        <w:rPr>
          <w:rFonts w:ascii="Palatino Linotype" w:hAnsi="Palatino Linotype"/>
          <w:sz w:val="20"/>
        </w:rPr>
        <w:t>Province</w:t>
      </w:r>
      <w:proofErr w:type="gramEnd"/>
      <w:r w:rsidRPr="007D7D30">
        <w:rPr>
          <w:rFonts w:ascii="Palatino Linotype" w:hAnsi="Palatino Linotype"/>
          <w:sz w:val="20"/>
        </w:rPr>
        <w:t>, refer for promotional purposes to the Province being a customer of the Contractor or the Province having entered into this Agreement.</w:t>
      </w:r>
    </w:p>
    <w:p w14:paraId="36E37381" w14:textId="77777777" w:rsidR="005B0E7C" w:rsidRPr="007D7D30" w:rsidRDefault="005B0E7C" w:rsidP="00DA6179">
      <w:pPr>
        <w:spacing w:line="240" w:lineRule="exact"/>
        <w:ind w:left="720" w:hanging="720"/>
        <w:rPr>
          <w:rFonts w:ascii="Palatino Linotype" w:hAnsi="Palatino Linotype"/>
          <w:sz w:val="20"/>
        </w:rPr>
      </w:pPr>
    </w:p>
    <w:p w14:paraId="4ED2EF7C" w14:textId="77777777" w:rsidR="005B0E7C" w:rsidRPr="007D7D30" w:rsidRDefault="00AB7BA8" w:rsidP="00DA6179">
      <w:pPr>
        <w:keepNext/>
        <w:keepLines/>
        <w:spacing w:line="240" w:lineRule="exact"/>
        <w:ind w:left="720" w:hanging="720"/>
        <w:rPr>
          <w:rFonts w:ascii="Palatino Linotype" w:hAnsi="Palatino Linotype"/>
          <w:b/>
          <w:sz w:val="20"/>
        </w:rPr>
      </w:pPr>
      <w:r w:rsidRPr="007D7D30">
        <w:rPr>
          <w:rFonts w:ascii="Palatino Linotype" w:hAnsi="Palatino Linotype"/>
          <w:b/>
          <w:sz w:val="20"/>
        </w:rPr>
        <w:t>6</w:t>
      </w:r>
      <w:r w:rsidRPr="007D7D30">
        <w:rPr>
          <w:rFonts w:ascii="Palatino Linotype" w:hAnsi="Palatino Linotype"/>
          <w:b/>
          <w:sz w:val="20"/>
        </w:rPr>
        <w:tab/>
      </w:r>
      <w:r w:rsidR="005B0E7C" w:rsidRPr="007D7D30">
        <w:rPr>
          <w:rFonts w:ascii="Palatino Linotype" w:hAnsi="Palatino Linotype"/>
          <w:b/>
          <w:sz w:val="20"/>
        </w:rPr>
        <w:t xml:space="preserve">MATERIAL AND INTELLECTUAL </w:t>
      </w:r>
      <w:proofErr w:type="gramStart"/>
      <w:r w:rsidR="005B0E7C" w:rsidRPr="007D7D30">
        <w:rPr>
          <w:rFonts w:ascii="Palatino Linotype" w:hAnsi="Palatino Linotype"/>
          <w:b/>
          <w:sz w:val="20"/>
        </w:rPr>
        <w:t>PROPERTY</w:t>
      </w:r>
      <w:proofErr w:type="gramEnd"/>
    </w:p>
    <w:p w14:paraId="0D3A36CD" w14:textId="77777777" w:rsidR="005B0E7C" w:rsidRPr="007D7D30" w:rsidRDefault="005B0E7C" w:rsidP="00DA6179">
      <w:pPr>
        <w:keepNext/>
        <w:keepLines/>
        <w:spacing w:line="240" w:lineRule="exact"/>
        <w:ind w:left="720" w:hanging="720"/>
        <w:rPr>
          <w:rFonts w:ascii="Palatino Linotype" w:hAnsi="Palatino Linotype"/>
          <w:sz w:val="20"/>
        </w:rPr>
      </w:pPr>
    </w:p>
    <w:p w14:paraId="0D550648"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Access to Material</w:t>
      </w:r>
    </w:p>
    <w:p w14:paraId="11DEA74A" w14:textId="77777777" w:rsidR="005B0E7C" w:rsidRPr="007D7D30" w:rsidRDefault="005B0E7C" w:rsidP="00DA6179">
      <w:pPr>
        <w:spacing w:line="240" w:lineRule="exact"/>
        <w:ind w:left="720" w:hanging="720"/>
        <w:rPr>
          <w:rFonts w:ascii="Palatino Linotype" w:hAnsi="Palatino Linotype"/>
          <w:sz w:val="20"/>
        </w:rPr>
      </w:pPr>
    </w:p>
    <w:p w14:paraId="25C47F07" w14:textId="77777777" w:rsidR="005B0E7C" w:rsidRPr="007D7D30" w:rsidRDefault="00561A2A" w:rsidP="00DA6179">
      <w:pPr>
        <w:spacing w:line="240" w:lineRule="exact"/>
        <w:ind w:left="720" w:hanging="720"/>
        <w:rPr>
          <w:rFonts w:ascii="Palatino Linotype" w:hAnsi="Palatino Linotype"/>
          <w:sz w:val="20"/>
        </w:rPr>
      </w:pPr>
      <w:r>
        <w:rPr>
          <w:rFonts w:ascii="Palatino Linotype" w:hAnsi="Palatino Linotype"/>
          <w:sz w:val="20"/>
        </w:rPr>
        <w:t>6.1</w:t>
      </w:r>
      <w:r w:rsidR="005B0E7C" w:rsidRPr="007D7D30">
        <w:rPr>
          <w:rFonts w:ascii="Palatino Linotype" w:hAnsi="Palatino Linotype"/>
          <w:sz w:val="20"/>
        </w:rPr>
        <w:tab/>
        <w:t xml:space="preserve">If the Contractor receives a request for access to any of the Material from a person other than the </w:t>
      </w:r>
      <w:proofErr w:type="gramStart"/>
      <w:r w:rsidR="005B0E7C" w:rsidRPr="007D7D30">
        <w:rPr>
          <w:rFonts w:ascii="Palatino Linotype" w:hAnsi="Palatino Linotype"/>
          <w:sz w:val="20"/>
        </w:rPr>
        <w:t>Province</w:t>
      </w:r>
      <w:proofErr w:type="gramEnd"/>
      <w:r w:rsidR="005B0E7C" w:rsidRPr="007D7D30">
        <w:rPr>
          <w:rFonts w:ascii="Palatino Linotype" w:hAnsi="Palatino Linotype"/>
          <w:sz w:val="20"/>
        </w:rPr>
        <w:t>, and this Agreement does not require or authorize the Contractor to provide that access, the Contractor must promptly advise the person to make the request to the Province.</w:t>
      </w:r>
    </w:p>
    <w:p w14:paraId="7E49EB68" w14:textId="77777777" w:rsidR="005B0E7C" w:rsidRPr="007D7D30" w:rsidRDefault="005B0E7C" w:rsidP="00DA6179">
      <w:pPr>
        <w:spacing w:line="240" w:lineRule="exact"/>
        <w:ind w:left="720" w:hanging="720"/>
        <w:rPr>
          <w:rFonts w:ascii="Palatino Linotype" w:hAnsi="Palatino Linotype"/>
          <w:sz w:val="20"/>
        </w:rPr>
      </w:pPr>
    </w:p>
    <w:p w14:paraId="74D8FA00"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 xml:space="preserve">Ownership </w:t>
      </w:r>
      <w:r w:rsidR="00FD5C12" w:rsidRPr="007D7D30">
        <w:rPr>
          <w:rFonts w:ascii="Palatino Linotype" w:hAnsi="Palatino Linotype"/>
          <w:sz w:val="20"/>
        </w:rPr>
        <w:t xml:space="preserve">and delivery </w:t>
      </w:r>
      <w:r w:rsidRPr="007D7D30">
        <w:rPr>
          <w:rFonts w:ascii="Palatino Linotype" w:hAnsi="Palatino Linotype"/>
          <w:sz w:val="20"/>
        </w:rPr>
        <w:t>of Material</w:t>
      </w:r>
    </w:p>
    <w:p w14:paraId="42FBD0B4" w14:textId="77777777" w:rsidR="005B0E7C" w:rsidRPr="007D7D30" w:rsidRDefault="005B0E7C" w:rsidP="00DA6179">
      <w:pPr>
        <w:spacing w:line="240" w:lineRule="exact"/>
        <w:ind w:left="720" w:hanging="720"/>
        <w:rPr>
          <w:rFonts w:ascii="Palatino Linotype" w:hAnsi="Palatino Linotype"/>
          <w:sz w:val="20"/>
        </w:rPr>
      </w:pPr>
    </w:p>
    <w:p w14:paraId="51826939" w14:textId="77777777" w:rsidR="005B0E7C" w:rsidRPr="007D7D30" w:rsidRDefault="00561A2A" w:rsidP="00DA6179">
      <w:pPr>
        <w:spacing w:line="240" w:lineRule="exact"/>
        <w:ind w:left="720" w:hanging="720"/>
        <w:rPr>
          <w:rFonts w:ascii="Palatino Linotype" w:hAnsi="Palatino Linotype"/>
          <w:sz w:val="20"/>
        </w:rPr>
      </w:pPr>
      <w:r>
        <w:rPr>
          <w:rFonts w:ascii="Palatino Linotype" w:hAnsi="Palatino Linotype"/>
          <w:sz w:val="20"/>
        </w:rPr>
        <w:t>6.2</w:t>
      </w:r>
      <w:r w:rsidR="005B0E7C" w:rsidRPr="007D7D30">
        <w:rPr>
          <w:rFonts w:ascii="Palatino Linotype" w:hAnsi="Palatino Linotype"/>
          <w:sz w:val="20"/>
        </w:rPr>
        <w:tab/>
        <w:t>The Province exclusively owns all property rights in the Material which are not intellectual property rights.  The Cont</w:t>
      </w:r>
      <w:r w:rsidR="001D2411">
        <w:rPr>
          <w:rFonts w:ascii="Palatino Linotype" w:hAnsi="Palatino Linotype"/>
          <w:sz w:val="20"/>
        </w:rPr>
        <w:t>r</w:t>
      </w:r>
      <w:r w:rsidR="005B0E7C" w:rsidRPr="007D7D30">
        <w:rPr>
          <w:rFonts w:ascii="Palatino Linotype" w:hAnsi="Palatino Linotype"/>
          <w:sz w:val="20"/>
        </w:rPr>
        <w:t xml:space="preserve">actor must deliver any Material to the Province immediately upon </w:t>
      </w:r>
      <w:r w:rsidR="00EE6D67" w:rsidRPr="007D7D30">
        <w:rPr>
          <w:rFonts w:ascii="Palatino Linotype" w:hAnsi="Palatino Linotype"/>
          <w:sz w:val="20"/>
        </w:rPr>
        <w:t xml:space="preserve">the </w:t>
      </w:r>
      <w:proofErr w:type="gramStart"/>
      <w:r w:rsidR="00EE6D67" w:rsidRPr="007D7D30">
        <w:rPr>
          <w:rFonts w:ascii="Palatino Linotype" w:hAnsi="Palatino Linotype"/>
          <w:sz w:val="20"/>
        </w:rPr>
        <w:t>Province's</w:t>
      </w:r>
      <w:proofErr w:type="gramEnd"/>
      <w:r w:rsidR="005B0E7C" w:rsidRPr="007D7D30">
        <w:rPr>
          <w:rFonts w:ascii="Palatino Linotype" w:hAnsi="Palatino Linotype"/>
          <w:sz w:val="20"/>
        </w:rPr>
        <w:t xml:space="preserve"> request.</w:t>
      </w:r>
    </w:p>
    <w:p w14:paraId="130B95C3" w14:textId="77777777" w:rsidR="005B0E7C" w:rsidRPr="007D7D30" w:rsidRDefault="005B0E7C" w:rsidP="00DA6179">
      <w:pPr>
        <w:spacing w:line="240" w:lineRule="exact"/>
        <w:ind w:left="720" w:hanging="720"/>
        <w:rPr>
          <w:rFonts w:ascii="Palatino Linotype" w:hAnsi="Palatino Linotype"/>
          <w:sz w:val="20"/>
        </w:rPr>
      </w:pPr>
    </w:p>
    <w:p w14:paraId="3E7D1C74" w14:textId="77777777" w:rsidR="00FD5C12" w:rsidRPr="007D7D30" w:rsidRDefault="00FD5C12" w:rsidP="00DA6179">
      <w:pPr>
        <w:spacing w:line="240" w:lineRule="exact"/>
        <w:ind w:left="720" w:hanging="720"/>
        <w:rPr>
          <w:rFonts w:ascii="Palatino Linotype" w:hAnsi="Palatino Linotype"/>
          <w:sz w:val="20"/>
        </w:rPr>
      </w:pPr>
      <w:r w:rsidRPr="007D7D30">
        <w:rPr>
          <w:rFonts w:ascii="Palatino Linotype" w:hAnsi="Palatino Linotype"/>
          <w:sz w:val="20"/>
        </w:rPr>
        <w:t>Matters respecting intellectual property</w:t>
      </w:r>
    </w:p>
    <w:p w14:paraId="60B953F9" w14:textId="77777777" w:rsidR="00FD5C12" w:rsidRPr="007D7D30" w:rsidRDefault="00FD5C12" w:rsidP="00DA6179">
      <w:pPr>
        <w:spacing w:line="240" w:lineRule="exact"/>
        <w:ind w:left="720" w:hanging="720"/>
        <w:rPr>
          <w:rFonts w:ascii="Palatino Linotype" w:hAnsi="Palatino Linotype"/>
          <w:sz w:val="20"/>
        </w:rPr>
      </w:pPr>
    </w:p>
    <w:p w14:paraId="40D75C63" w14:textId="77777777" w:rsidR="005B0E7C" w:rsidRPr="007D7D30" w:rsidRDefault="00561A2A" w:rsidP="00DA6179">
      <w:pPr>
        <w:spacing w:after="80" w:line="240" w:lineRule="exact"/>
        <w:ind w:left="720" w:hanging="720"/>
        <w:rPr>
          <w:rFonts w:ascii="Palatino Linotype" w:hAnsi="Palatino Linotype"/>
          <w:sz w:val="20"/>
        </w:rPr>
      </w:pPr>
      <w:r>
        <w:rPr>
          <w:rFonts w:ascii="Palatino Linotype" w:hAnsi="Palatino Linotype"/>
          <w:sz w:val="20"/>
        </w:rPr>
        <w:t>6.3</w:t>
      </w:r>
      <w:r w:rsidR="005B0E7C" w:rsidRPr="007D7D30">
        <w:rPr>
          <w:rFonts w:ascii="Palatino Linotype" w:hAnsi="Palatino Linotype"/>
          <w:sz w:val="20"/>
        </w:rPr>
        <w:tab/>
        <w:t>The Province exclusively owns all intellectual property rights, including copyright, in:</w:t>
      </w:r>
    </w:p>
    <w:p w14:paraId="21000F25"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 xml:space="preserve">Received Material that the Contractor receives from the </w:t>
      </w:r>
      <w:proofErr w:type="gramStart"/>
      <w:r w:rsidRPr="007D7D30">
        <w:rPr>
          <w:rFonts w:ascii="Palatino Linotype" w:hAnsi="Palatino Linotype"/>
          <w:sz w:val="20"/>
        </w:rPr>
        <w:t>Province</w:t>
      </w:r>
      <w:proofErr w:type="gramEnd"/>
      <w:r w:rsidRPr="007D7D30">
        <w:rPr>
          <w:rFonts w:ascii="Palatino Linotype" w:hAnsi="Palatino Linotype"/>
          <w:sz w:val="20"/>
        </w:rPr>
        <w:t>; and</w:t>
      </w:r>
    </w:p>
    <w:p w14:paraId="1A51B55E" w14:textId="77777777" w:rsidR="005B0E7C" w:rsidRPr="007D7D30" w:rsidRDefault="005B0E7C" w:rsidP="00DA6179">
      <w:pPr>
        <w:spacing w:line="240" w:lineRule="exact"/>
        <w:ind w:left="1440" w:hanging="720"/>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Produced Material, other than any Incorporated Material.</w:t>
      </w:r>
    </w:p>
    <w:p w14:paraId="4BA79018" w14:textId="77777777" w:rsidR="005B0E7C" w:rsidRPr="007D7D30" w:rsidRDefault="005B0E7C" w:rsidP="00DA6179">
      <w:pPr>
        <w:spacing w:line="240" w:lineRule="exact"/>
        <w:ind w:left="1440" w:hanging="720"/>
        <w:rPr>
          <w:rFonts w:ascii="Palatino Linotype" w:hAnsi="Palatino Linotype"/>
          <w:sz w:val="20"/>
        </w:rPr>
      </w:pPr>
    </w:p>
    <w:p w14:paraId="764FC45A" w14:textId="77777777" w:rsidR="005B0E7C" w:rsidRPr="007D7D30" w:rsidRDefault="005B0E7C" w:rsidP="00DA6179">
      <w:pPr>
        <w:tabs>
          <w:tab w:val="left" w:pos="1701"/>
        </w:tabs>
        <w:spacing w:line="240" w:lineRule="exact"/>
        <w:ind w:left="720"/>
        <w:rPr>
          <w:rFonts w:ascii="Palatino Linotype" w:hAnsi="Palatino Linotype"/>
          <w:sz w:val="20"/>
        </w:rPr>
      </w:pPr>
      <w:r w:rsidRPr="007D7D30">
        <w:rPr>
          <w:rFonts w:ascii="Palatino Linotype" w:hAnsi="Palatino Linotype"/>
          <w:sz w:val="20"/>
        </w:rPr>
        <w:t xml:space="preserve">Upon the Province’s request, the Contractor must deliver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documents satisfactory to the Province</w:t>
      </w:r>
      <w:r w:rsidR="00561A2A">
        <w:rPr>
          <w:rFonts w:ascii="Palatino Linotype" w:hAnsi="Palatino Linotype"/>
          <w:sz w:val="20"/>
        </w:rPr>
        <w:t xml:space="preserve"> that</w:t>
      </w:r>
      <w:r w:rsidRPr="007D7D30">
        <w:rPr>
          <w:rFonts w:ascii="Palatino Linotype" w:hAnsi="Palatino Linotype"/>
          <w:sz w:val="20"/>
        </w:rPr>
        <w:t xml:space="preserve"> irrevocably </w:t>
      </w:r>
      <w:r w:rsidR="00561A2A" w:rsidRPr="007D7D30">
        <w:rPr>
          <w:rFonts w:ascii="Palatino Linotype" w:hAnsi="Palatino Linotype"/>
          <w:sz w:val="20"/>
        </w:rPr>
        <w:t>waiv</w:t>
      </w:r>
      <w:r w:rsidR="00561A2A">
        <w:rPr>
          <w:rFonts w:ascii="Palatino Linotype" w:hAnsi="Palatino Linotype"/>
          <w:sz w:val="20"/>
        </w:rPr>
        <w:t>e</w:t>
      </w:r>
      <w:r w:rsidR="00561A2A" w:rsidRPr="007D7D30">
        <w:rPr>
          <w:rFonts w:ascii="Palatino Linotype" w:hAnsi="Palatino Linotype"/>
          <w:sz w:val="20"/>
        </w:rPr>
        <w:t xml:space="preserve"> </w:t>
      </w:r>
      <w:r w:rsidRPr="007D7D30">
        <w:rPr>
          <w:rFonts w:ascii="Palatino Linotype" w:hAnsi="Palatino Linotype"/>
          <w:sz w:val="20"/>
        </w:rPr>
        <w:t xml:space="preserve">in </w:t>
      </w:r>
      <w:r w:rsidR="00EE6D67" w:rsidRPr="007D7D30">
        <w:rPr>
          <w:rFonts w:ascii="Palatino Linotype" w:hAnsi="Palatino Linotype"/>
          <w:sz w:val="20"/>
        </w:rPr>
        <w:t>the Province's</w:t>
      </w:r>
      <w:r w:rsidRPr="007D7D30">
        <w:rPr>
          <w:rFonts w:ascii="Palatino Linotype" w:hAnsi="Palatino Linotype"/>
          <w:sz w:val="20"/>
        </w:rPr>
        <w:t xml:space="preserve"> </w:t>
      </w:r>
      <w:proofErr w:type="spellStart"/>
      <w:r w:rsidRPr="007D7D30">
        <w:rPr>
          <w:rFonts w:ascii="Palatino Linotype" w:hAnsi="Palatino Linotype"/>
          <w:sz w:val="20"/>
        </w:rPr>
        <w:t>favour</w:t>
      </w:r>
      <w:proofErr w:type="spellEnd"/>
      <w:r w:rsidRPr="007D7D30">
        <w:rPr>
          <w:rFonts w:ascii="Palatino Linotype" w:hAnsi="Palatino Linotype"/>
          <w:sz w:val="20"/>
        </w:rPr>
        <w:t xml:space="preserve"> any moral rights which the Contractor (or employees</w:t>
      </w:r>
      <w:r w:rsidR="008D1E9F" w:rsidRPr="007D7D30">
        <w:rPr>
          <w:rFonts w:ascii="Palatino Linotype" w:hAnsi="Palatino Linotype"/>
          <w:sz w:val="20"/>
        </w:rPr>
        <w:t xml:space="preserve"> of the Contractor</w:t>
      </w:r>
      <w:r w:rsidRPr="007D7D30">
        <w:rPr>
          <w:rFonts w:ascii="Palatino Linotype" w:hAnsi="Palatino Linotype"/>
          <w:sz w:val="20"/>
        </w:rPr>
        <w:t xml:space="preserve">) or a </w:t>
      </w:r>
      <w:r w:rsidR="004B5C77" w:rsidRPr="007D7D30">
        <w:rPr>
          <w:rFonts w:ascii="Palatino Linotype" w:hAnsi="Palatino Linotype"/>
          <w:sz w:val="20"/>
        </w:rPr>
        <w:t>S</w:t>
      </w:r>
      <w:r w:rsidRPr="007D7D30">
        <w:rPr>
          <w:rFonts w:ascii="Palatino Linotype" w:hAnsi="Palatino Linotype"/>
          <w:sz w:val="20"/>
        </w:rPr>
        <w:t>ubcontractor (or employees</w:t>
      </w:r>
      <w:r w:rsidR="000A65EE" w:rsidRPr="007D7D30">
        <w:rPr>
          <w:rFonts w:ascii="Palatino Linotype" w:hAnsi="Palatino Linotype"/>
          <w:sz w:val="20"/>
        </w:rPr>
        <w:t xml:space="preserve"> </w:t>
      </w:r>
      <w:r w:rsidR="00B4072B" w:rsidRPr="007D7D30">
        <w:rPr>
          <w:rFonts w:ascii="Palatino Linotype" w:hAnsi="Palatino Linotype"/>
          <w:sz w:val="20"/>
        </w:rPr>
        <w:t>of</w:t>
      </w:r>
      <w:r w:rsidR="000A65EE" w:rsidRPr="007D7D30">
        <w:rPr>
          <w:rFonts w:ascii="Palatino Linotype" w:hAnsi="Palatino Linotype"/>
          <w:sz w:val="20"/>
        </w:rPr>
        <w:t xml:space="preserve"> a </w:t>
      </w:r>
      <w:r w:rsidR="004B5C77" w:rsidRPr="007D7D30">
        <w:rPr>
          <w:rFonts w:ascii="Palatino Linotype" w:hAnsi="Palatino Linotype"/>
          <w:sz w:val="20"/>
        </w:rPr>
        <w:t>S</w:t>
      </w:r>
      <w:r w:rsidR="000A65EE" w:rsidRPr="007D7D30">
        <w:rPr>
          <w:rFonts w:ascii="Palatino Linotype" w:hAnsi="Palatino Linotype"/>
          <w:sz w:val="20"/>
        </w:rPr>
        <w:t>ubcontractor</w:t>
      </w:r>
      <w:r w:rsidRPr="007D7D30">
        <w:rPr>
          <w:rFonts w:ascii="Palatino Linotype" w:hAnsi="Palatino Linotype"/>
          <w:sz w:val="20"/>
        </w:rPr>
        <w:t xml:space="preserve">) may have in the Produced Material and </w:t>
      </w:r>
      <w:r w:rsidR="00561A2A">
        <w:rPr>
          <w:rFonts w:ascii="Palatino Linotype" w:hAnsi="Palatino Linotype"/>
          <w:sz w:val="20"/>
        </w:rPr>
        <w:t xml:space="preserve">that </w:t>
      </w:r>
      <w:r w:rsidRPr="007D7D30">
        <w:rPr>
          <w:rFonts w:ascii="Palatino Linotype" w:hAnsi="Palatino Linotype"/>
          <w:sz w:val="20"/>
        </w:rPr>
        <w:t>confirm the vesting in the Province of the copyright in the Produced Material, other than any Incorporated Material.</w:t>
      </w:r>
    </w:p>
    <w:p w14:paraId="6D2CB684" w14:textId="77777777" w:rsidR="005B0E7C" w:rsidRPr="007D7D30" w:rsidRDefault="005B0E7C" w:rsidP="00DA6179">
      <w:pPr>
        <w:spacing w:line="240" w:lineRule="exact"/>
        <w:rPr>
          <w:rFonts w:ascii="Palatino Linotype" w:hAnsi="Palatino Linotype"/>
          <w:sz w:val="20"/>
        </w:rPr>
      </w:pPr>
    </w:p>
    <w:p w14:paraId="6762CFAD" w14:textId="77777777" w:rsidR="00FD5C12" w:rsidRPr="007D7D30" w:rsidRDefault="00FD5C12"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lastRenderedPageBreak/>
        <w:t>Rights in relation to Incorporated Material</w:t>
      </w:r>
    </w:p>
    <w:p w14:paraId="54C60513" w14:textId="77777777" w:rsidR="00FD5C12" w:rsidRPr="007D7D30" w:rsidRDefault="00FD5C12" w:rsidP="00DA6179">
      <w:pPr>
        <w:keepNext/>
        <w:keepLines/>
        <w:spacing w:line="240" w:lineRule="exact"/>
        <w:ind w:left="720" w:hanging="720"/>
        <w:rPr>
          <w:rFonts w:ascii="Palatino Linotype" w:hAnsi="Palatino Linotype"/>
          <w:sz w:val="20"/>
        </w:rPr>
      </w:pPr>
    </w:p>
    <w:p w14:paraId="4BBD92F4" w14:textId="77777777" w:rsidR="00B4072B" w:rsidRPr="007D7D30" w:rsidRDefault="005B0E7C" w:rsidP="00DA6179">
      <w:pPr>
        <w:keepNext/>
        <w:keepLines/>
        <w:spacing w:after="80" w:line="240" w:lineRule="exact"/>
        <w:ind w:left="720" w:hanging="720"/>
        <w:rPr>
          <w:rFonts w:ascii="Palatino Linotype" w:hAnsi="Palatino Linotype"/>
          <w:sz w:val="20"/>
        </w:rPr>
      </w:pPr>
      <w:r w:rsidRPr="007D7D30">
        <w:rPr>
          <w:rFonts w:ascii="Palatino Linotype" w:hAnsi="Palatino Linotype"/>
          <w:sz w:val="20"/>
        </w:rPr>
        <w:t>6.4</w:t>
      </w:r>
      <w:r w:rsidRPr="007D7D30">
        <w:rPr>
          <w:rFonts w:ascii="Palatino Linotype" w:hAnsi="Palatino Linotype"/>
          <w:sz w:val="20"/>
        </w:rPr>
        <w:tab/>
        <w:t>Upon any Incorporated Material being embedded or incorporated in the Produced Material</w:t>
      </w:r>
      <w:r w:rsidR="00B4072B" w:rsidRPr="007D7D30">
        <w:rPr>
          <w:rFonts w:ascii="Palatino Linotype" w:hAnsi="Palatino Linotype"/>
          <w:sz w:val="20"/>
        </w:rPr>
        <w:t xml:space="preserve"> and to the extent that i</w:t>
      </w:r>
      <w:r w:rsidR="002C38A2" w:rsidRPr="007D7D30">
        <w:rPr>
          <w:rFonts w:ascii="Palatino Linotype" w:hAnsi="Palatino Linotype"/>
          <w:sz w:val="20"/>
        </w:rPr>
        <w:t>t</w:t>
      </w:r>
      <w:r w:rsidR="00B4072B" w:rsidRPr="007D7D30">
        <w:rPr>
          <w:rFonts w:ascii="Palatino Linotype" w:hAnsi="Palatino Linotype"/>
          <w:sz w:val="20"/>
        </w:rPr>
        <w:t xml:space="preserve"> remains so embedded or incorporated</w:t>
      </w:r>
      <w:r w:rsidRPr="007D7D30">
        <w:rPr>
          <w:rFonts w:ascii="Palatino Linotype" w:hAnsi="Palatino Linotype"/>
          <w:sz w:val="20"/>
        </w:rPr>
        <w:t xml:space="preserve">, the Contractor grants to the </w:t>
      </w:r>
      <w:proofErr w:type="gramStart"/>
      <w:r w:rsidRPr="007D7D30">
        <w:rPr>
          <w:rFonts w:ascii="Palatino Linotype" w:hAnsi="Palatino Linotype"/>
          <w:sz w:val="20"/>
        </w:rPr>
        <w:t>Province</w:t>
      </w:r>
      <w:proofErr w:type="gramEnd"/>
      <w:r w:rsidR="00B4072B" w:rsidRPr="007D7D30">
        <w:rPr>
          <w:rFonts w:ascii="Palatino Linotype" w:hAnsi="Palatino Linotype"/>
          <w:sz w:val="20"/>
        </w:rPr>
        <w:t>:</w:t>
      </w:r>
    </w:p>
    <w:p w14:paraId="42BB6771" w14:textId="77777777" w:rsidR="00B4072B" w:rsidRPr="007D7D30" w:rsidRDefault="005B0E7C" w:rsidP="00D51C69">
      <w:pPr>
        <w:numPr>
          <w:ilvl w:val="0"/>
          <w:numId w:val="15"/>
        </w:numPr>
        <w:tabs>
          <w:tab w:val="clear" w:pos="1069"/>
          <w:tab w:val="num" w:pos="1418"/>
        </w:tabs>
        <w:spacing w:after="80" w:line="240" w:lineRule="exact"/>
        <w:ind w:left="1418" w:hanging="709"/>
        <w:rPr>
          <w:rFonts w:ascii="Palatino Linotype" w:hAnsi="Palatino Linotype"/>
          <w:sz w:val="20"/>
        </w:rPr>
      </w:pPr>
      <w:r w:rsidRPr="007D7D30">
        <w:rPr>
          <w:rFonts w:ascii="Palatino Linotype" w:hAnsi="Palatino Linotype"/>
          <w:sz w:val="20"/>
        </w:rPr>
        <w:t xml:space="preserve">a non-exclusive, perpetual, irrevocable, royalty-free, worldwide license to </w:t>
      </w:r>
      <w:bookmarkStart w:id="2" w:name="OLE_LINK9"/>
      <w:bookmarkStart w:id="3" w:name="OLE_LINK10"/>
      <w:r w:rsidR="008C597E">
        <w:rPr>
          <w:rFonts w:ascii="Palatino Linotype" w:hAnsi="Palatino Linotype"/>
          <w:sz w:val="20"/>
        </w:rPr>
        <w:t xml:space="preserve">exercise, in respect of that Incorporated Material, the rights set out in the </w:t>
      </w:r>
      <w:r w:rsidR="008C597E" w:rsidRPr="008C597E">
        <w:rPr>
          <w:rFonts w:ascii="Palatino Linotype" w:hAnsi="Palatino Linotype"/>
          <w:i/>
          <w:sz w:val="20"/>
        </w:rPr>
        <w:t>Copyright Act</w:t>
      </w:r>
      <w:r w:rsidR="008C597E">
        <w:rPr>
          <w:rFonts w:ascii="Palatino Linotype" w:hAnsi="Palatino Linotype"/>
          <w:sz w:val="20"/>
        </w:rPr>
        <w:t xml:space="preserve"> (Canada), including the right to </w:t>
      </w:r>
      <w:r w:rsidRPr="007D7D30">
        <w:rPr>
          <w:rFonts w:ascii="Palatino Linotype" w:hAnsi="Palatino Linotype"/>
          <w:sz w:val="20"/>
        </w:rPr>
        <w:t>use, reproduce, modify</w:t>
      </w:r>
      <w:r w:rsidR="008C597E">
        <w:rPr>
          <w:rFonts w:ascii="Palatino Linotype" w:hAnsi="Palatino Linotype"/>
          <w:sz w:val="20"/>
        </w:rPr>
        <w:t>, publish</w:t>
      </w:r>
      <w:r w:rsidRPr="007D7D30">
        <w:rPr>
          <w:rFonts w:ascii="Palatino Linotype" w:hAnsi="Palatino Linotype"/>
          <w:sz w:val="20"/>
        </w:rPr>
        <w:t xml:space="preserve"> and distribute that Incorporated Material</w:t>
      </w:r>
      <w:bookmarkEnd w:id="2"/>
      <w:bookmarkEnd w:id="3"/>
      <w:r w:rsidR="00B4072B" w:rsidRPr="007D7D30">
        <w:rPr>
          <w:rFonts w:ascii="Palatino Linotype" w:hAnsi="Palatino Linotype"/>
          <w:sz w:val="20"/>
        </w:rPr>
        <w:t>; and</w:t>
      </w:r>
    </w:p>
    <w:p w14:paraId="2A7C3ADC" w14:textId="77777777" w:rsidR="00B4072B" w:rsidRPr="007D7D30" w:rsidRDefault="00B4072B" w:rsidP="00D51C69">
      <w:pPr>
        <w:numPr>
          <w:ilvl w:val="0"/>
          <w:numId w:val="15"/>
        </w:numPr>
        <w:tabs>
          <w:tab w:val="clear" w:pos="1069"/>
          <w:tab w:val="num" w:pos="1418"/>
        </w:tabs>
        <w:spacing w:line="240" w:lineRule="exact"/>
        <w:ind w:left="1418" w:hanging="709"/>
        <w:rPr>
          <w:rFonts w:ascii="Palatino Linotype" w:hAnsi="Palatino Linotype"/>
          <w:sz w:val="20"/>
        </w:rPr>
      </w:pPr>
      <w:r w:rsidRPr="007D7D30">
        <w:rPr>
          <w:rFonts w:ascii="Palatino Linotype" w:hAnsi="Palatino Linotype"/>
          <w:sz w:val="20"/>
        </w:rPr>
        <w:t>the right</w:t>
      </w:r>
      <w:r w:rsidR="005B0E7C" w:rsidRPr="007D7D30">
        <w:rPr>
          <w:rFonts w:ascii="Palatino Linotype" w:hAnsi="Palatino Linotype"/>
          <w:sz w:val="20"/>
        </w:rPr>
        <w:t xml:space="preserve"> </w:t>
      </w:r>
      <w:r w:rsidR="00561A2A">
        <w:rPr>
          <w:rFonts w:ascii="Palatino Linotype" w:hAnsi="Palatino Linotype"/>
          <w:sz w:val="20"/>
        </w:rPr>
        <w:t xml:space="preserve">to sublicense </w:t>
      </w:r>
      <w:r w:rsidR="008C597E">
        <w:rPr>
          <w:rFonts w:ascii="Palatino Linotype" w:hAnsi="Palatino Linotype"/>
          <w:sz w:val="20"/>
        </w:rPr>
        <w:t xml:space="preserve">or assign </w:t>
      </w:r>
      <w:r w:rsidR="00561A2A">
        <w:rPr>
          <w:rFonts w:ascii="Palatino Linotype" w:hAnsi="Palatino Linotype"/>
          <w:sz w:val="20"/>
        </w:rPr>
        <w:t xml:space="preserve">to </w:t>
      </w:r>
      <w:proofErr w:type="gramStart"/>
      <w:r w:rsidR="00561A2A">
        <w:rPr>
          <w:rFonts w:ascii="Palatino Linotype" w:hAnsi="Palatino Linotype"/>
          <w:sz w:val="20"/>
        </w:rPr>
        <w:t>third-</w:t>
      </w:r>
      <w:r w:rsidRPr="007D7D30">
        <w:rPr>
          <w:rFonts w:ascii="Palatino Linotype" w:hAnsi="Palatino Linotype"/>
          <w:sz w:val="20"/>
        </w:rPr>
        <w:t>parties</w:t>
      </w:r>
      <w:proofErr w:type="gramEnd"/>
      <w:r w:rsidRPr="007D7D30">
        <w:rPr>
          <w:rFonts w:ascii="Palatino Linotype" w:hAnsi="Palatino Linotype"/>
          <w:sz w:val="20"/>
        </w:rPr>
        <w:t xml:space="preserve"> </w:t>
      </w:r>
      <w:r w:rsidR="008C597E">
        <w:rPr>
          <w:rFonts w:ascii="Palatino Linotype" w:hAnsi="Palatino Linotype"/>
          <w:sz w:val="20"/>
        </w:rPr>
        <w:t xml:space="preserve">any or all of </w:t>
      </w:r>
      <w:r w:rsidRPr="007D7D30">
        <w:rPr>
          <w:rFonts w:ascii="Palatino Linotype" w:hAnsi="Palatino Linotype"/>
          <w:sz w:val="20"/>
        </w:rPr>
        <w:t>the right</w:t>
      </w:r>
      <w:r w:rsidR="008C597E">
        <w:rPr>
          <w:rFonts w:ascii="Palatino Linotype" w:hAnsi="Palatino Linotype"/>
          <w:sz w:val="20"/>
        </w:rPr>
        <w:t>s</w:t>
      </w:r>
      <w:r w:rsidRPr="007D7D30">
        <w:rPr>
          <w:rFonts w:ascii="Palatino Linotype" w:hAnsi="Palatino Linotype"/>
          <w:sz w:val="20"/>
        </w:rPr>
        <w:t xml:space="preserve"> </w:t>
      </w:r>
      <w:r w:rsidR="008C597E">
        <w:rPr>
          <w:rFonts w:ascii="Palatino Linotype" w:hAnsi="Palatino Linotype"/>
          <w:sz w:val="20"/>
        </w:rPr>
        <w:t>granted to the Province under section 6.4(a)</w:t>
      </w:r>
      <w:r w:rsidRPr="007D7D30">
        <w:rPr>
          <w:rFonts w:ascii="Palatino Linotype" w:hAnsi="Palatino Linotype"/>
          <w:sz w:val="20"/>
        </w:rPr>
        <w:t>.</w:t>
      </w:r>
    </w:p>
    <w:p w14:paraId="7AEAD778" w14:textId="77777777" w:rsidR="00B4072B" w:rsidRPr="007D7D30" w:rsidRDefault="00B4072B" w:rsidP="00DA6179">
      <w:pPr>
        <w:spacing w:line="240" w:lineRule="exact"/>
        <w:ind w:left="720" w:hanging="720"/>
        <w:rPr>
          <w:rFonts w:ascii="Palatino Linotype" w:hAnsi="Palatino Linotype"/>
          <w:sz w:val="20"/>
        </w:rPr>
      </w:pPr>
    </w:p>
    <w:p w14:paraId="1E5916B9" w14:textId="77777777" w:rsidR="00471074" w:rsidRPr="00964ED0" w:rsidRDefault="00F3166B" w:rsidP="00316729">
      <w:pPr>
        <w:keepNext/>
        <w:spacing w:line="240" w:lineRule="exact"/>
        <w:ind w:left="720" w:hanging="720"/>
        <w:rPr>
          <w:rFonts w:ascii="Palatino Linotype" w:hAnsi="Palatino Linotype"/>
          <w:sz w:val="20"/>
        </w:rPr>
      </w:pPr>
      <w:r w:rsidRPr="00964ED0">
        <w:rPr>
          <w:rFonts w:ascii="Palatino Linotype" w:hAnsi="Palatino Linotype"/>
          <w:sz w:val="20"/>
        </w:rPr>
        <w:t>Right of Province to negotiate license of Produced Material</w:t>
      </w:r>
    </w:p>
    <w:p w14:paraId="5AC9820F" w14:textId="77777777" w:rsidR="00471074" w:rsidRPr="00964ED0" w:rsidRDefault="00471074" w:rsidP="00316729">
      <w:pPr>
        <w:keepNext/>
        <w:spacing w:line="240" w:lineRule="exact"/>
        <w:ind w:left="720" w:hanging="720"/>
        <w:rPr>
          <w:rFonts w:ascii="Palatino Linotype" w:hAnsi="Palatino Linotype"/>
          <w:sz w:val="20"/>
        </w:rPr>
      </w:pPr>
    </w:p>
    <w:p w14:paraId="7F8F64E5" w14:textId="77777777" w:rsidR="00471074" w:rsidRPr="007D7D30" w:rsidRDefault="00F3166B" w:rsidP="00316729">
      <w:pPr>
        <w:keepNext/>
        <w:spacing w:line="240" w:lineRule="exact"/>
        <w:ind w:left="720" w:hanging="720"/>
        <w:rPr>
          <w:rFonts w:ascii="Palatino Linotype" w:hAnsi="Palatino Linotype"/>
          <w:sz w:val="20"/>
        </w:rPr>
      </w:pPr>
      <w:r w:rsidRPr="00964ED0">
        <w:rPr>
          <w:rFonts w:ascii="Palatino Linotype" w:hAnsi="Palatino Linotype"/>
          <w:sz w:val="20"/>
        </w:rPr>
        <w:t>6.5</w:t>
      </w:r>
      <w:r w:rsidRPr="00964ED0">
        <w:rPr>
          <w:rFonts w:ascii="Palatino Linotype" w:hAnsi="Palatino Linotype"/>
          <w:sz w:val="20"/>
        </w:rPr>
        <w:tab/>
        <w:t>After the end of the Term, the Province in its sole discretion, may negotiate with the Contractor to provide the Contractor a license (which may be exclusive or non-exclusive) for the Contractor to use, reproduce, modify or distribute some or all of the Produced Material.</w:t>
      </w:r>
    </w:p>
    <w:p w14:paraId="3B1E912A" w14:textId="77777777" w:rsidR="007571D2" w:rsidRDefault="007571D2" w:rsidP="00DA6179">
      <w:pPr>
        <w:spacing w:line="240" w:lineRule="exact"/>
        <w:ind w:left="720" w:hanging="720"/>
        <w:rPr>
          <w:rFonts w:ascii="Palatino Linotype" w:hAnsi="Palatino Linotype"/>
          <w:sz w:val="20"/>
        </w:rPr>
      </w:pPr>
    </w:p>
    <w:p w14:paraId="1EB3C85C" w14:textId="77777777" w:rsidR="005B0E7C" w:rsidRPr="007D7D30" w:rsidRDefault="00AB7BA8" w:rsidP="00DA6179">
      <w:pPr>
        <w:keepNext/>
        <w:keepLines/>
        <w:spacing w:line="240" w:lineRule="exact"/>
        <w:ind w:left="720" w:hanging="720"/>
        <w:rPr>
          <w:rFonts w:ascii="Palatino Linotype" w:hAnsi="Palatino Linotype"/>
          <w:b/>
          <w:sz w:val="20"/>
        </w:rPr>
      </w:pPr>
      <w:r w:rsidRPr="007D7D30">
        <w:rPr>
          <w:rFonts w:ascii="Palatino Linotype" w:hAnsi="Palatino Linotype"/>
          <w:b/>
          <w:sz w:val="20"/>
        </w:rPr>
        <w:t>7</w:t>
      </w:r>
      <w:r w:rsidRPr="007D7D30">
        <w:rPr>
          <w:rFonts w:ascii="Palatino Linotype" w:hAnsi="Palatino Linotype"/>
          <w:b/>
          <w:sz w:val="20"/>
        </w:rPr>
        <w:tab/>
      </w:r>
      <w:r w:rsidR="005B0E7C" w:rsidRPr="007D7D30">
        <w:rPr>
          <w:rFonts w:ascii="Palatino Linotype" w:hAnsi="Palatino Linotype"/>
          <w:b/>
          <w:sz w:val="20"/>
        </w:rPr>
        <w:t xml:space="preserve">RECORDS AND REPORTS </w:t>
      </w:r>
    </w:p>
    <w:p w14:paraId="721A2B90" w14:textId="77777777" w:rsidR="005B0E7C" w:rsidRPr="007D7D30" w:rsidRDefault="005B0E7C" w:rsidP="00DA6179">
      <w:pPr>
        <w:spacing w:line="240" w:lineRule="exact"/>
        <w:ind w:left="720" w:hanging="720"/>
        <w:rPr>
          <w:rFonts w:ascii="Palatino Linotype" w:hAnsi="Palatino Linotype"/>
          <w:sz w:val="20"/>
        </w:rPr>
      </w:pPr>
    </w:p>
    <w:p w14:paraId="710631B7"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Work reporting</w:t>
      </w:r>
    </w:p>
    <w:p w14:paraId="15AE23CE" w14:textId="77777777" w:rsidR="005B0E7C" w:rsidRPr="007D7D30" w:rsidRDefault="005B0E7C" w:rsidP="00DA6179">
      <w:pPr>
        <w:keepNext/>
        <w:keepLines/>
        <w:spacing w:line="240" w:lineRule="exact"/>
        <w:ind w:left="720" w:hanging="720"/>
        <w:rPr>
          <w:rFonts w:ascii="Palatino Linotype" w:hAnsi="Palatino Linotype"/>
          <w:sz w:val="20"/>
        </w:rPr>
      </w:pPr>
    </w:p>
    <w:p w14:paraId="54A06615"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7.1</w:t>
      </w:r>
      <w:r w:rsidRPr="007D7D30">
        <w:rPr>
          <w:rFonts w:ascii="Palatino Linotype" w:hAnsi="Palatino Linotype"/>
          <w:sz w:val="20"/>
        </w:rPr>
        <w:tab/>
      </w:r>
      <w:r w:rsidR="00561A2A">
        <w:rPr>
          <w:rFonts w:ascii="Palatino Linotype" w:hAnsi="Palatino Linotype"/>
          <w:sz w:val="20"/>
        </w:rPr>
        <w:t xml:space="preserve">Upon </w:t>
      </w:r>
      <w:r w:rsidRPr="007D7D30">
        <w:rPr>
          <w:rFonts w:ascii="Palatino Linotype" w:hAnsi="Palatino Linotype"/>
          <w:sz w:val="20"/>
        </w:rPr>
        <w:t xml:space="preserve">the Province’s request, </w:t>
      </w:r>
      <w:r w:rsidR="00561A2A">
        <w:rPr>
          <w:rFonts w:ascii="Palatino Linotype" w:hAnsi="Palatino Linotype"/>
          <w:sz w:val="20"/>
        </w:rPr>
        <w:t xml:space="preserve">the Contractor must </w:t>
      </w:r>
      <w:r w:rsidRPr="007D7D30">
        <w:rPr>
          <w:rFonts w:ascii="Palatino Linotype" w:hAnsi="Palatino Linotype"/>
          <w:sz w:val="20"/>
        </w:rPr>
        <w:t xml:space="preserve">fully inform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of all work done by the Contractor or a </w:t>
      </w:r>
      <w:r w:rsidR="004B5C77" w:rsidRPr="007D7D30">
        <w:rPr>
          <w:rFonts w:ascii="Palatino Linotype" w:hAnsi="Palatino Linotype"/>
          <w:sz w:val="20"/>
        </w:rPr>
        <w:t>S</w:t>
      </w:r>
      <w:r w:rsidRPr="007D7D30">
        <w:rPr>
          <w:rFonts w:ascii="Palatino Linotype" w:hAnsi="Palatino Linotype"/>
          <w:sz w:val="20"/>
        </w:rPr>
        <w:t>ubcontractor in connection with providing the Services.</w:t>
      </w:r>
    </w:p>
    <w:p w14:paraId="28792213" w14:textId="77777777" w:rsidR="005B0E7C" w:rsidRPr="007D7D30" w:rsidRDefault="005B0E7C" w:rsidP="00DA6179">
      <w:pPr>
        <w:spacing w:line="240" w:lineRule="exact"/>
        <w:ind w:left="720" w:hanging="720"/>
        <w:rPr>
          <w:rFonts w:ascii="Palatino Linotype" w:hAnsi="Palatino Linotype"/>
          <w:sz w:val="20"/>
        </w:rPr>
      </w:pPr>
    </w:p>
    <w:p w14:paraId="4A1D02B3"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Time and expense records</w:t>
      </w:r>
    </w:p>
    <w:p w14:paraId="55FD7806" w14:textId="77777777" w:rsidR="005B0E7C" w:rsidRPr="007D7D30" w:rsidRDefault="005B0E7C" w:rsidP="00DA6179">
      <w:pPr>
        <w:spacing w:line="240" w:lineRule="exact"/>
        <w:ind w:left="720" w:hanging="720"/>
        <w:rPr>
          <w:rFonts w:ascii="Palatino Linotype" w:hAnsi="Palatino Linotype"/>
          <w:sz w:val="20"/>
        </w:rPr>
      </w:pPr>
    </w:p>
    <w:p w14:paraId="77F266B4"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7.2</w:t>
      </w:r>
      <w:r w:rsidRPr="007D7D30">
        <w:rPr>
          <w:rFonts w:ascii="Palatino Linotype" w:hAnsi="Palatino Linotype"/>
          <w:sz w:val="20"/>
        </w:rPr>
        <w:tab/>
        <w:t>If Schedule B provides for the Contractor to be paid fees at a daily or hourly rate or for the Contractor to be paid or reimbursed for expenses, the Contractor must maintain time records and books</w:t>
      </w:r>
      <w:r w:rsidR="00561A2A">
        <w:rPr>
          <w:rFonts w:ascii="Palatino Linotype" w:hAnsi="Palatino Linotype"/>
          <w:sz w:val="20"/>
        </w:rPr>
        <w:t xml:space="preserve"> of account, invoices, receipts</w:t>
      </w:r>
      <w:r w:rsidRPr="007D7D30">
        <w:rPr>
          <w:rFonts w:ascii="Palatino Linotype" w:hAnsi="Palatino Linotype"/>
          <w:sz w:val="20"/>
        </w:rPr>
        <w:t xml:space="preserve"> and vouchers of expenses in support of those payments, in form and content satisfactory to the </w:t>
      </w:r>
      <w:proofErr w:type="gramStart"/>
      <w:r w:rsidRPr="007D7D30">
        <w:rPr>
          <w:rFonts w:ascii="Palatino Linotype" w:hAnsi="Palatino Linotype"/>
          <w:sz w:val="20"/>
        </w:rPr>
        <w:t>Province</w:t>
      </w:r>
      <w:proofErr w:type="gramEnd"/>
      <w:r w:rsidRPr="007D7D30">
        <w:rPr>
          <w:rFonts w:ascii="Palatino Linotype" w:hAnsi="Palatino Linotype"/>
          <w:sz w:val="20"/>
        </w:rPr>
        <w:t>.  Unless otherwise specified in this Agreement, the Contractor must retain such documents for a period of not less than seven years after this Agreement ends.</w:t>
      </w:r>
    </w:p>
    <w:p w14:paraId="295AF024" w14:textId="77777777" w:rsidR="005B0E7C" w:rsidRPr="007D7D30" w:rsidRDefault="005B0E7C" w:rsidP="00DA6179">
      <w:pPr>
        <w:keepNext/>
        <w:keepLines/>
        <w:spacing w:line="240" w:lineRule="exact"/>
        <w:ind w:left="720" w:hanging="720"/>
        <w:rPr>
          <w:rFonts w:ascii="Palatino Linotype" w:hAnsi="Palatino Linotype"/>
          <w:b/>
          <w:sz w:val="20"/>
        </w:rPr>
      </w:pPr>
    </w:p>
    <w:p w14:paraId="20BB6C86" w14:textId="77777777" w:rsidR="005B0E7C" w:rsidRPr="007D7D30" w:rsidRDefault="00AB7BA8" w:rsidP="00DA6179">
      <w:pPr>
        <w:keepNext/>
        <w:keepLines/>
        <w:spacing w:line="240" w:lineRule="exact"/>
        <w:ind w:left="720" w:hanging="720"/>
        <w:rPr>
          <w:rFonts w:ascii="Palatino Linotype" w:hAnsi="Palatino Linotype"/>
          <w:b/>
          <w:sz w:val="20"/>
        </w:rPr>
      </w:pPr>
      <w:r w:rsidRPr="007D7D30">
        <w:rPr>
          <w:rFonts w:ascii="Palatino Linotype" w:hAnsi="Palatino Linotype"/>
          <w:b/>
          <w:sz w:val="20"/>
        </w:rPr>
        <w:t>8</w:t>
      </w:r>
      <w:r w:rsidRPr="007D7D30">
        <w:rPr>
          <w:rFonts w:ascii="Palatino Linotype" w:hAnsi="Palatino Linotype"/>
          <w:b/>
          <w:sz w:val="20"/>
        </w:rPr>
        <w:tab/>
      </w:r>
      <w:proofErr w:type="gramStart"/>
      <w:r w:rsidR="005B0E7C" w:rsidRPr="007D7D30">
        <w:rPr>
          <w:rFonts w:ascii="Palatino Linotype" w:hAnsi="Palatino Linotype"/>
          <w:b/>
          <w:sz w:val="20"/>
        </w:rPr>
        <w:t>AUDIT</w:t>
      </w:r>
      <w:proofErr w:type="gramEnd"/>
    </w:p>
    <w:p w14:paraId="513F032E" w14:textId="77777777" w:rsidR="005B0E7C" w:rsidRPr="007D7D30" w:rsidRDefault="005B0E7C" w:rsidP="00DA6179">
      <w:pPr>
        <w:keepNext/>
        <w:keepLines/>
        <w:spacing w:line="240" w:lineRule="exact"/>
        <w:ind w:left="720" w:hanging="720"/>
        <w:rPr>
          <w:rFonts w:ascii="Palatino Linotype" w:hAnsi="Palatino Linotype"/>
          <w:sz w:val="20"/>
        </w:rPr>
      </w:pPr>
    </w:p>
    <w:p w14:paraId="7969E5E2" w14:textId="77777777" w:rsidR="005B0E7C" w:rsidRPr="007D7D30" w:rsidRDefault="005B0E7C" w:rsidP="00DA6179">
      <w:pPr>
        <w:spacing w:line="240" w:lineRule="exact"/>
        <w:ind w:left="709" w:hanging="709"/>
        <w:rPr>
          <w:rFonts w:ascii="Palatino Linotype" w:hAnsi="Palatino Linotype"/>
          <w:sz w:val="20"/>
        </w:rPr>
      </w:pPr>
      <w:r w:rsidRPr="007D7D30">
        <w:rPr>
          <w:rFonts w:ascii="Palatino Linotype" w:hAnsi="Palatino Linotype"/>
          <w:sz w:val="20"/>
        </w:rPr>
        <w:t>8.1</w:t>
      </w:r>
      <w:r w:rsidRPr="007D7D30">
        <w:rPr>
          <w:rFonts w:ascii="Palatino Linotype" w:hAnsi="Palatino Linotype"/>
          <w:sz w:val="20"/>
        </w:rPr>
        <w:tab/>
        <w:t xml:space="preserve">In addition to any other rights of inspection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may have under statute or otherwise, the Province may at any</w:t>
      </w:r>
      <w:r w:rsidRPr="007D7D30">
        <w:rPr>
          <w:rFonts w:ascii="Palatino Linotype" w:hAnsi="Palatino Linotype" w:cs="Arial"/>
          <w:sz w:val="20"/>
        </w:rPr>
        <w:t xml:space="preserve"> </w:t>
      </w:r>
      <w:r w:rsidRPr="007D7D30">
        <w:rPr>
          <w:rFonts w:ascii="Palatino Linotype" w:hAnsi="Palatino Linotype"/>
          <w:sz w:val="20"/>
        </w:rPr>
        <w:t xml:space="preserve">reasonable time and on reasonable notice to the Contractor, enter on the Contractor’s premises to inspect and, at </w:t>
      </w:r>
      <w:r w:rsidR="00EE6D67" w:rsidRPr="007D7D30">
        <w:rPr>
          <w:rFonts w:ascii="Palatino Linotype" w:hAnsi="Palatino Linotype"/>
          <w:sz w:val="20"/>
        </w:rPr>
        <w:t>the Province's</w:t>
      </w:r>
      <w:r w:rsidRPr="007D7D30">
        <w:rPr>
          <w:rFonts w:ascii="Palatino Linotype" w:hAnsi="Palatino Linotype"/>
          <w:sz w:val="20"/>
        </w:rPr>
        <w:t xml:space="preserve"> discretion, copy any of the Material and the Contractor must permit, and provide reasonable assistance to, the exercise by the Province of </w:t>
      </w:r>
      <w:r w:rsidR="00EE6D67" w:rsidRPr="007D7D30">
        <w:rPr>
          <w:rFonts w:ascii="Palatino Linotype" w:hAnsi="Palatino Linotype"/>
          <w:sz w:val="20"/>
        </w:rPr>
        <w:t>the Province's</w:t>
      </w:r>
      <w:r w:rsidRPr="007D7D30">
        <w:rPr>
          <w:rFonts w:ascii="Palatino Linotype" w:hAnsi="Palatino Linotype"/>
          <w:sz w:val="20"/>
        </w:rPr>
        <w:t xml:space="preserve"> rights under this section.   </w:t>
      </w:r>
    </w:p>
    <w:p w14:paraId="6EA4F7B3" w14:textId="77777777" w:rsidR="005B0E7C" w:rsidRPr="007D7D30" w:rsidRDefault="005B0E7C" w:rsidP="00DA6179">
      <w:pPr>
        <w:spacing w:line="240" w:lineRule="exact"/>
        <w:ind w:left="720" w:hanging="720"/>
        <w:rPr>
          <w:rFonts w:ascii="Palatino Linotype" w:hAnsi="Palatino Linotype"/>
          <w:sz w:val="20"/>
        </w:rPr>
      </w:pPr>
    </w:p>
    <w:p w14:paraId="49BF7DBF" w14:textId="77777777" w:rsidR="005B0E7C" w:rsidRPr="007D7D30" w:rsidRDefault="00AB7BA8" w:rsidP="00DA6179">
      <w:pPr>
        <w:keepNext/>
        <w:keepLines/>
        <w:spacing w:line="240" w:lineRule="exact"/>
        <w:ind w:left="720" w:hanging="720"/>
        <w:rPr>
          <w:rFonts w:ascii="Palatino Linotype" w:hAnsi="Palatino Linotype"/>
          <w:b/>
          <w:sz w:val="20"/>
        </w:rPr>
      </w:pPr>
      <w:r w:rsidRPr="007D7D30">
        <w:rPr>
          <w:rFonts w:ascii="Palatino Linotype" w:hAnsi="Palatino Linotype"/>
          <w:b/>
          <w:sz w:val="20"/>
        </w:rPr>
        <w:t>9</w:t>
      </w:r>
      <w:r w:rsidRPr="007D7D30">
        <w:rPr>
          <w:rFonts w:ascii="Palatino Linotype" w:hAnsi="Palatino Linotype"/>
          <w:b/>
          <w:sz w:val="20"/>
        </w:rPr>
        <w:tab/>
      </w:r>
      <w:r w:rsidR="005B0E7C" w:rsidRPr="007D7D30">
        <w:rPr>
          <w:rFonts w:ascii="Palatino Linotype" w:hAnsi="Palatino Linotype"/>
          <w:b/>
          <w:sz w:val="20"/>
        </w:rPr>
        <w:t>INDEMNITY AND INSURANCE</w:t>
      </w:r>
    </w:p>
    <w:p w14:paraId="5247DBA2" w14:textId="77777777" w:rsidR="005B0E7C" w:rsidRPr="007D7D30" w:rsidRDefault="005B0E7C" w:rsidP="00DA6179">
      <w:pPr>
        <w:keepNext/>
        <w:keepLines/>
        <w:spacing w:line="240" w:lineRule="exact"/>
        <w:ind w:left="720" w:hanging="720"/>
        <w:rPr>
          <w:rFonts w:ascii="Palatino Linotype" w:hAnsi="Palatino Linotype"/>
          <w:sz w:val="20"/>
        </w:rPr>
      </w:pPr>
    </w:p>
    <w:p w14:paraId="29C1A820"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Indemnity</w:t>
      </w:r>
    </w:p>
    <w:p w14:paraId="055B980A" w14:textId="77777777" w:rsidR="005B0E7C" w:rsidRPr="007D7D30" w:rsidRDefault="005B0E7C" w:rsidP="00DA6179">
      <w:pPr>
        <w:spacing w:line="240" w:lineRule="exact"/>
        <w:ind w:left="720" w:hanging="720"/>
        <w:rPr>
          <w:rFonts w:ascii="Palatino Linotype" w:hAnsi="Palatino Linotype"/>
          <w:sz w:val="20"/>
        </w:rPr>
      </w:pPr>
    </w:p>
    <w:p w14:paraId="25E464E4" w14:textId="77777777" w:rsidR="008C597E"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9.1</w:t>
      </w:r>
      <w:r w:rsidRPr="007D7D30">
        <w:rPr>
          <w:rFonts w:ascii="Palatino Linotype" w:hAnsi="Palatino Linotype"/>
          <w:sz w:val="20"/>
        </w:rPr>
        <w:tab/>
      </w:r>
      <w:r w:rsidR="00A52D9B" w:rsidRPr="007D7D30">
        <w:rPr>
          <w:rFonts w:ascii="Palatino Linotype" w:hAnsi="Palatino Linotype"/>
          <w:sz w:val="20"/>
        </w:rPr>
        <w:t>The</w:t>
      </w:r>
      <w:r w:rsidR="002A673C" w:rsidRPr="007D7D30">
        <w:rPr>
          <w:rFonts w:ascii="Palatino Linotype" w:hAnsi="Palatino Linotype"/>
          <w:sz w:val="20"/>
        </w:rPr>
        <w:t xml:space="preserve"> Contractor must indemnify and save harmless the Province and </w:t>
      </w:r>
      <w:r w:rsidR="00AB21CC" w:rsidRPr="007D7D30">
        <w:rPr>
          <w:rFonts w:ascii="Palatino Linotype" w:hAnsi="Palatino Linotype"/>
          <w:sz w:val="20"/>
        </w:rPr>
        <w:t>the Province's</w:t>
      </w:r>
      <w:r w:rsidR="002A673C" w:rsidRPr="007D7D30">
        <w:rPr>
          <w:rFonts w:ascii="Palatino Linotype" w:hAnsi="Palatino Linotype"/>
          <w:sz w:val="20"/>
        </w:rPr>
        <w:t xml:space="preserve"> employees and agents from any loss, claim</w:t>
      </w:r>
      <w:r w:rsidR="008C597E">
        <w:rPr>
          <w:rFonts w:ascii="Palatino Linotype" w:hAnsi="Palatino Linotype"/>
          <w:sz w:val="20"/>
        </w:rPr>
        <w:t xml:space="preserve"> (including any claim of infringement of third-party intellectual property rights)</w:t>
      </w:r>
      <w:r w:rsidR="002A673C" w:rsidRPr="007D7D30">
        <w:rPr>
          <w:rFonts w:ascii="Palatino Linotype" w:hAnsi="Palatino Linotype"/>
          <w:sz w:val="20"/>
        </w:rPr>
        <w:t>, damage</w:t>
      </w:r>
      <w:r w:rsidR="008C597E">
        <w:rPr>
          <w:rFonts w:ascii="Palatino Linotype" w:hAnsi="Palatino Linotype"/>
          <w:sz w:val="20"/>
        </w:rPr>
        <w:t xml:space="preserve"> award</w:t>
      </w:r>
      <w:r w:rsidR="002A673C" w:rsidRPr="007D7D30">
        <w:rPr>
          <w:rFonts w:ascii="Palatino Linotype" w:hAnsi="Palatino Linotype"/>
          <w:sz w:val="20"/>
        </w:rPr>
        <w:t xml:space="preserve">, action, cause of action, cost </w:t>
      </w:r>
      <w:r w:rsidR="008C597E">
        <w:rPr>
          <w:rFonts w:ascii="Palatino Linotype" w:hAnsi="Palatino Linotype"/>
          <w:sz w:val="20"/>
        </w:rPr>
        <w:t>or</w:t>
      </w:r>
      <w:r w:rsidR="008C597E" w:rsidRPr="007D7D30">
        <w:rPr>
          <w:rFonts w:ascii="Palatino Linotype" w:hAnsi="Palatino Linotype"/>
          <w:sz w:val="20"/>
        </w:rPr>
        <w:t xml:space="preserve"> </w:t>
      </w:r>
      <w:r w:rsidR="002A673C" w:rsidRPr="007D7D30">
        <w:rPr>
          <w:rFonts w:ascii="Palatino Linotype" w:hAnsi="Palatino Linotype"/>
          <w:sz w:val="20"/>
        </w:rPr>
        <w:t xml:space="preserve">expense that the Province or any of </w:t>
      </w:r>
      <w:r w:rsidR="00AB21CC" w:rsidRPr="007D7D30">
        <w:rPr>
          <w:rFonts w:ascii="Palatino Linotype" w:hAnsi="Palatino Linotype"/>
          <w:sz w:val="20"/>
        </w:rPr>
        <w:t>the Province's</w:t>
      </w:r>
      <w:r w:rsidR="002A673C" w:rsidRPr="007D7D30">
        <w:rPr>
          <w:rFonts w:ascii="Palatino Linotype" w:hAnsi="Palatino Linotype"/>
          <w:sz w:val="20"/>
        </w:rPr>
        <w:t xml:space="preserve"> employees or agents may sustain, incur, suffer or be put to at any time, either before or after this Agreement ends, </w:t>
      </w:r>
      <w:r w:rsidR="008C597E">
        <w:rPr>
          <w:rFonts w:ascii="Palatino Linotype" w:hAnsi="Palatino Linotype"/>
          <w:sz w:val="20"/>
        </w:rPr>
        <w:t>(each a “Loss”) to the extent the Loss is</w:t>
      </w:r>
      <w:r w:rsidR="002A673C" w:rsidRPr="007D7D30">
        <w:rPr>
          <w:rFonts w:ascii="Palatino Linotype" w:hAnsi="Palatino Linotype"/>
          <w:sz w:val="20"/>
        </w:rPr>
        <w:t xml:space="preserve"> directly or indirectly</w:t>
      </w:r>
      <w:r w:rsidR="008C597E">
        <w:rPr>
          <w:rFonts w:ascii="Palatino Linotype" w:hAnsi="Palatino Linotype"/>
          <w:sz w:val="20"/>
        </w:rPr>
        <w:t xml:space="preserve"> caused or contributed to</w:t>
      </w:r>
      <w:r w:rsidR="002A673C" w:rsidRPr="007D7D30">
        <w:rPr>
          <w:rFonts w:ascii="Palatino Linotype" w:hAnsi="Palatino Linotype"/>
          <w:sz w:val="20"/>
        </w:rPr>
        <w:t xml:space="preserve"> by</w:t>
      </w:r>
    </w:p>
    <w:p w14:paraId="45FF4D94" w14:textId="77777777" w:rsidR="008C597E" w:rsidRDefault="008C597E" w:rsidP="00DA6179">
      <w:pPr>
        <w:spacing w:line="240" w:lineRule="exact"/>
        <w:ind w:left="720" w:hanging="720"/>
        <w:rPr>
          <w:rFonts w:ascii="Palatino Linotype" w:hAnsi="Palatino Linotype"/>
          <w:sz w:val="20"/>
        </w:rPr>
      </w:pPr>
    </w:p>
    <w:p w14:paraId="6E4FFCEE" w14:textId="77777777" w:rsidR="00145D29" w:rsidRDefault="002A673C" w:rsidP="00D51C69">
      <w:pPr>
        <w:numPr>
          <w:ilvl w:val="0"/>
          <w:numId w:val="24"/>
        </w:numPr>
        <w:spacing w:line="240" w:lineRule="exact"/>
        <w:rPr>
          <w:rFonts w:ascii="Palatino Linotype" w:hAnsi="Palatino Linotype"/>
          <w:sz w:val="20"/>
        </w:rPr>
      </w:pPr>
      <w:r w:rsidRPr="007D7D30">
        <w:rPr>
          <w:rFonts w:ascii="Palatino Linotype" w:hAnsi="Palatino Linotype"/>
          <w:sz w:val="20"/>
        </w:rPr>
        <w:t xml:space="preserve"> any act or omission by the Contractor or by any of the Contractor’s agents,</w:t>
      </w:r>
      <w:r w:rsidR="00561A2A">
        <w:rPr>
          <w:rFonts w:ascii="Palatino Linotype" w:hAnsi="Palatino Linotype"/>
          <w:sz w:val="20"/>
        </w:rPr>
        <w:t xml:space="preserve"> employees, officers, directors</w:t>
      </w:r>
      <w:r w:rsidRPr="007D7D30">
        <w:rPr>
          <w:rFonts w:ascii="Palatino Linotype" w:hAnsi="Palatino Linotype"/>
          <w:sz w:val="20"/>
        </w:rPr>
        <w:t xml:space="preserve"> or Subcontractors in connection with this Agreement</w:t>
      </w:r>
      <w:r w:rsidR="00145D29">
        <w:rPr>
          <w:rFonts w:ascii="Palatino Linotype" w:hAnsi="Palatino Linotype"/>
          <w:sz w:val="20"/>
        </w:rPr>
        <w:t>; or</w:t>
      </w:r>
    </w:p>
    <w:p w14:paraId="0DA73252" w14:textId="77777777" w:rsidR="00145D29" w:rsidRDefault="00145D29" w:rsidP="00145D29">
      <w:pPr>
        <w:spacing w:line="240" w:lineRule="exact"/>
        <w:ind w:left="709"/>
        <w:rPr>
          <w:rFonts w:ascii="Palatino Linotype" w:hAnsi="Palatino Linotype"/>
          <w:sz w:val="20"/>
        </w:rPr>
      </w:pPr>
    </w:p>
    <w:p w14:paraId="62423101" w14:textId="77777777" w:rsidR="002A673C" w:rsidRPr="007D7D30" w:rsidRDefault="00145D29" w:rsidP="00D51C69">
      <w:pPr>
        <w:numPr>
          <w:ilvl w:val="0"/>
          <w:numId w:val="24"/>
        </w:numPr>
        <w:spacing w:line="240" w:lineRule="exact"/>
        <w:rPr>
          <w:rFonts w:ascii="Palatino Linotype" w:hAnsi="Palatino Linotype"/>
          <w:sz w:val="20"/>
        </w:rPr>
      </w:pPr>
      <w:r>
        <w:rPr>
          <w:rFonts w:ascii="Palatino Linotype" w:hAnsi="Palatino Linotype"/>
          <w:sz w:val="20"/>
        </w:rPr>
        <w:t>any representation or warranty of the Contractor being or becoming untrue or incorrect</w:t>
      </w:r>
      <w:r w:rsidR="002A673C" w:rsidRPr="007D7D30">
        <w:rPr>
          <w:rFonts w:ascii="Palatino Linotype" w:hAnsi="Palatino Linotype"/>
          <w:sz w:val="20"/>
        </w:rPr>
        <w:t>.</w:t>
      </w:r>
    </w:p>
    <w:p w14:paraId="205EDC91" w14:textId="77777777" w:rsidR="002A673C" w:rsidRPr="007D7D30" w:rsidRDefault="002A673C" w:rsidP="00DA6179">
      <w:pPr>
        <w:spacing w:line="240" w:lineRule="exact"/>
        <w:ind w:left="720" w:hanging="720"/>
        <w:rPr>
          <w:rFonts w:ascii="Palatino Linotype" w:hAnsi="Palatino Linotype"/>
          <w:sz w:val="20"/>
        </w:rPr>
      </w:pPr>
    </w:p>
    <w:p w14:paraId="72405B0C" w14:textId="77777777" w:rsidR="002A673C" w:rsidRPr="00964ED0" w:rsidRDefault="002A673C" w:rsidP="00DA6179">
      <w:pPr>
        <w:keepNext/>
        <w:keepLines/>
        <w:spacing w:line="240" w:lineRule="exact"/>
        <w:ind w:left="720" w:hanging="720"/>
        <w:rPr>
          <w:rFonts w:ascii="Palatino Linotype" w:hAnsi="Palatino Linotype"/>
          <w:sz w:val="20"/>
        </w:rPr>
      </w:pPr>
      <w:r w:rsidRPr="00964ED0">
        <w:rPr>
          <w:rFonts w:ascii="Palatino Linotype" w:hAnsi="Palatino Linotype"/>
          <w:sz w:val="20"/>
        </w:rPr>
        <w:lastRenderedPageBreak/>
        <w:t>Monetary limitation</w:t>
      </w:r>
      <w:r w:rsidR="00724C20" w:rsidRPr="00964ED0">
        <w:rPr>
          <w:rFonts w:ascii="Palatino Linotype" w:hAnsi="Palatino Linotype"/>
          <w:sz w:val="20"/>
        </w:rPr>
        <w:t>s</w:t>
      </w:r>
      <w:r w:rsidRPr="00964ED0">
        <w:rPr>
          <w:rFonts w:ascii="Palatino Linotype" w:hAnsi="Palatino Linotype"/>
          <w:sz w:val="20"/>
        </w:rPr>
        <w:t xml:space="preserve"> of indemnity</w:t>
      </w:r>
    </w:p>
    <w:p w14:paraId="29F1DA4A" w14:textId="77777777" w:rsidR="002A673C" w:rsidRPr="00964ED0" w:rsidRDefault="002A673C" w:rsidP="00DA6179">
      <w:pPr>
        <w:keepNext/>
        <w:keepLines/>
        <w:spacing w:line="240" w:lineRule="exact"/>
        <w:ind w:left="720" w:hanging="720"/>
        <w:rPr>
          <w:rFonts w:ascii="Palatino Linotype" w:hAnsi="Palatino Linotype"/>
          <w:sz w:val="20"/>
        </w:rPr>
      </w:pPr>
    </w:p>
    <w:p w14:paraId="3E501755" w14:textId="77777777" w:rsidR="00504C96" w:rsidRPr="00964ED0" w:rsidRDefault="00504C96" w:rsidP="00DA6179">
      <w:pPr>
        <w:spacing w:after="80" w:line="240" w:lineRule="exact"/>
        <w:ind w:left="720" w:hanging="720"/>
        <w:rPr>
          <w:rFonts w:ascii="Palatino Linotype" w:hAnsi="Palatino Linotype"/>
          <w:sz w:val="20"/>
        </w:rPr>
      </w:pPr>
      <w:r w:rsidRPr="00964ED0">
        <w:rPr>
          <w:rFonts w:ascii="Palatino Linotype" w:hAnsi="Palatino Linotype"/>
          <w:sz w:val="20"/>
        </w:rPr>
        <w:t>9.2</w:t>
      </w:r>
      <w:r w:rsidRPr="00964ED0">
        <w:rPr>
          <w:rFonts w:ascii="Palatino Linotype" w:hAnsi="Palatino Linotype"/>
          <w:sz w:val="20"/>
        </w:rPr>
        <w:tab/>
        <w:t xml:space="preserve">The indemnification by </w:t>
      </w:r>
      <w:r w:rsidR="00EA14C7" w:rsidRPr="00964ED0">
        <w:rPr>
          <w:rFonts w:ascii="Palatino Linotype" w:hAnsi="Palatino Linotype"/>
          <w:sz w:val="20"/>
        </w:rPr>
        <w:t xml:space="preserve">the Contractor </w:t>
      </w:r>
      <w:r w:rsidRPr="00964ED0">
        <w:rPr>
          <w:rFonts w:ascii="Palatino Linotype" w:hAnsi="Palatino Linotype"/>
          <w:sz w:val="20"/>
        </w:rPr>
        <w:t xml:space="preserve">pursuant to </w:t>
      </w:r>
      <w:r w:rsidR="002A673C" w:rsidRPr="00964ED0">
        <w:rPr>
          <w:rFonts w:ascii="Palatino Linotype" w:hAnsi="Palatino Linotype"/>
          <w:sz w:val="20"/>
        </w:rPr>
        <w:t>section</w:t>
      </w:r>
      <w:r w:rsidRPr="00964ED0">
        <w:rPr>
          <w:rFonts w:ascii="Palatino Linotype" w:hAnsi="Palatino Linotype"/>
          <w:sz w:val="20"/>
        </w:rPr>
        <w:t xml:space="preserve"> 9.1 is limited to:</w:t>
      </w:r>
    </w:p>
    <w:p w14:paraId="219BF88A" w14:textId="77777777" w:rsidR="000D461D" w:rsidRPr="00964ED0" w:rsidRDefault="00E2381B" w:rsidP="00DA6179">
      <w:pPr>
        <w:spacing w:after="80" w:line="240" w:lineRule="exact"/>
        <w:ind w:left="720"/>
        <w:rPr>
          <w:rFonts w:ascii="Palatino Linotype" w:hAnsi="Palatino Linotype"/>
          <w:sz w:val="20"/>
        </w:rPr>
      </w:pPr>
      <w:r w:rsidRPr="00964ED0">
        <w:rPr>
          <w:rFonts w:ascii="Palatino Linotype" w:hAnsi="Palatino Linotype"/>
          <w:sz w:val="20"/>
        </w:rPr>
        <w:t xml:space="preserve"> </w:t>
      </w:r>
      <w:r w:rsidR="000D461D" w:rsidRPr="00964ED0">
        <w:rPr>
          <w:rFonts w:ascii="Palatino Linotype" w:hAnsi="Palatino Linotype"/>
          <w:sz w:val="20"/>
        </w:rPr>
        <w:t>(a)</w:t>
      </w:r>
      <w:r w:rsidR="000D461D" w:rsidRPr="00964ED0">
        <w:rPr>
          <w:rFonts w:ascii="Palatino Linotype" w:hAnsi="Palatino Linotype"/>
          <w:sz w:val="20"/>
        </w:rPr>
        <w:tab/>
      </w:r>
      <w:r w:rsidR="00504C96" w:rsidRPr="00964ED0">
        <w:rPr>
          <w:rFonts w:ascii="Palatino Linotype" w:hAnsi="Palatino Linotype"/>
          <w:sz w:val="20"/>
        </w:rPr>
        <w:t>$</w:t>
      </w:r>
      <w:r w:rsidR="002A673C" w:rsidRPr="00964ED0">
        <w:rPr>
          <w:rFonts w:ascii="Palatino Linotype" w:hAnsi="Palatino Linotype"/>
          <w:sz w:val="20"/>
        </w:rPr>
        <w:t>2,</w:t>
      </w:r>
      <w:r w:rsidR="00504C96" w:rsidRPr="00964ED0">
        <w:rPr>
          <w:rFonts w:ascii="Palatino Linotype" w:hAnsi="Palatino Linotype"/>
          <w:sz w:val="20"/>
        </w:rPr>
        <w:t>000,000 per Loss</w:t>
      </w:r>
      <w:r w:rsidR="000D461D" w:rsidRPr="00964ED0">
        <w:rPr>
          <w:rFonts w:ascii="Palatino Linotype" w:hAnsi="Palatino Linotype"/>
          <w:sz w:val="20"/>
        </w:rPr>
        <w:t>; and</w:t>
      </w:r>
    </w:p>
    <w:p w14:paraId="779A85BE" w14:textId="77777777" w:rsidR="00DE46FE" w:rsidRPr="00964ED0" w:rsidRDefault="00E2381B" w:rsidP="00DA6179">
      <w:pPr>
        <w:spacing w:line="240" w:lineRule="exact"/>
        <w:ind w:left="720"/>
        <w:rPr>
          <w:rFonts w:ascii="Palatino Linotype" w:hAnsi="Palatino Linotype"/>
          <w:sz w:val="20"/>
        </w:rPr>
      </w:pPr>
      <w:r w:rsidRPr="00964ED0">
        <w:rPr>
          <w:rFonts w:ascii="Palatino Linotype" w:hAnsi="Palatino Linotype"/>
          <w:sz w:val="20"/>
        </w:rPr>
        <w:t xml:space="preserve"> </w:t>
      </w:r>
      <w:r w:rsidR="000D461D" w:rsidRPr="00964ED0">
        <w:rPr>
          <w:rFonts w:ascii="Palatino Linotype" w:hAnsi="Palatino Linotype"/>
          <w:sz w:val="20"/>
        </w:rPr>
        <w:t>(b)</w:t>
      </w:r>
      <w:r w:rsidR="000D461D" w:rsidRPr="00964ED0">
        <w:rPr>
          <w:rFonts w:ascii="Palatino Linotype" w:hAnsi="Palatino Linotype"/>
          <w:sz w:val="20"/>
        </w:rPr>
        <w:tab/>
        <w:t xml:space="preserve">$4,000,000 </w:t>
      </w:r>
      <w:r w:rsidR="00504C96" w:rsidRPr="00964ED0">
        <w:rPr>
          <w:rFonts w:ascii="Palatino Linotype" w:hAnsi="Palatino Linotype"/>
          <w:sz w:val="20"/>
        </w:rPr>
        <w:t>in the aggregate for all Losses.</w:t>
      </w:r>
    </w:p>
    <w:p w14:paraId="7E09D264" w14:textId="77777777" w:rsidR="002A673C" w:rsidRPr="00964ED0" w:rsidRDefault="002A673C" w:rsidP="00DA6179">
      <w:pPr>
        <w:spacing w:line="240" w:lineRule="exact"/>
        <w:ind w:left="720" w:hanging="720"/>
        <w:rPr>
          <w:rFonts w:ascii="Palatino Linotype" w:hAnsi="Palatino Linotype"/>
          <w:sz w:val="20"/>
        </w:rPr>
      </w:pPr>
    </w:p>
    <w:p w14:paraId="59D936A5" w14:textId="77777777" w:rsidR="005B0E7C" w:rsidRPr="00964ED0" w:rsidRDefault="002A673C" w:rsidP="00DA6179">
      <w:pPr>
        <w:spacing w:line="240" w:lineRule="exact"/>
        <w:ind w:left="720" w:hanging="720"/>
        <w:rPr>
          <w:rFonts w:ascii="Palatino Linotype" w:hAnsi="Palatino Linotype"/>
          <w:sz w:val="20"/>
        </w:rPr>
      </w:pPr>
      <w:r w:rsidRPr="00964ED0">
        <w:rPr>
          <w:rFonts w:ascii="Palatino Linotype" w:hAnsi="Palatino Linotype"/>
          <w:sz w:val="20"/>
        </w:rPr>
        <w:t>Exceptions to monetary limitation</w:t>
      </w:r>
      <w:r w:rsidR="00A52D9B" w:rsidRPr="00964ED0">
        <w:rPr>
          <w:rFonts w:ascii="Palatino Linotype" w:hAnsi="Palatino Linotype"/>
          <w:sz w:val="20"/>
        </w:rPr>
        <w:t>s</w:t>
      </w:r>
    </w:p>
    <w:p w14:paraId="7D123C91" w14:textId="77777777" w:rsidR="002A673C" w:rsidRPr="00964ED0" w:rsidRDefault="002A673C" w:rsidP="00DA6179">
      <w:pPr>
        <w:spacing w:line="240" w:lineRule="exact"/>
        <w:ind w:left="720" w:hanging="720"/>
        <w:rPr>
          <w:rFonts w:ascii="Palatino Linotype" w:hAnsi="Palatino Linotype"/>
          <w:sz w:val="20"/>
        </w:rPr>
      </w:pPr>
    </w:p>
    <w:p w14:paraId="3FAA84B5" w14:textId="77777777" w:rsidR="00A52D9B" w:rsidRPr="00964ED0" w:rsidRDefault="0074182B" w:rsidP="00DA6179">
      <w:pPr>
        <w:spacing w:after="80" w:line="240" w:lineRule="exact"/>
        <w:ind w:left="720" w:hanging="720"/>
        <w:rPr>
          <w:rFonts w:ascii="Palatino Linotype" w:hAnsi="Palatino Linotype"/>
          <w:sz w:val="20"/>
        </w:rPr>
      </w:pPr>
      <w:r w:rsidRPr="00964ED0">
        <w:rPr>
          <w:rFonts w:ascii="Palatino Linotype" w:hAnsi="Palatino Linotype"/>
          <w:sz w:val="20"/>
        </w:rPr>
        <w:t>9.3</w:t>
      </w:r>
      <w:r w:rsidRPr="00964ED0">
        <w:rPr>
          <w:rFonts w:ascii="Palatino Linotype" w:hAnsi="Palatino Linotype"/>
          <w:sz w:val="20"/>
        </w:rPr>
        <w:tab/>
        <w:t>The limitation</w:t>
      </w:r>
      <w:r w:rsidR="00A52D9B" w:rsidRPr="00964ED0">
        <w:rPr>
          <w:rFonts w:ascii="Palatino Linotype" w:hAnsi="Palatino Linotype"/>
          <w:sz w:val="20"/>
        </w:rPr>
        <w:t>s</w:t>
      </w:r>
      <w:r w:rsidRPr="00964ED0">
        <w:rPr>
          <w:rFonts w:ascii="Palatino Linotype" w:hAnsi="Palatino Linotype"/>
          <w:sz w:val="20"/>
        </w:rPr>
        <w:t xml:space="preserve"> set out in </w:t>
      </w:r>
      <w:r w:rsidR="00A52D9B" w:rsidRPr="00964ED0">
        <w:rPr>
          <w:rFonts w:ascii="Palatino Linotype" w:hAnsi="Palatino Linotype"/>
          <w:sz w:val="20"/>
        </w:rPr>
        <w:t>section</w:t>
      </w:r>
      <w:r w:rsidRPr="00964ED0">
        <w:rPr>
          <w:rFonts w:ascii="Palatino Linotype" w:hAnsi="Palatino Linotype"/>
          <w:sz w:val="20"/>
        </w:rPr>
        <w:t xml:space="preserve"> 9.2</w:t>
      </w:r>
      <w:r w:rsidR="00B76D95" w:rsidRPr="00964ED0">
        <w:rPr>
          <w:rFonts w:ascii="Palatino Linotype" w:hAnsi="Palatino Linotype"/>
          <w:sz w:val="20"/>
        </w:rPr>
        <w:t xml:space="preserve"> do not apply to </w:t>
      </w:r>
      <w:r w:rsidR="00B536E3" w:rsidRPr="00964ED0">
        <w:rPr>
          <w:rFonts w:ascii="Palatino Linotype" w:hAnsi="Palatino Linotype"/>
          <w:sz w:val="20"/>
        </w:rPr>
        <w:t>a</w:t>
      </w:r>
      <w:r w:rsidR="00A52D9B" w:rsidRPr="00964ED0">
        <w:rPr>
          <w:rFonts w:ascii="Palatino Linotype" w:hAnsi="Palatino Linotype"/>
          <w:sz w:val="20"/>
        </w:rPr>
        <w:t xml:space="preserve"> </w:t>
      </w:r>
      <w:r w:rsidR="00B536E3" w:rsidRPr="00964ED0">
        <w:rPr>
          <w:rFonts w:ascii="Palatino Linotype" w:hAnsi="Palatino Linotype"/>
          <w:sz w:val="20"/>
        </w:rPr>
        <w:t xml:space="preserve">Loss resulting from </w:t>
      </w:r>
      <w:r w:rsidR="00145D29">
        <w:rPr>
          <w:rFonts w:ascii="Palatino Linotype" w:hAnsi="Palatino Linotype"/>
          <w:sz w:val="20"/>
        </w:rPr>
        <w:t xml:space="preserve">or relating to </w:t>
      </w:r>
      <w:r w:rsidR="00B536E3" w:rsidRPr="00964ED0">
        <w:rPr>
          <w:rFonts w:ascii="Palatino Linotype" w:hAnsi="Palatino Linotype"/>
          <w:sz w:val="20"/>
        </w:rPr>
        <w:t>any of the following</w:t>
      </w:r>
      <w:r w:rsidR="00A52D9B" w:rsidRPr="00964ED0">
        <w:rPr>
          <w:rFonts w:ascii="Palatino Linotype" w:hAnsi="Palatino Linotype"/>
          <w:sz w:val="20"/>
        </w:rPr>
        <w:t xml:space="preserve">: </w:t>
      </w:r>
    </w:p>
    <w:p w14:paraId="0BB1DB50" w14:textId="77777777" w:rsidR="00B536E3" w:rsidRPr="00964ED0" w:rsidRDefault="00A52D9B" w:rsidP="00DA6179">
      <w:pPr>
        <w:spacing w:after="80" w:line="240" w:lineRule="exact"/>
        <w:ind w:left="1418" w:hanging="709"/>
        <w:rPr>
          <w:rFonts w:ascii="Palatino Linotype" w:hAnsi="Palatino Linotype"/>
          <w:sz w:val="20"/>
        </w:rPr>
      </w:pPr>
      <w:r w:rsidRPr="00964ED0">
        <w:rPr>
          <w:rFonts w:ascii="Palatino Linotype" w:hAnsi="Palatino Linotype"/>
          <w:sz w:val="20"/>
        </w:rPr>
        <w:t>(a)</w:t>
      </w:r>
      <w:r w:rsidRPr="00964ED0">
        <w:rPr>
          <w:rFonts w:ascii="Palatino Linotype" w:hAnsi="Palatino Linotype"/>
          <w:sz w:val="20"/>
        </w:rPr>
        <w:tab/>
      </w:r>
      <w:r w:rsidR="00B76D95" w:rsidRPr="00964ED0">
        <w:rPr>
          <w:rFonts w:ascii="Palatino Linotype" w:hAnsi="Palatino Linotype"/>
          <w:sz w:val="20"/>
        </w:rPr>
        <w:t xml:space="preserve">bodily injury or damage to real property or tangible personal </w:t>
      </w:r>
      <w:proofErr w:type="gramStart"/>
      <w:r w:rsidR="00B76D95" w:rsidRPr="00964ED0">
        <w:rPr>
          <w:rFonts w:ascii="Palatino Linotype" w:hAnsi="Palatino Linotype"/>
          <w:sz w:val="20"/>
        </w:rPr>
        <w:t>property</w:t>
      </w:r>
      <w:r w:rsidR="00B536E3" w:rsidRPr="00964ED0">
        <w:rPr>
          <w:rFonts w:ascii="Palatino Linotype" w:hAnsi="Palatino Linotype"/>
          <w:sz w:val="20"/>
        </w:rPr>
        <w:t>;</w:t>
      </w:r>
      <w:proofErr w:type="gramEnd"/>
    </w:p>
    <w:p w14:paraId="41375172" w14:textId="77777777" w:rsidR="00B536E3" w:rsidRPr="00964ED0" w:rsidRDefault="00B536E3" w:rsidP="00DA6179">
      <w:pPr>
        <w:spacing w:after="80" w:line="240" w:lineRule="exact"/>
        <w:ind w:left="720" w:hanging="11"/>
        <w:rPr>
          <w:rFonts w:ascii="Palatino Linotype" w:hAnsi="Palatino Linotype"/>
          <w:sz w:val="20"/>
        </w:rPr>
      </w:pPr>
      <w:r w:rsidRPr="00964ED0">
        <w:rPr>
          <w:rFonts w:ascii="Palatino Linotype" w:hAnsi="Palatino Linotype"/>
          <w:sz w:val="20"/>
        </w:rPr>
        <w:t>(b)</w:t>
      </w:r>
      <w:r w:rsidRPr="00964ED0">
        <w:rPr>
          <w:rFonts w:ascii="Palatino Linotype" w:hAnsi="Palatino Linotype"/>
          <w:sz w:val="20"/>
        </w:rPr>
        <w:tab/>
      </w:r>
      <w:r w:rsidR="00B76D95" w:rsidRPr="00964ED0">
        <w:rPr>
          <w:rFonts w:ascii="Palatino Linotype" w:hAnsi="Palatino Linotype"/>
          <w:sz w:val="20"/>
        </w:rPr>
        <w:t>third-party intellectual property rights</w:t>
      </w:r>
      <w:r w:rsidRPr="00964ED0">
        <w:rPr>
          <w:rFonts w:ascii="Palatino Linotype" w:hAnsi="Palatino Linotype"/>
          <w:sz w:val="20"/>
        </w:rPr>
        <w:t>; or</w:t>
      </w:r>
    </w:p>
    <w:p w14:paraId="023C63E6" w14:textId="77777777" w:rsidR="0074182B" w:rsidRPr="00964ED0" w:rsidRDefault="00B536E3" w:rsidP="00DA6179">
      <w:pPr>
        <w:spacing w:line="240" w:lineRule="exact"/>
        <w:ind w:left="720" w:hanging="11"/>
        <w:rPr>
          <w:rFonts w:ascii="Palatino Linotype" w:hAnsi="Palatino Linotype"/>
          <w:sz w:val="20"/>
        </w:rPr>
      </w:pPr>
      <w:r w:rsidRPr="00964ED0">
        <w:rPr>
          <w:rFonts w:ascii="Palatino Linotype" w:hAnsi="Palatino Linotype"/>
          <w:sz w:val="20"/>
        </w:rPr>
        <w:t>(c)</w:t>
      </w:r>
      <w:r w:rsidRPr="00964ED0">
        <w:rPr>
          <w:rFonts w:ascii="Palatino Linotype" w:hAnsi="Palatino Linotype"/>
          <w:sz w:val="20"/>
        </w:rPr>
        <w:tab/>
      </w:r>
      <w:r w:rsidR="00B76D95" w:rsidRPr="00964ED0">
        <w:rPr>
          <w:rFonts w:ascii="Palatino Linotype" w:hAnsi="Palatino Linotype"/>
          <w:sz w:val="20"/>
        </w:rPr>
        <w:t xml:space="preserve">a breach of section </w:t>
      </w:r>
      <w:r w:rsidR="00A52D9B" w:rsidRPr="00964ED0">
        <w:rPr>
          <w:rFonts w:ascii="Palatino Linotype" w:hAnsi="Palatino Linotype"/>
          <w:sz w:val="20"/>
        </w:rPr>
        <w:t>5.1</w:t>
      </w:r>
      <w:r w:rsidR="00CC35B7" w:rsidRPr="00964ED0">
        <w:rPr>
          <w:rFonts w:ascii="Palatino Linotype" w:hAnsi="Palatino Linotype"/>
          <w:sz w:val="20"/>
        </w:rPr>
        <w:t>, 5.2, 5.3 or</w:t>
      </w:r>
      <w:r w:rsidR="00A52D9B" w:rsidRPr="00964ED0">
        <w:rPr>
          <w:rFonts w:ascii="Palatino Linotype" w:hAnsi="Palatino Linotype"/>
          <w:sz w:val="20"/>
        </w:rPr>
        <w:t xml:space="preserve"> </w:t>
      </w:r>
      <w:r w:rsidR="00B76D95" w:rsidRPr="00964ED0">
        <w:rPr>
          <w:rFonts w:ascii="Palatino Linotype" w:hAnsi="Palatino Linotype"/>
          <w:sz w:val="20"/>
        </w:rPr>
        <w:t>6.1 of this Agreement.</w:t>
      </w:r>
    </w:p>
    <w:p w14:paraId="61D12E18" w14:textId="77777777" w:rsidR="00B76D95" w:rsidRPr="00964ED0" w:rsidRDefault="00B76D95" w:rsidP="00DA6179">
      <w:pPr>
        <w:spacing w:line="240" w:lineRule="exact"/>
        <w:ind w:left="720" w:hanging="720"/>
        <w:rPr>
          <w:rFonts w:ascii="Palatino Linotype" w:hAnsi="Palatino Linotype"/>
          <w:sz w:val="20"/>
        </w:rPr>
      </w:pPr>
    </w:p>
    <w:p w14:paraId="30E229C3" w14:textId="77777777" w:rsidR="00B536E3" w:rsidRPr="00964ED0" w:rsidRDefault="00B536E3" w:rsidP="00DA6179">
      <w:pPr>
        <w:spacing w:line="240" w:lineRule="exact"/>
        <w:ind w:left="720" w:hanging="720"/>
        <w:rPr>
          <w:rFonts w:ascii="Palatino Linotype" w:hAnsi="Palatino Linotype"/>
          <w:sz w:val="20"/>
        </w:rPr>
      </w:pPr>
      <w:r w:rsidRPr="00964ED0">
        <w:rPr>
          <w:rFonts w:ascii="Palatino Linotype" w:hAnsi="Palatino Linotype"/>
          <w:sz w:val="20"/>
        </w:rPr>
        <w:t>Province to notify Contractor of Loss</w:t>
      </w:r>
    </w:p>
    <w:p w14:paraId="6F68DC8D" w14:textId="77777777" w:rsidR="00B536E3" w:rsidRPr="00964ED0" w:rsidRDefault="00B536E3" w:rsidP="00DA6179">
      <w:pPr>
        <w:spacing w:line="240" w:lineRule="exact"/>
        <w:ind w:left="720" w:hanging="720"/>
        <w:rPr>
          <w:rFonts w:ascii="Palatino Linotype" w:hAnsi="Palatino Linotype"/>
          <w:sz w:val="20"/>
        </w:rPr>
      </w:pPr>
    </w:p>
    <w:p w14:paraId="24E20EB3" w14:textId="77777777" w:rsidR="00B536E3" w:rsidRPr="00964ED0" w:rsidRDefault="00B76D95" w:rsidP="00DA6179">
      <w:pPr>
        <w:spacing w:line="240" w:lineRule="exact"/>
        <w:ind w:left="720" w:hanging="720"/>
        <w:rPr>
          <w:rFonts w:ascii="Palatino Linotype" w:hAnsi="Palatino Linotype"/>
          <w:sz w:val="20"/>
        </w:rPr>
      </w:pPr>
      <w:r w:rsidRPr="00964ED0">
        <w:rPr>
          <w:rFonts w:ascii="Palatino Linotype" w:hAnsi="Palatino Linotype"/>
          <w:sz w:val="20"/>
        </w:rPr>
        <w:t>9.4</w:t>
      </w:r>
      <w:r w:rsidRPr="00964ED0">
        <w:rPr>
          <w:rFonts w:ascii="Palatino Linotype" w:hAnsi="Palatino Linotype"/>
          <w:sz w:val="20"/>
        </w:rPr>
        <w:tab/>
      </w:r>
      <w:r w:rsidR="00B536E3" w:rsidRPr="00964ED0">
        <w:rPr>
          <w:rFonts w:ascii="Palatino Linotype" w:hAnsi="Palatino Linotype"/>
          <w:sz w:val="20"/>
        </w:rPr>
        <w:t>To</w:t>
      </w:r>
      <w:r w:rsidRPr="00964ED0">
        <w:rPr>
          <w:rFonts w:ascii="Palatino Linotype" w:hAnsi="Palatino Linotype"/>
          <w:sz w:val="20"/>
        </w:rPr>
        <w:t xml:space="preserve"> claim </w:t>
      </w:r>
      <w:r w:rsidR="00B536E3" w:rsidRPr="00964ED0">
        <w:rPr>
          <w:rFonts w:ascii="Palatino Linotype" w:hAnsi="Palatino Linotype"/>
          <w:sz w:val="20"/>
        </w:rPr>
        <w:t xml:space="preserve">indemnification for a Loss pursuant to section 9.1, the </w:t>
      </w:r>
      <w:proofErr w:type="gramStart"/>
      <w:r w:rsidR="00B536E3" w:rsidRPr="00964ED0">
        <w:rPr>
          <w:rFonts w:ascii="Palatino Linotype" w:hAnsi="Palatino Linotype"/>
          <w:sz w:val="20"/>
        </w:rPr>
        <w:t>Province</w:t>
      </w:r>
      <w:proofErr w:type="gramEnd"/>
      <w:r w:rsidRPr="00964ED0">
        <w:rPr>
          <w:rFonts w:ascii="Palatino Linotype" w:hAnsi="Palatino Linotype"/>
          <w:sz w:val="20"/>
        </w:rPr>
        <w:t xml:space="preserve"> must notify the Contractor in writing of </w:t>
      </w:r>
      <w:r w:rsidR="00B536E3" w:rsidRPr="00964ED0">
        <w:rPr>
          <w:rFonts w:ascii="Palatino Linotype" w:hAnsi="Palatino Linotype"/>
          <w:sz w:val="20"/>
        </w:rPr>
        <w:t>the Loss</w:t>
      </w:r>
      <w:r w:rsidRPr="00964ED0">
        <w:rPr>
          <w:rFonts w:ascii="Palatino Linotype" w:hAnsi="Palatino Linotype"/>
          <w:sz w:val="20"/>
        </w:rPr>
        <w:t xml:space="preserve"> as soon as </w:t>
      </w:r>
      <w:r w:rsidR="00B536E3" w:rsidRPr="00964ED0">
        <w:rPr>
          <w:rFonts w:ascii="Palatino Linotype" w:hAnsi="Palatino Linotype"/>
          <w:sz w:val="20"/>
        </w:rPr>
        <w:t>reasonably practicable after the Province becomes</w:t>
      </w:r>
      <w:r w:rsidR="00EA14C7" w:rsidRPr="00964ED0">
        <w:rPr>
          <w:rFonts w:ascii="Palatino Linotype" w:hAnsi="Palatino Linotype"/>
          <w:sz w:val="20"/>
        </w:rPr>
        <w:t xml:space="preserve"> </w:t>
      </w:r>
      <w:r w:rsidRPr="00964ED0">
        <w:rPr>
          <w:rFonts w:ascii="Palatino Linotype" w:hAnsi="Palatino Linotype"/>
          <w:sz w:val="20"/>
        </w:rPr>
        <w:t>aware of the Loss</w:t>
      </w:r>
      <w:r w:rsidR="00953C61" w:rsidRPr="00964ED0">
        <w:rPr>
          <w:rFonts w:ascii="Palatino Linotype" w:hAnsi="Palatino Linotype"/>
          <w:sz w:val="20"/>
        </w:rPr>
        <w:t xml:space="preserve"> provided that a failure by the Province to provide such notification </w:t>
      </w:r>
      <w:r w:rsidR="00964ED0" w:rsidRPr="00964ED0">
        <w:rPr>
          <w:rFonts w:ascii="Palatino Linotype" w:hAnsi="Palatino Linotype"/>
          <w:sz w:val="20"/>
        </w:rPr>
        <w:t>will not</w:t>
      </w:r>
      <w:r w:rsidR="00953C61" w:rsidRPr="00964ED0">
        <w:rPr>
          <w:rFonts w:ascii="Palatino Linotype" w:hAnsi="Palatino Linotype"/>
          <w:sz w:val="20"/>
        </w:rPr>
        <w:t xml:space="preserve"> invalidate the claim unless the Contractor is materially prejudiced by that failure</w:t>
      </w:r>
      <w:r w:rsidR="00B536E3" w:rsidRPr="00964ED0">
        <w:rPr>
          <w:rFonts w:ascii="Palatino Linotype" w:hAnsi="Palatino Linotype"/>
          <w:sz w:val="20"/>
        </w:rPr>
        <w:t>.</w:t>
      </w:r>
    </w:p>
    <w:p w14:paraId="0F5ABE13" w14:textId="77777777" w:rsidR="00953C61" w:rsidRPr="00964ED0" w:rsidRDefault="00953C61" w:rsidP="00DA6179">
      <w:pPr>
        <w:spacing w:line="240" w:lineRule="exact"/>
        <w:ind w:left="720" w:hanging="720"/>
        <w:rPr>
          <w:rFonts w:ascii="Palatino Linotype" w:hAnsi="Palatino Linotype"/>
          <w:sz w:val="20"/>
        </w:rPr>
      </w:pPr>
    </w:p>
    <w:p w14:paraId="273A9899" w14:textId="77777777" w:rsidR="00B536E3" w:rsidRPr="00964ED0" w:rsidRDefault="00471074" w:rsidP="00DA6179">
      <w:pPr>
        <w:keepNext/>
        <w:keepLines/>
        <w:spacing w:line="240" w:lineRule="exact"/>
        <w:ind w:left="720" w:hanging="720"/>
        <w:rPr>
          <w:rFonts w:ascii="Palatino Linotype" w:hAnsi="Palatino Linotype"/>
          <w:sz w:val="20"/>
        </w:rPr>
      </w:pPr>
      <w:r w:rsidRPr="00964ED0">
        <w:rPr>
          <w:rFonts w:ascii="Palatino Linotype" w:hAnsi="Palatino Linotype"/>
          <w:sz w:val="20"/>
        </w:rPr>
        <w:t>Third-party intellectual property infringement claims</w:t>
      </w:r>
    </w:p>
    <w:p w14:paraId="0DFCFA2E" w14:textId="77777777" w:rsidR="00471074" w:rsidRPr="00964ED0" w:rsidRDefault="00471074" w:rsidP="00DA6179">
      <w:pPr>
        <w:keepNext/>
        <w:keepLines/>
        <w:spacing w:line="240" w:lineRule="exact"/>
        <w:ind w:left="720" w:hanging="720"/>
        <w:rPr>
          <w:rFonts w:ascii="Palatino Linotype" w:hAnsi="Palatino Linotype"/>
          <w:sz w:val="20"/>
        </w:rPr>
      </w:pPr>
    </w:p>
    <w:p w14:paraId="3D166CF6" w14:textId="77777777" w:rsidR="00B76D95" w:rsidRPr="00964ED0" w:rsidRDefault="00B536E3" w:rsidP="00DA6179">
      <w:pPr>
        <w:keepNext/>
        <w:keepLines/>
        <w:spacing w:after="80" w:line="240" w:lineRule="exact"/>
        <w:ind w:left="720" w:hanging="720"/>
        <w:rPr>
          <w:rFonts w:ascii="Palatino Linotype" w:hAnsi="Palatino Linotype"/>
          <w:sz w:val="20"/>
        </w:rPr>
      </w:pPr>
      <w:r w:rsidRPr="00964ED0">
        <w:rPr>
          <w:rFonts w:ascii="Palatino Linotype" w:hAnsi="Palatino Linotype"/>
          <w:sz w:val="20"/>
        </w:rPr>
        <w:t>9.5</w:t>
      </w:r>
      <w:r w:rsidRPr="00964ED0">
        <w:rPr>
          <w:rFonts w:ascii="Palatino Linotype" w:hAnsi="Palatino Linotype"/>
          <w:sz w:val="20"/>
        </w:rPr>
        <w:tab/>
      </w:r>
      <w:r w:rsidR="00B76D95" w:rsidRPr="00964ED0">
        <w:rPr>
          <w:rFonts w:ascii="Palatino Linotype" w:hAnsi="Palatino Linotype"/>
          <w:sz w:val="20"/>
        </w:rPr>
        <w:t>If the Loss is on the basis of a third</w:t>
      </w:r>
      <w:r w:rsidR="000F113C" w:rsidRPr="00964ED0">
        <w:rPr>
          <w:rFonts w:ascii="Palatino Linotype" w:hAnsi="Palatino Linotype"/>
          <w:sz w:val="20"/>
        </w:rPr>
        <w:t>-</w:t>
      </w:r>
      <w:r w:rsidR="00B76D95" w:rsidRPr="00964ED0">
        <w:rPr>
          <w:rFonts w:ascii="Palatino Linotype" w:hAnsi="Palatino Linotype"/>
          <w:sz w:val="20"/>
        </w:rPr>
        <w:t xml:space="preserve">party claim that any element of the Material infringes </w:t>
      </w:r>
      <w:r w:rsidR="00964ED0" w:rsidRPr="00964ED0">
        <w:rPr>
          <w:rFonts w:ascii="Palatino Linotype" w:hAnsi="Palatino Linotype"/>
          <w:sz w:val="20"/>
        </w:rPr>
        <w:t xml:space="preserve">the </w:t>
      </w:r>
      <w:r w:rsidR="008060A7" w:rsidRPr="00964ED0">
        <w:rPr>
          <w:rFonts w:ascii="Palatino Linotype" w:hAnsi="Palatino Linotype"/>
          <w:sz w:val="20"/>
        </w:rPr>
        <w:t>intellectual property rights</w:t>
      </w:r>
      <w:r w:rsidR="00B76D95" w:rsidRPr="00964ED0">
        <w:rPr>
          <w:rFonts w:ascii="Palatino Linotype" w:hAnsi="Palatino Linotype"/>
          <w:sz w:val="20"/>
        </w:rPr>
        <w:t xml:space="preserve"> of any person,</w:t>
      </w:r>
    </w:p>
    <w:p w14:paraId="205EE054" w14:textId="77777777" w:rsidR="00B76D95" w:rsidRPr="00964ED0" w:rsidRDefault="00611871" w:rsidP="00DA6179">
      <w:pPr>
        <w:spacing w:after="80" w:line="240" w:lineRule="exact"/>
        <w:ind w:left="1418" w:hanging="709"/>
        <w:rPr>
          <w:rFonts w:ascii="Palatino Linotype" w:hAnsi="Palatino Linotype"/>
          <w:sz w:val="20"/>
        </w:rPr>
      </w:pPr>
      <w:r w:rsidRPr="00964ED0">
        <w:rPr>
          <w:rFonts w:ascii="Palatino Linotype" w:hAnsi="Palatino Linotype"/>
          <w:sz w:val="20"/>
        </w:rPr>
        <w:t>(</w:t>
      </w:r>
      <w:r w:rsidR="00471074" w:rsidRPr="00964ED0">
        <w:rPr>
          <w:rFonts w:ascii="Palatino Linotype" w:hAnsi="Palatino Linotype"/>
          <w:sz w:val="20"/>
        </w:rPr>
        <w:t>a</w:t>
      </w:r>
      <w:r w:rsidRPr="00964ED0">
        <w:rPr>
          <w:rFonts w:ascii="Palatino Linotype" w:hAnsi="Palatino Linotype"/>
          <w:sz w:val="20"/>
        </w:rPr>
        <w:t>)</w:t>
      </w:r>
      <w:r w:rsidRPr="00964ED0">
        <w:rPr>
          <w:rFonts w:ascii="Palatino Linotype" w:hAnsi="Palatino Linotype"/>
          <w:sz w:val="20"/>
        </w:rPr>
        <w:tab/>
      </w:r>
      <w:r w:rsidR="000F113C" w:rsidRPr="00964ED0">
        <w:rPr>
          <w:rFonts w:ascii="Palatino Linotype" w:hAnsi="Palatino Linotype"/>
          <w:sz w:val="20"/>
        </w:rPr>
        <w:t>t</w:t>
      </w:r>
      <w:r w:rsidR="00B76D95" w:rsidRPr="00964ED0">
        <w:rPr>
          <w:rFonts w:ascii="Palatino Linotype" w:hAnsi="Palatino Linotype"/>
          <w:sz w:val="20"/>
        </w:rPr>
        <w:t>hen</w:t>
      </w:r>
      <w:r w:rsidR="00145D29">
        <w:rPr>
          <w:rFonts w:ascii="Palatino Linotype" w:hAnsi="Palatino Linotype"/>
          <w:sz w:val="20"/>
        </w:rPr>
        <w:t xml:space="preserve">, without limiting section </w:t>
      </w:r>
      <w:r w:rsidR="00FE28F0">
        <w:rPr>
          <w:rFonts w:ascii="Palatino Linotype" w:hAnsi="Palatino Linotype"/>
          <w:sz w:val="20"/>
        </w:rPr>
        <w:t>9</w:t>
      </w:r>
      <w:r w:rsidR="00145D29">
        <w:rPr>
          <w:rFonts w:ascii="Palatino Linotype" w:hAnsi="Palatino Linotype"/>
          <w:sz w:val="20"/>
        </w:rPr>
        <w:t xml:space="preserve">.1, </w:t>
      </w:r>
      <w:r w:rsidR="00B76D95" w:rsidRPr="00964ED0">
        <w:rPr>
          <w:rFonts w:ascii="Palatino Linotype" w:hAnsi="Palatino Linotype"/>
          <w:sz w:val="20"/>
        </w:rPr>
        <w:t>the Contract</w:t>
      </w:r>
      <w:r w:rsidR="00EA14C7" w:rsidRPr="00964ED0">
        <w:rPr>
          <w:rFonts w:ascii="Palatino Linotype" w:hAnsi="Palatino Linotype"/>
          <w:sz w:val="20"/>
        </w:rPr>
        <w:t>or</w:t>
      </w:r>
      <w:r w:rsidR="00B76D95" w:rsidRPr="00964ED0">
        <w:rPr>
          <w:rFonts w:ascii="Palatino Linotype" w:hAnsi="Palatino Linotype"/>
          <w:sz w:val="20"/>
        </w:rPr>
        <w:t xml:space="preserve"> must defend the </w:t>
      </w:r>
      <w:proofErr w:type="gramStart"/>
      <w:r w:rsidR="00B76D95" w:rsidRPr="00964ED0">
        <w:rPr>
          <w:rFonts w:ascii="Palatino Linotype" w:hAnsi="Palatino Linotype"/>
          <w:sz w:val="20"/>
        </w:rPr>
        <w:t>Province</w:t>
      </w:r>
      <w:proofErr w:type="gramEnd"/>
      <w:r w:rsidR="00B76D95" w:rsidRPr="00964ED0">
        <w:rPr>
          <w:rFonts w:ascii="Palatino Linotype" w:hAnsi="Palatino Linotype"/>
          <w:sz w:val="20"/>
        </w:rPr>
        <w:t xml:space="preserve"> against that claim at the Contractor’s expense and the Contractor </w:t>
      </w:r>
      <w:r w:rsidR="00724C20" w:rsidRPr="00964ED0">
        <w:rPr>
          <w:rFonts w:ascii="Palatino Linotype" w:hAnsi="Palatino Linotype"/>
          <w:sz w:val="20"/>
        </w:rPr>
        <w:t>must</w:t>
      </w:r>
      <w:r w:rsidR="00B76D95" w:rsidRPr="00964ED0">
        <w:rPr>
          <w:rFonts w:ascii="Palatino Linotype" w:hAnsi="Palatino Linotype"/>
          <w:sz w:val="20"/>
        </w:rPr>
        <w:t xml:space="preserve"> pay all </w:t>
      </w:r>
      <w:r w:rsidR="000F113C" w:rsidRPr="00964ED0">
        <w:rPr>
          <w:rFonts w:ascii="Palatino Linotype" w:hAnsi="Palatino Linotype"/>
          <w:sz w:val="20"/>
        </w:rPr>
        <w:t xml:space="preserve">associated </w:t>
      </w:r>
      <w:r w:rsidR="00B76D95" w:rsidRPr="00964ED0">
        <w:rPr>
          <w:rFonts w:ascii="Palatino Linotype" w:hAnsi="Palatino Linotype"/>
          <w:sz w:val="20"/>
        </w:rPr>
        <w:t>costs, damages and legal fees</w:t>
      </w:r>
      <w:r w:rsidR="000F113C" w:rsidRPr="00964ED0">
        <w:rPr>
          <w:rFonts w:ascii="Palatino Linotype" w:hAnsi="Palatino Linotype"/>
          <w:sz w:val="20"/>
        </w:rPr>
        <w:t xml:space="preserve"> </w:t>
      </w:r>
      <w:r w:rsidR="00B76D95" w:rsidRPr="00964ED0">
        <w:rPr>
          <w:rFonts w:ascii="Palatino Linotype" w:hAnsi="Palatino Linotype"/>
          <w:sz w:val="20"/>
        </w:rPr>
        <w:t xml:space="preserve">that a court </w:t>
      </w:r>
      <w:r w:rsidR="00471074" w:rsidRPr="00964ED0">
        <w:rPr>
          <w:rFonts w:ascii="Palatino Linotype" w:hAnsi="Palatino Linotype"/>
          <w:sz w:val="20"/>
        </w:rPr>
        <w:t xml:space="preserve">or arbitrator </w:t>
      </w:r>
      <w:r w:rsidR="00B76D95" w:rsidRPr="00964ED0">
        <w:rPr>
          <w:rFonts w:ascii="Palatino Linotype" w:hAnsi="Palatino Linotype"/>
          <w:sz w:val="20"/>
        </w:rPr>
        <w:t xml:space="preserve">finally awards or are included in a settlement agreed to by </w:t>
      </w:r>
      <w:r w:rsidR="00EA14C7" w:rsidRPr="00964ED0">
        <w:rPr>
          <w:rFonts w:ascii="Palatino Linotype" w:hAnsi="Palatino Linotype"/>
          <w:sz w:val="20"/>
        </w:rPr>
        <w:t>the Contractor</w:t>
      </w:r>
      <w:r w:rsidR="00724C20" w:rsidRPr="00964ED0">
        <w:rPr>
          <w:rFonts w:ascii="Palatino Linotype" w:hAnsi="Palatino Linotype"/>
          <w:sz w:val="20"/>
        </w:rPr>
        <w:t>;</w:t>
      </w:r>
      <w:r w:rsidR="00B76D95" w:rsidRPr="00964ED0">
        <w:rPr>
          <w:rFonts w:ascii="Palatino Linotype" w:hAnsi="Palatino Linotype"/>
          <w:sz w:val="20"/>
        </w:rPr>
        <w:t xml:space="preserve"> and</w:t>
      </w:r>
    </w:p>
    <w:p w14:paraId="72D0AA83" w14:textId="77777777" w:rsidR="00B76D95" w:rsidRPr="007D7D30" w:rsidRDefault="00EA14C7" w:rsidP="00DA6179">
      <w:pPr>
        <w:spacing w:line="240" w:lineRule="exact"/>
        <w:ind w:left="1418" w:hanging="709"/>
        <w:rPr>
          <w:rFonts w:ascii="Palatino Linotype" w:hAnsi="Palatino Linotype"/>
          <w:sz w:val="20"/>
        </w:rPr>
      </w:pPr>
      <w:r w:rsidRPr="00964ED0">
        <w:rPr>
          <w:rFonts w:ascii="Palatino Linotype" w:hAnsi="Palatino Linotype"/>
          <w:sz w:val="20"/>
        </w:rPr>
        <w:t>(</w:t>
      </w:r>
      <w:r w:rsidR="00471074" w:rsidRPr="00964ED0">
        <w:rPr>
          <w:rFonts w:ascii="Palatino Linotype" w:hAnsi="Palatino Linotype"/>
          <w:sz w:val="20"/>
        </w:rPr>
        <w:t>b</w:t>
      </w:r>
      <w:r w:rsidRPr="00964ED0">
        <w:rPr>
          <w:rFonts w:ascii="Palatino Linotype" w:hAnsi="Palatino Linotype"/>
          <w:sz w:val="20"/>
        </w:rPr>
        <w:t>)</w:t>
      </w:r>
      <w:r w:rsidRPr="00964ED0">
        <w:rPr>
          <w:rFonts w:ascii="Palatino Linotype" w:hAnsi="Palatino Linotype"/>
          <w:sz w:val="20"/>
        </w:rPr>
        <w:tab/>
        <w:t xml:space="preserve">the </w:t>
      </w:r>
      <w:proofErr w:type="gramStart"/>
      <w:r w:rsidRPr="00964ED0">
        <w:rPr>
          <w:rFonts w:ascii="Palatino Linotype" w:hAnsi="Palatino Linotype"/>
          <w:sz w:val="20"/>
        </w:rPr>
        <w:t>Province</w:t>
      </w:r>
      <w:proofErr w:type="gramEnd"/>
      <w:r w:rsidR="00B76D95" w:rsidRPr="00964ED0">
        <w:rPr>
          <w:rFonts w:ascii="Palatino Linotype" w:hAnsi="Palatino Linotype"/>
          <w:sz w:val="20"/>
        </w:rPr>
        <w:t xml:space="preserve"> must cooperate with </w:t>
      </w:r>
      <w:r w:rsidRPr="00964ED0">
        <w:rPr>
          <w:rFonts w:ascii="Palatino Linotype" w:hAnsi="Palatino Linotype"/>
          <w:sz w:val="20"/>
        </w:rPr>
        <w:t>the Contractor</w:t>
      </w:r>
      <w:r w:rsidR="00B76D95" w:rsidRPr="00964ED0">
        <w:rPr>
          <w:rFonts w:ascii="Palatino Linotype" w:hAnsi="Palatino Linotype"/>
          <w:sz w:val="20"/>
        </w:rPr>
        <w:t xml:space="preserve"> </w:t>
      </w:r>
      <w:r w:rsidR="000F113C" w:rsidRPr="00964ED0">
        <w:rPr>
          <w:rFonts w:ascii="Palatino Linotype" w:hAnsi="Palatino Linotype"/>
          <w:sz w:val="20"/>
        </w:rPr>
        <w:t xml:space="preserve">in the </w:t>
      </w:r>
      <w:proofErr w:type="spellStart"/>
      <w:r w:rsidR="000F113C" w:rsidRPr="00964ED0">
        <w:rPr>
          <w:rFonts w:ascii="Palatino Linotype" w:hAnsi="Palatino Linotype"/>
          <w:sz w:val="20"/>
        </w:rPr>
        <w:t>defence</w:t>
      </w:r>
      <w:proofErr w:type="spellEnd"/>
      <w:r w:rsidR="000F113C" w:rsidRPr="00964ED0">
        <w:rPr>
          <w:rFonts w:ascii="Palatino Linotype" w:hAnsi="Palatino Linotype"/>
          <w:sz w:val="20"/>
        </w:rPr>
        <w:t xml:space="preserve"> of the claim </w:t>
      </w:r>
      <w:r w:rsidR="00B76D95" w:rsidRPr="00964ED0">
        <w:rPr>
          <w:rFonts w:ascii="Palatino Linotype" w:hAnsi="Palatino Linotype"/>
          <w:sz w:val="20"/>
        </w:rPr>
        <w:t xml:space="preserve">and, where appropriate in the discretion of the Province, will allow the Contractor to </w:t>
      </w:r>
      <w:r w:rsidR="000F113C" w:rsidRPr="00964ED0">
        <w:rPr>
          <w:rFonts w:ascii="Palatino Linotype" w:hAnsi="Palatino Linotype"/>
          <w:sz w:val="20"/>
        </w:rPr>
        <w:t xml:space="preserve">appoint </w:t>
      </w:r>
      <w:r w:rsidR="00724C20" w:rsidRPr="00964ED0">
        <w:rPr>
          <w:rFonts w:ascii="Palatino Linotype" w:hAnsi="Palatino Linotype"/>
          <w:sz w:val="20"/>
        </w:rPr>
        <w:t xml:space="preserve">and instruct </w:t>
      </w:r>
      <w:r w:rsidR="000F113C" w:rsidRPr="00964ED0">
        <w:rPr>
          <w:rFonts w:ascii="Palatino Linotype" w:hAnsi="Palatino Linotype"/>
          <w:sz w:val="20"/>
        </w:rPr>
        <w:t xml:space="preserve">counsel and otherwise </w:t>
      </w:r>
      <w:r w:rsidR="00B76D95" w:rsidRPr="00964ED0">
        <w:rPr>
          <w:rFonts w:ascii="Palatino Linotype" w:hAnsi="Palatino Linotype"/>
          <w:sz w:val="20"/>
        </w:rPr>
        <w:t xml:space="preserve">control the </w:t>
      </w:r>
      <w:proofErr w:type="spellStart"/>
      <w:r w:rsidR="00B76D95" w:rsidRPr="00964ED0">
        <w:rPr>
          <w:rFonts w:ascii="Palatino Linotype" w:hAnsi="Palatino Linotype"/>
          <w:sz w:val="20"/>
        </w:rPr>
        <w:t>defence</w:t>
      </w:r>
      <w:proofErr w:type="spellEnd"/>
      <w:r w:rsidR="00B76D95" w:rsidRPr="00964ED0">
        <w:rPr>
          <w:rFonts w:ascii="Palatino Linotype" w:hAnsi="Palatino Linotype"/>
          <w:sz w:val="20"/>
        </w:rPr>
        <w:t xml:space="preserve"> and any related settlement negotiations.</w:t>
      </w:r>
    </w:p>
    <w:p w14:paraId="4A2A660A" w14:textId="77777777" w:rsidR="00471074" w:rsidRPr="007D7D30" w:rsidRDefault="00471074" w:rsidP="00DA6179">
      <w:pPr>
        <w:spacing w:line="240" w:lineRule="exact"/>
        <w:ind w:left="720" w:hanging="720"/>
        <w:rPr>
          <w:rFonts w:ascii="Palatino Linotype" w:hAnsi="Palatino Linotype"/>
          <w:sz w:val="20"/>
        </w:rPr>
      </w:pPr>
    </w:p>
    <w:p w14:paraId="5799709D"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Insurance</w:t>
      </w:r>
    </w:p>
    <w:p w14:paraId="34820EDA" w14:textId="77777777" w:rsidR="005B0E7C" w:rsidRPr="007D7D30" w:rsidRDefault="005B0E7C" w:rsidP="00DA6179">
      <w:pPr>
        <w:keepNext/>
        <w:keepLines/>
        <w:spacing w:line="240" w:lineRule="exact"/>
        <w:ind w:left="720" w:hanging="720"/>
        <w:rPr>
          <w:rFonts w:ascii="Palatino Linotype" w:hAnsi="Palatino Linotype"/>
          <w:sz w:val="20"/>
        </w:rPr>
      </w:pPr>
    </w:p>
    <w:p w14:paraId="7C809689" w14:textId="77777777" w:rsidR="005B0E7C" w:rsidRPr="007D7D30" w:rsidRDefault="00006934" w:rsidP="00DA6179">
      <w:pPr>
        <w:spacing w:line="240" w:lineRule="exact"/>
        <w:ind w:left="709" w:hanging="709"/>
        <w:rPr>
          <w:rFonts w:ascii="Palatino Linotype" w:hAnsi="Palatino Linotype"/>
          <w:sz w:val="20"/>
        </w:rPr>
      </w:pPr>
      <w:r w:rsidRPr="007D7D30">
        <w:rPr>
          <w:rFonts w:ascii="Palatino Linotype" w:hAnsi="Palatino Linotype"/>
          <w:sz w:val="20"/>
        </w:rPr>
        <w:t>9.6</w:t>
      </w:r>
      <w:r w:rsidR="004B2E8D" w:rsidRPr="007D7D30">
        <w:rPr>
          <w:rFonts w:ascii="Palatino Linotype" w:hAnsi="Palatino Linotype"/>
          <w:sz w:val="20"/>
        </w:rPr>
        <w:tab/>
      </w:r>
      <w:r w:rsidR="005B0E7C" w:rsidRPr="007D7D30">
        <w:rPr>
          <w:rFonts w:ascii="Palatino Linotype" w:hAnsi="Palatino Linotype"/>
          <w:sz w:val="20"/>
        </w:rPr>
        <w:t>The Contractor must comply with the Insurance Schedule attached as Schedule D.</w:t>
      </w:r>
    </w:p>
    <w:p w14:paraId="6C1C01B3" w14:textId="77777777" w:rsidR="005B0E7C" w:rsidRPr="007D7D30" w:rsidRDefault="005B0E7C" w:rsidP="00DA6179">
      <w:pPr>
        <w:keepNext/>
        <w:keepLines/>
        <w:spacing w:line="240" w:lineRule="exact"/>
        <w:rPr>
          <w:rFonts w:ascii="Palatino Linotype" w:hAnsi="Palatino Linotype"/>
          <w:sz w:val="20"/>
        </w:rPr>
      </w:pPr>
    </w:p>
    <w:p w14:paraId="097A1AA7" w14:textId="77777777" w:rsidR="005B0E7C" w:rsidRPr="007D7D30" w:rsidRDefault="00081DB8" w:rsidP="00DA6179">
      <w:pPr>
        <w:keepNext/>
        <w:keepLines/>
        <w:spacing w:line="240" w:lineRule="exact"/>
        <w:rPr>
          <w:rFonts w:ascii="Palatino Linotype" w:hAnsi="Palatino Linotype"/>
          <w:sz w:val="20"/>
        </w:rPr>
      </w:pPr>
      <w:proofErr w:type="gramStart"/>
      <w:r w:rsidRPr="007D7D30">
        <w:rPr>
          <w:rFonts w:ascii="Palatino Linotype" w:hAnsi="Palatino Linotype"/>
          <w:sz w:val="20"/>
        </w:rPr>
        <w:t>Workers</w:t>
      </w:r>
      <w:proofErr w:type="gramEnd"/>
      <w:r w:rsidRPr="007D7D30">
        <w:rPr>
          <w:rFonts w:ascii="Palatino Linotype" w:hAnsi="Palatino Linotype"/>
          <w:sz w:val="20"/>
        </w:rPr>
        <w:t xml:space="preserve"> compensation</w:t>
      </w:r>
    </w:p>
    <w:p w14:paraId="2C5D3E6E" w14:textId="77777777" w:rsidR="00081DB8" w:rsidRPr="007D7D30" w:rsidRDefault="00081DB8" w:rsidP="00DA6179">
      <w:pPr>
        <w:keepNext/>
        <w:keepLines/>
        <w:spacing w:line="240" w:lineRule="exact"/>
        <w:rPr>
          <w:rFonts w:ascii="Palatino Linotype" w:hAnsi="Palatino Linotype"/>
          <w:sz w:val="20"/>
        </w:rPr>
      </w:pPr>
    </w:p>
    <w:p w14:paraId="1030B990" w14:textId="77777777" w:rsidR="00D15F92" w:rsidRPr="007D7D30" w:rsidRDefault="00006934" w:rsidP="00DA6179">
      <w:pPr>
        <w:spacing w:line="240" w:lineRule="exact"/>
        <w:ind w:left="709" w:hanging="709"/>
        <w:rPr>
          <w:rFonts w:ascii="Palatino Linotype" w:hAnsi="Palatino Linotype"/>
          <w:sz w:val="20"/>
        </w:rPr>
      </w:pPr>
      <w:r w:rsidRPr="007D7D30">
        <w:rPr>
          <w:rFonts w:ascii="Palatino Linotype" w:hAnsi="Palatino Linotype"/>
          <w:sz w:val="20"/>
        </w:rPr>
        <w:t>9.7</w:t>
      </w:r>
      <w:r w:rsidR="005B0E7C" w:rsidRPr="007D7D30">
        <w:rPr>
          <w:rFonts w:ascii="Palatino Linotype" w:hAnsi="Palatino Linotype"/>
          <w:sz w:val="20"/>
        </w:rPr>
        <w:tab/>
        <w:t>Without limiting the generality of section 2.</w:t>
      </w:r>
      <w:r w:rsidR="002B59BF" w:rsidRPr="007D7D30">
        <w:rPr>
          <w:rFonts w:ascii="Palatino Linotype" w:hAnsi="Palatino Linotype"/>
          <w:sz w:val="20"/>
        </w:rPr>
        <w:t>9</w:t>
      </w:r>
      <w:r w:rsidR="005B0E7C" w:rsidRPr="007D7D30">
        <w:rPr>
          <w:rFonts w:ascii="Palatino Linotype" w:hAnsi="Palatino Linotype"/>
          <w:sz w:val="20"/>
        </w:rPr>
        <w:t xml:space="preserve">, the Contractor must comply with, and must ensure that </w:t>
      </w:r>
      <w:r w:rsidR="001F6AAD" w:rsidRPr="007D7D30">
        <w:rPr>
          <w:rFonts w:ascii="Palatino Linotype" w:hAnsi="Palatino Linotype"/>
          <w:sz w:val="20"/>
        </w:rPr>
        <w:t xml:space="preserve">any </w:t>
      </w:r>
      <w:r w:rsidR="004B5C77" w:rsidRPr="007D7D30">
        <w:rPr>
          <w:rFonts w:ascii="Palatino Linotype" w:hAnsi="Palatino Linotype"/>
          <w:sz w:val="20"/>
        </w:rPr>
        <w:t>S</w:t>
      </w:r>
      <w:r w:rsidR="005B0E7C" w:rsidRPr="007D7D30">
        <w:rPr>
          <w:rFonts w:ascii="Palatino Linotype" w:hAnsi="Palatino Linotype"/>
          <w:sz w:val="20"/>
        </w:rPr>
        <w:t>ubcontractors comply with, all applicable occupational health and safety laws</w:t>
      </w:r>
      <w:r w:rsidR="00C61EB3" w:rsidRPr="007D7D30">
        <w:rPr>
          <w:rFonts w:ascii="Palatino Linotype" w:hAnsi="Palatino Linotype"/>
          <w:sz w:val="20"/>
        </w:rPr>
        <w:t xml:space="preserve"> in relation to the performance of the Contractor’s obligations under this Agreement</w:t>
      </w:r>
      <w:r w:rsidR="005B0E7C" w:rsidRPr="007D7D30">
        <w:rPr>
          <w:rFonts w:ascii="Palatino Linotype" w:hAnsi="Palatino Linotype"/>
          <w:sz w:val="20"/>
        </w:rPr>
        <w:t xml:space="preserve">, including the </w:t>
      </w:r>
      <w:r w:rsidR="005B0E7C" w:rsidRPr="007D7D30">
        <w:rPr>
          <w:rFonts w:ascii="Palatino Linotype" w:hAnsi="Palatino Linotype"/>
          <w:i/>
          <w:sz w:val="20"/>
        </w:rPr>
        <w:t>Workers Compensation Act</w:t>
      </w:r>
      <w:r w:rsidR="005B0E7C" w:rsidRPr="007D7D30">
        <w:rPr>
          <w:rFonts w:ascii="Palatino Linotype" w:hAnsi="Palatino Linotype"/>
          <w:sz w:val="20"/>
        </w:rPr>
        <w:t xml:space="preserve"> in British Columbia or similar laws in other jurisdict</w:t>
      </w:r>
      <w:r w:rsidR="000617E3">
        <w:rPr>
          <w:rFonts w:ascii="Palatino Linotype" w:hAnsi="Palatino Linotype"/>
          <w:sz w:val="20"/>
        </w:rPr>
        <w:t>ions.</w:t>
      </w:r>
    </w:p>
    <w:p w14:paraId="384B743F" w14:textId="77777777" w:rsidR="00D15F92" w:rsidRPr="007D7D30" w:rsidRDefault="00D15F92" w:rsidP="00DA6179">
      <w:pPr>
        <w:spacing w:line="240" w:lineRule="exact"/>
        <w:ind w:left="709" w:hanging="709"/>
        <w:rPr>
          <w:rFonts w:ascii="Palatino Linotype" w:hAnsi="Palatino Linotype"/>
          <w:sz w:val="20"/>
        </w:rPr>
      </w:pPr>
    </w:p>
    <w:p w14:paraId="41B771CC" w14:textId="77777777" w:rsidR="00D15F92" w:rsidRPr="007D7D30" w:rsidRDefault="00D15F92" w:rsidP="00DA6179">
      <w:pPr>
        <w:spacing w:line="240" w:lineRule="exact"/>
        <w:ind w:left="709" w:hanging="709"/>
        <w:rPr>
          <w:rFonts w:ascii="Palatino Linotype" w:hAnsi="Palatino Linotype"/>
          <w:sz w:val="20"/>
        </w:rPr>
      </w:pPr>
      <w:r w:rsidRPr="007D7D30">
        <w:rPr>
          <w:rFonts w:ascii="Palatino Linotype" w:hAnsi="Palatino Linotype"/>
          <w:sz w:val="20"/>
        </w:rPr>
        <w:t>Personal optional protection</w:t>
      </w:r>
    </w:p>
    <w:p w14:paraId="359581F1" w14:textId="77777777" w:rsidR="00D15F92" w:rsidRPr="007D7D30" w:rsidRDefault="00D15F92" w:rsidP="00DA6179">
      <w:pPr>
        <w:spacing w:line="240" w:lineRule="exact"/>
        <w:ind w:left="709" w:hanging="709"/>
        <w:rPr>
          <w:rFonts w:ascii="Palatino Linotype" w:hAnsi="Palatino Linotype"/>
          <w:sz w:val="20"/>
        </w:rPr>
      </w:pPr>
    </w:p>
    <w:p w14:paraId="43A6C46E" w14:textId="77777777" w:rsidR="00D60897" w:rsidRPr="007D7D30" w:rsidRDefault="00006934" w:rsidP="00DA6179">
      <w:pPr>
        <w:spacing w:after="80" w:line="240" w:lineRule="exact"/>
        <w:ind w:left="709" w:hanging="706"/>
        <w:rPr>
          <w:rFonts w:ascii="Palatino Linotype" w:hAnsi="Palatino Linotype"/>
          <w:sz w:val="20"/>
        </w:rPr>
      </w:pPr>
      <w:r w:rsidRPr="007D7D30">
        <w:rPr>
          <w:rFonts w:ascii="Palatino Linotype" w:hAnsi="Palatino Linotype"/>
          <w:sz w:val="20"/>
        </w:rPr>
        <w:t>9.8</w:t>
      </w:r>
      <w:r w:rsidR="00D15F92" w:rsidRPr="007D7D30">
        <w:rPr>
          <w:rFonts w:ascii="Palatino Linotype" w:hAnsi="Palatino Linotype"/>
          <w:sz w:val="20"/>
        </w:rPr>
        <w:tab/>
      </w:r>
      <w:r w:rsidR="00561A2A">
        <w:rPr>
          <w:rFonts w:ascii="Palatino Linotype" w:hAnsi="Palatino Linotype"/>
          <w:sz w:val="20"/>
        </w:rPr>
        <w:t xml:space="preserve">The Contractor must apply </w:t>
      </w:r>
      <w:r w:rsidR="00796480">
        <w:rPr>
          <w:rFonts w:ascii="Palatino Linotype" w:hAnsi="Palatino Linotype"/>
          <w:sz w:val="20"/>
        </w:rPr>
        <w:t xml:space="preserve">for </w:t>
      </w:r>
      <w:r w:rsidR="00561A2A">
        <w:rPr>
          <w:rFonts w:ascii="Palatino Linotype" w:hAnsi="Palatino Linotype"/>
          <w:sz w:val="20"/>
        </w:rPr>
        <w:t>and maintain personal optional protection insurance (consisting of income replacement and medical care coverage) during the Term at the Co</w:t>
      </w:r>
      <w:r w:rsidR="00796480">
        <w:rPr>
          <w:rFonts w:ascii="Palatino Linotype" w:hAnsi="Palatino Linotype"/>
          <w:sz w:val="20"/>
        </w:rPr>
        <w:t>ntractor</w:t>
      </w:r>
      <w:r w:rsidR="00561A2A">
        <w:rPr>
          <w:rFonts w:ascii="Palatino Linotype" w:hAnsi="Palatino Linotype"/>
          <w:sz w:val="20"/>
        </w:rPr>
        <w:t>’s expense if:</w:t>
      </w:r>
      <w:r w:rsidR="005B0E7C" w:rsidRPr="007D7D30">
        <w:rPr>
          <w:rFonts w:ascii="Palatino Linotype" w:hAnsi="Palatino Linotype"/>
          <w:sz w:val="20"/>
        </w:rPr>
        <w:t xml:space="preserve"> </w:t>
      </w:r>
    </w:p>
    <w:p w14:paraId="6FCA8D8B" w14:textId="77777777" w:rsidR="00D60897" w:rsidRPr="007D7D30" w:rsidRDefault="00D60897" w:rsidP="00DA6179">
      <w:pPr>
        <w:spacing w:after="80" w:line="240" w:lineRule="exact"/>
        <w:ind w:left="1418" w:hanging="706"/>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r>
      <w:r w:rsidR="005B0E7C" w:rsidRPr="007D7D30">
        <w:rPr>
          <w:rFonts w:ascii="Palatino Linotype" w:hAnsi="Palatino Linotype"/>
          <w:sz w:val="20"/>
        </w:rPr>
        <w:t xml:space="preserve">the Contractor </w:t>
      </w:r>
      <w:r w:rsidR="00595B95" w:rsidRPr="007D7D30">
        <w:rPr>
          <w:rFonts w:ascii="Palatino Linotype" w:hAnsi="Palatino Linotype"/>
          <w:sz w:val="20"/>
        </w:rPr>
        <w:t xml:space="preserve">is an individual </w:t>
      </w:r>
      <w:r w:rsidR="004C792A" w:rsidRPr="007D7D30">
        <w:rPr>
          <w:rFonts w:ascii="Palatino Linotype" w:hAnsi="Palatino Linotype"/>
          <w:sz w:val="20"/>
        </w:rPr>
        <w:t xml:space="preserve">or </w:t>
      </w:r>
      <w:r w:rsidR="00561A2A">
        <w:rPr>
          <w:rFonts w:ascii="Palatino Linotype" w:hAnsi="Palatino Linotype"/>
          <w:sz w:val="20"/>
        </w:rPr>
        <w:t xml:space="preserve">a </w:t>
      </w:r>
      <w:r w:rsidR="004C792A" w:rsidRPr="007D7D30">
        <w:rPr>
          <w:rFonts w:ascii="Palatino Linotype" w:hAnsi="Palatino Linotype"/>
          <w:sz w:val="20"/>
        </w:rPr>
        <w:t xml:space="preserve">partnership of individuals </w:t>
      </w:r>
      <w:r w:rsidR="00595B95" w:rsidRPr="007D7D30">
        <w:rPr>
          <w:rFonts w:ascii="Palatino Linotype" w:hAnsi="Palatino Linotype"/>
          <w:sz w:val="20"/>
        </w:rPr>
        <w:t>and does</w:t>
      </w:r>
      <w:r w:rsidR="005B0E7C" w:rsidRPr="007D7D30">
        <w:rPr>
          <w:rFonts w:ascii="Palatino Linotype" w:hAnsi="Palatino Linotype"/>
          <w:sz w:val="20"/>
        </w:rPr>
        <w:t xml:space="preserve"> not have the benefit of mandatory workers compensation coverage under the </w:t>
      </w:r>
      <w:r w:rsidR="005B0E7C" w:rsidRPr="007D7D30">
        <w:rPr>
          <w:rFonts w:ascii="Palatino Linotype" w:hAnsi="Palatino Linotype"/>
          <w:i/>
          <w:sz w:val="20"/>
        </w:rPr>
        <w:t xml:space="preserve">Workers Compensation Act </w:t>
      </w:r>
      <w:r w:rsidR="005B0E7C" w:rsidRPr="007D7D30">
        <w:rPr>
          <w:rFonts w:ascii="Palatino Linotype" w:hAnsi="Palatino Linotype"/>
          <w:sz w:val="20"/>
        </w:rPr>
        <w:t>or similar laws in other jurisdictions</w:t>
      </w:r>
      <w:r w:rsidRPr="007D7D30">
        <w:rPr>
          <w:rFonts w:ascii="Palatino Linotype" w:hAnsi="Palatino Linotype"/>
          <w:sz w:val="20"/>
        </w:rPr>
        <w:t>; and</w:t>
      </w:r>
    </w:p>
    <w:p w14:paraId="48A508AE" w14:textId="77777777" w:rsidR="009F4575" w:rsidRDefault="00D60897">
      <w:pPr>
        <w:spacing w:line="240" w:lineRule="exact"/>
        <w:ind w:left="1418" w:hanging="706"/>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r>
      <w:r w:rsidR="00561A2A">
        <w:rPr>
          <w:rFonts w:ascii="Palatino Linotype" w:hAnsi="Palatino Linotype"/>
          <w:sz w:val="20"/>
        </w:rPr>
        <w:t xml:space="preserve">such </w:t>
      </w:r>
      <w:r w:rsidRPr="007D7D30">
        <w:rPr>
          <w:rFonts w:ascii="Palatino Linotype" w:hAnsi="Palatino Linotype"/>
          <w:sz w:val="20"/>
        </w:rPr>
        <w:t xml:space="preserve">personal optional protection insurance is available for the Contractor from </w:t>
      </w:r>
      <w:proofErr w:type="spellStart"/>
      <w:r w:rsidRPr="007D7D30">
        <w:rPr>
          <w:rFonts w:ascii="Palatino Linotype" w:hAnsi="Palatino Linotype"/>
          <w:sz w:val="20"/>
        </w:rPr>
        <w:t>WorkSafeBC</w:t>
      </w:r>
      <w:proofErr w:type="spellEnd"/>
      <w:r w:rsidRPr="007D7D30">
        <w:rPr>
          <w:rFonts w:ascii="Palatino Linotype" w:hAnsi="Palatino Linotype"/>
          <w:sz w:val="20"/>
        </w:rPr>
        <w:t xml:space="preserve"> or other sources</w:t>
      </w:r>
      <w:r w:rsidR="00561A2A">
        <w:rPr>
          <w:rFonts w:ascii="Palatino Linotype" w:hAnsi="Palatino Linotype"/>
          <w:sz w:val="20"/>
        </w:rPr>
        <w:t>.</w:t>
      </w:r>
    </w:p>
    <w:p w14:paraId="7E4AC65C" w14:textId="77777777" w:rsidR="004C473E" w:rsidRPr="007D7D30" w:rsidRDefault="004C473E" w:rsidP="004C473E">
      <w:pPr>
        <w:spacing w:line="240" w:lineRule="exact"/>
        <w:ind w:left="720" w:hanging="720"/>
        <w:rPr>
          <w:rFonts w:ascii="Palatino Linotype" w:hAnsi="Palatino Linotype"/>
          <w:sz w:val="20"/>
        </w:rPr>
      </w:pPr>
    </w:p>
    <w:p w14:paraId="15A8BEBF" w14:textId="77777777" w:rsidR="00D15F92" w:rsidRPr="007D7D30" w:rsidRDefault="00D15F92" w:rsidP="00DA6179">
      <w:pPr>
        <w:keepNext/>
        <w:keepLines/>
        <w:spacing w:line="240" w:lineRule="exact"/>
        <w:rPr>
          <w:rFonts w:ascii="Palatino Linotype" w:hAnsi="Palatino Linotype"/>
          <w:sz w:val="20"/>
        </w:rPr>
      </w:pPr>
      <w:r w:rsidRPr="007D7D30">
        <w:rPr>
          <w:rFonts w:ascii="Palatino Linotype" w:hAnsi="Palatino Linotype"/>
          <w:sz w:val="20"/>
        </w:rPr>
        <w:lastRenderedPageBreak/>
        <w:t>Evidence of coverage</w:t>
      </w:r>
    </w:p>
    <w:p w14:paraId="05AA5AAA" w14:textId="77777777" w:rsidR="00D15F92" w:rsidRPr="007D7D30" w:rsidRDefault="00D15F92" w:rsidP="00DA6179">
      <w:pPr>
        <w:keepNext/>
        <w:keepLines/>
        <w:spacing w:line="240" w:lineRule="exact"/>
        <w:rPr>
          <w:rFonts w:ascii="Palatino Linotype" w:hAnsi="Palatino Linotype"/>
          <w:sz w:val="20"/>
        </w:rPr>
      </w:pPr>
    </w:p>
    <w:p w14:paraId="7364E4DA" w14:textId="77777777" w:rsidR="005B0E7C" w:rsidRDefault="005B0E7C" w:rsidP="00DA6179">
      <w:pPr>
        <w:spacing w:line="240" w:lineRule="exact"/>
        <w:ind w:left="567" w:hanging="567"/>
        <w:rPr>
          <w:rFonts w:ascii="Palatino Linotype" w:hAnsi="Palatino Linotype"/>
          <w:sz w:val="20"/>
        </w:rPr>
      </w:pPr>
      <w:r w:rsidRPr="007D7D30">
        <w:rPr>
          <w:rFonts w:ascii="Palatino Linotype" w:hAnsi="Palatino Linotype"/>
          <w:sz w:val="20"/>
        </w:rPr>
        <w:t>9.</w:t>
      </w:r>
      <w:r w:rsidR="00006934" w:rsidRPr="007D7D30">
        <w:rPr>
          <w:rFonts w:ascii="Palatino Linotype" w:hAnsi="Palatino Linotype"/>
          <w:sz w:val="20"/>
        </w:rPr>
        <w:t>9</w:t>
      </w:r>
      <w:r w:rsidRPr="007D7D30">
        <w:rPr>
          <w:rFonts w:ascii="Palatino Linotype" w:hAnsi="Palatino Linotype"/>
          <w:sz w:val="20"/>
        </w:rPr>
        <w:tab/>
        <w:t xml:space="preserve">Within </w:t>
      </w:r>
      <w:r w:rsidR="0055172D" w:rsidRPr="007D7D30">
        <w:rPr>
          <w:rFonts w:ascii="Palatino Linotype" w:hAnsi="Palatino Linotype"/>
          <w:sz w:val="20"/>
        </w:rPr>
        <w:t>10 Business Days</w:t>
      </w:r>
      <w:r w:rsidRPr="007D7D30">
        <w:rPr>
          <w:rFonts w:ascii="Palatino Linotype" w:hAnsi="Palatino Linotype"/>
          <w:sz w:val="20"/>
        </w:rPr>
        <w:t xml:space="preserve"> of being requested to do so by the Province, the Contractor must provide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with evidence of </w:t>
      </w:r>
      <w:r w:rsidR="0075400F" w:rsidRPr="007D7D30">
        <w:rPr>
          <w:rFonts w:ascii="Palatino Linotype" w:hAnsi="Palatino Linotype"/>
          <w:sz w:val="20"/>
        </w:rPr>
        <w:t xml:space="preserve">the Contractor’s </w:t>
      </w:r>
      <w:r w:rsidRPr="007D7D30">
        <w:rPr>
          <w:rFonts w:ascii="Palatino Linotype" w:hAnsi="Palatino Linotype"/>
          <w:sz w:val="20"/>
        </w:rPr>
        <w:t>compliance with section</w:t>
      </w:r>
      <w:r w:rsidR="00D15F92" w:rsidRPr="007D7D30">
        <w:rPr>
          <w:rFonts w:ascii="Palatino Linotype" w:hAnsi="Palatino Linotype"/>
          <w:sz w:val="20"/>
        </w:rPr>
        <w:t>s</w:t>
      </w:r>
      <w:r w:rsidRPr="007D7D30">
        <w:rPr>
          <w:rFonts w:ascii="Palatino Linotype" w:hAnsi="Palatino Linotype"/>
          <w:sz w:val="20"/>
        </w:rPr>
        <w:t xml:space="preserve"> </w:t>
      </w:r>
      <w:r w:rsidR="000452B5" w:rsidRPr="007D7D30">
        <w:rPr>
          <w:rFonts w:ascii="Palatino Linotype" w:hAnsi="Palatino Linotype"/>
          <w:sz w:val="20"/>
        </w:rPr>
        <w:t>9.7 and 9.8</w:t>
      </w:r>
      <w:r w:rsidRPr="007D7D30">
        <w:rPr>
          <w:rFonts w:ascii="Palatino Linotype" w:hAnsi="Palatino Linotype"/>
          <w:sz w:val="20"/>
        </w:rPr>
        <w:t xml:space="preserve">. </w:t>
      </w:r>
    </w:p>
    <w:p w14:paraId="00AC68C6" w14:textId="77777777" w:rsidR="00E450BE" w:rsidRPr="007D7D30" w:rsidRDefault="00E450BE" w:rsidP="00DA6179">
      <w:pPr>
        <w:spacing w:line="240" w:lineRule="exact"/>
        <w:ind w:left="567" w:hanging="567"/>
        <w:rPr>
          <w:rFonts w:ascii="Palatino Linotype" w:hAnsi="Palatino Linotype"/>
          <w:sz w:val="20"/>
        </w:rPr>
      </w:pPr>
    </w:p>
    <w:p w14:paraId="713C24DB" w14:textId="77777777" w:rsidR="005B0E7C" w:rsidRPr="007D7D30" w:rsidRDefault="00AB7BA8" w:rsidP="00DA6179">
      <w:pPr>
        <w:keepNext/>
        <w:keepLines/>
        <w:spacing w:before="80" w:line="240" w:lineRule="exact"/>
        <w:ind w:left="720" w:hanging="720"/>
        <w:rPr>
          <w:rFonts w:ascii="Palatino Linotype" w:hAnsi="Palatino Linotype"/>
          <w:b/>
          <w:sz w:val="20"/>
        </w:rPr>
      </w:pPr>
      <w:r w:rsidRPr="007D7D30">
        <w:rPr>
          <w:rFonts w:ascii="Palatino Linotype" w:hAnsi="Palatino Linotype"/>
          <w:b/>
          <w:sz w:val="20"/>
        </w:rPr>
        <w:t>10</w:t>
      </w:r>
      <w:r w:rsidRPr="007D7D30">
        <w:rPr>
          <w:rFonts w:ascii="Palatino Linotype" w:hAnsi="Palatino Linotype"/>
          <w:b/>
          <w:sz w:val="20"/>
        </w:rPr>
        <w:tab/>
      </w:r>
      <w:r w:rsidR="005B0E7C" w:rsidRPr="007D7D30">
        <w:rPr>
          <w:rFonts w:ascii="Palatino Linotype" w:hAnsi="Palatino Linotype"/>
          <w:b/>
          <w:sz w:val="20"/>
        </w:rPr>
        <w:t>FORCE MAJEURE</w:t>
      </w:r>
    </w:p>
    <w:p w14:paraId="2B5ED6DA" w14:textId="77777777" w:rsidR="005B0E7C" w:rsidRPr="007D7D30" w:rsidRDefault="005B0E7C" w:rsidP="00DA6179">
      <w:pPr>
        <w:keepNext/>
        <w:keepLines/>
        <w:spacing w:line="240" w:lineRule="exact"/>
        <w:ind w:left="720" w:hanging="720"/>
        <w:rPr>
          <w:rFonts w:ascii="Palatino Linotype" w:hAnsi="Palatino Linotype"/>
          <w:sz w:val="20"/>
        </w:rPr>
      </w:pPr>
    </w:p>
    <w:p w14:paraId="706540C9" w14:textId="77777777" w:rsidR="00D15F92" w:rsidRPr="007D7D30" w:rsidRDefault="00D15F92"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Definitions relating to force majeure</w:t>
      </w:r>
    </w:p>
    <w:p w14:paraId="777345D1" w14:textId="77777777" w:rsidR="00D15F92" w:rsidRPr="007D7D30" w:rsidRDefault="00D15F92" w:rsidP="00DA6179">
      <w:pPr>
        <w:keepNext/>
        <w:keepLines/>
        <w:spacing w:line="240" w:lineRule="exact"/>
        <w:ind w:left="720" w:hanging="720"/>
        <w:rPr>
          <w:rFonts w:ascii="Palatino Linotype" w:hAnsi="Palatino Linotype"/>
          <w:sz w:val="20"/>
        </w:rPr>
      </w:pPr>
    </w:p>
    <w:p w14:paraId="1C4A6B39" w14:textId="77777777" w:rsidR="005B0E7C" w:rsidRPr="007D7D30" w:rsidRDefault="005B0E7C" w:rsidP="00DA6179">
      <w:pPr>
        <w:spacing w:after="80" w:line="240" w:lineRule="exact"/>
        <w:ind w:left="720" w:hanging="720"/>
        <w:rPr>
          <w:rFonts w:ascii="Palatino Linotype" w:hAnsi="Palatino Linotype"/>
          <w:sz w:val="20"/>
        </w:rPr>
      </w:pPr>
      <w:r w:rsidRPr="007D7D30">
        <w:rPr>
          <w:rFonts w:ascii="Palatino Linotype" w:hAnsi="Palatino Linotype"/>
          <w:sz w:val="20"/>
        </w:rPr>
        <w:t>10.1</w:t>
      </w:r>
      <w:r w:rsidRPr="007D7D30">
        <w:rPr>
          <w:rFonts w:ascii="Palatino Linotype" w:hAnsi="Palatino Linotype"/>
          <w:sz w:val="20"/>
        </w:rPr>
        <w:tab/>
        <w:t>In this section</w:t>
      </w:r>
      <w:r w:rsidR="00CC35B7" w:rsidRPr="007D7D30">
        <w:rPr>
          <w:rFonts w:ascii="Palatino Linotype" w:hAnsi="Palatino Linotype"/>
          <w:sz w:val="20"/>
        </w:rPr>
        <w:t xml:space="preserve"> </w:t>
      </w:r>
      <w:r w:rsidRPr="007D7D30">
        <w:rPr>
          <w:rFonts w:ascii="Palatino Linotype" w:hAnsi="Palatino Linotype"/>
          <w:sz w:val="20"/>
        </w:rPr>
        <w:t xml:space="preserve">and sections 10.2 and 10.3:  </w:t>
      </w:r>
    </w:p>
    <w:p w14:paraId="6E002CC4" w14:textId="77777777" w:rsidR="005B0E7C" w:rsidRPr="007D7D30" w:rsidRDefault="005B0E7C" w:rsidP="00DA6179">
      <w:pPr>
        <w:spacing w:after="80" w:line="240" w:lineRule="exact"/>
        <w:ind w:left="1418" w:hanging="720"/>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 xml:space="preserve">“Event of Force Majeure” means one </w:t>
      </w:r>
      <w:r w:rsidR="00BF2030">
        <w:rPr>
          <w:rFonts w:ascii="Palatino Linotype" w:hAnsi="Palatino Linotype"/>
          <w:sz w:val="20"/>
        </w:rPr>
        <w:t xml:space="preserve">of </w:t>
      </w:r>
      <w:r w:rsidRPr="007D7D30">
        <w:rPr>
          <w:rFonts w:ascii="Palatino Linotype" w:hAnsi="Palatino Linotype"/>
          <w:sz w:val="20"/>
        </w:rPr>
        <w:t>the following events:</w:t>
      </w:r>
    </w:p>
    <w:p w14:paraId="17C24AD9" w14:textId="77777777" w:rsidR="005B0E7C" w:rsidRPr="007D7D30" w:rsidRDefault="005B0E7C" w:rsidP="00DA6179">
      <w:pPr>
        <w:spacing w:after="80" w:line="240" w:lineRule="exact"/>
        <w:ind w:left="1985" w:hanging="545"/>
        <w:rPr>
          <w:rFonts w:ascii="Palatino Linotype" w:hAnsi="Palatino Linotype"/>
          <w:sz w:val="20"/>
        </w:rPr>
      </w:pPr>
      <w:r w:rsidRPr="007D7D30">
        <w:rPr>
          <w:rFonts w:ascii="Palatino Linotype" w:hAnsi="Palatino Linotype"/>
          <w:sz w:val="20"/>
        </w:rPr>
        <w:t>(i)</w:t>
      </w:r>
      <w:r w:rsidRPr="007D7D30">
        <w:rPr>
          <w:rFonts w:ascii="Palatino Linotype" w:hAnsi="Palatino Linotype"/>
          <w:sz w:val="20"/>
        </w:rPr>
        <w:tab/>
        <w:t>a natural disaster, fire, flood, storm, epidemic or power failure,</w:t>
      </w:r>
    </w:p>
    <w:p w14:paraId="13BE3330" w14:textId="77777777" w:rsidR="005B0E7C" w:rsidRPr="007D7D30" w:rsidRDefault="005B0E7C" w:rsidP="00DA6179">
      <w:pPr>
        <w:spacing w:after="80" w:line="240" w:lineRule="exact"/>
        <w:ind w:left="1985" w:hanging="567"/>
        <w:rPr>
          <w:rFonts w:ascii="Palatino Linotype" w:hAnsi="Palatino Linotype"/>
          <w:sz w:val="20"/>
        </w:rPr>
      </w:pPr>
      <w:r w:rsidRPr="007D7D30">
        <w:rPr>
          <w:rFonts w:ascii="Palatino Linotype" w:hAnsi="Palatino Linotype"/>
          <w:sz w:val="20"/>
        </w:rPr>
        <w:t>(ii)</w:t>
      </w:r>
      <w:r w:rsidRPr="007D7D30">
        <w:rPr>
          <w:rFonts w:ascii="Palatino Linotype" w:hAnsi="Palatino Linotype"/>
          <w:sz w:val="20"/>
        </w:rPr>
        <w:tab/>
        <w:t>a war (declared and undeclared), insurrection or act of terrorism</w:t>
      </w:r>
      <w:r w:rsidR="00A06F98" w:rsidRPr="007D7D30">
        <w:rPr>
          <w:rFonts w:ascii="Palatino Linotype" w:hAnsi="Palatino Linotype"/>
          <w:sz w:val="20"/>
        </w:rPr>
        <w:t xml:space="preserve"> or piracy</w:t>
      </w:r>
      <w:r w:rsidRPr="007D7D30">
        <w:rPr>
          <w:rFonts w:ascii="Palatino Linotype" w:hAnsi="Palatino Linotype"/>
          <w:sz w:val="20"/>
        </w:rPr>
        <w:t>,</w:t>
      </w:r>
    </w:p>
    <w:p w14:paraId="02BE6F70" w14:textId="77777777" w:rsidR="00052EBA" w:rsidRPr="007D7D30" w:rsidRDefault="005B0E7C" w:rsidP="00DA6179">
      <w:pPr>
        <w:numPr>
          <w:ilvl w:val="0"/>
          <w:numId w:val="7"/>
        </w:numPr>
        <w:tabs>
          <w:tab w:val="clear" w:pos="1418"/>
          <w:tab w:val="num" w:pos="1985"/>
        </w:tabs>
        <w:spacing w:after="80" w:line="240" w:lineRule="exact"/>
        <w:ind w:left="1985" w:hanging="567"/>
        <w:rPr>
          <w:rFonts w:ascii="Palatino Linotype" w:hAnsi="Palatino Linotype"/>
          <w:sz w:val="20"/>
        </w:rPr>
      </w:pPr>
      <w:r w:rsidRPr="007D7D30">
        <w:rPr>
          <w:rFonts w:ascii="Palatino Linotype" w:hAnsi="Palatino Linotype"/>
          <w:sz w:val="20"/>
        </w:rPr>
        <w:t>a strike (including illegal work stoppage or slowdown) or lockout, or</w:t>
      </w:r>
    </w:p>
    <w:p w14:paraId="5EC5DB9A" w14:textId="77777777" w:rsidR="005B0E7C" w:rsidRPr="007D7D30" w:rsidRDefault="005B0E7C" w:rsidP="00DA6179">
      <w:pPr>
        <w:numPr>
          <w:ilvl w:val="0"/>
          <w:numId w:val="7"/>
        </w:numPr>
        <w:tabs>
          <w:tab w:val="clear" w:pos="1418"/>
          <w:tab w:val="num" w:pos="1985"/>
        </w:tabs>
        <w:spacing w:after="80" w:line="240" w:lineRule="exact"/>
        <w:ind w:left="1411" w:firstLine="0"/>
        <w:rPr>
          <w:rFonts w:ascii="Palatino Linotype" w:hAnsi="Palatino Linotype"/>
          <w:sz w:val="20"/>
        </w:rPr>
      </w:pPr>
      <w:r w:rsidRPr="007D7D30">
        <w:rPr>
          <w:rFonts w:ascii="Palatino Linotype" w:hAnsi="Palatino Linotype"/>
          <w:sz w:val="20"/>
        </w:rPr>
        <w:t xml:space="preserve">a freight </w:t>
      </w:r>
      <w:proofErr w:type="gramStart"/>
      <w:r w:rsidRPr="007D7D30">
        <w:rPr>
          <w:rFonts w:ascii="Palatino Linotype" w:hAnsi="Palatino Linotype"/>
          <w:sz w:val="20"/>
        </w:rPr>
        <w:t>embargo</w:t>
      </w:r>
      <w:proofErr w:type="gramEnd"/>
    </w:p>
    <w:p w14:paraId="67867A76" w14:textId="77777777" w:rsidR="005B0E7C" w:rsidRPr="007D7D30" w:rsidRDefault="005B0E7C" w:rsidP="00DA6179">
      <w:pPr>
        <w:spacing w:after="80" w:line="240" w:lineRule="exact"/>
        <w:ind w:left="1411"/>
        <w:rPr>
          <w:rFonts w:ascii="Palatino Linotype" w:hAnsi="Palatino Linotype"/>
          <w:sz w:val="20"/>
        </w:rPr>
      </w:pPr>
      <w:r w:rsidRPr="007D7D30">
        <w:rPr>
          <w:rFonts w:ascii="Palatino Linotype" w:hAnsi="Palatino Linotype"/>
          <w:sz w:val="20"/>
        </w:rPr>
        <w:t xml:space="preserve">if the event prevents a party from performing </w:t>
      </w:r>
      <w:r w:rsidR="00A94125" w:rsidRPr="007D7D30">
        <w:rPr>
          <w:rFonts w:ascii="Palatino Linotype" w:hAnsi="Palatino Linotype"/>
          <w:sz w:val="20"/>
        </w:rPr>
        <w:t>the party’s</w:t>
      </w:r>
      <w:r w:rsidRPr="007D7D30">
        <w:rPr>
          <w:rFonts w:ascii="Palatino Linotype" w:hAnsi="Palatino Linotype"/>
          <w:sz w:val="20"/>
        </w:rPr>
        <w:t xml:space="preserve"> obligations in accordance with this Agreement and is beyond the reasonable control of that party; and </w:t>
      </w:r>
    </w:p>
    <w:p w14:paraId="2D14F7B4" w14:textId="77777777" w:rsidR="005B0E7C" w:rsidRPr="007D7D30" w:rsidRDefault="005B0E7C" w:rsidP="00DA6179">
      <w:pPr>
        <w:spacing w:line="240" w:lineRule="exact"/>
        <w:ind w:left="1418" w:hanging="709"/>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r>
      <w:r w:rsidRPr="007D7D30">
        <w:rPr>
          <w:rFonts w:ascii="Palatino Linotype" w:hAnsi="Palatino Linotype"/>
          <w:sz w:val="20"/>
        </w:rPr>
        <w:tab/>
        <w:t>“Affected Party</w:t>
      </w:r>
      <w:r w:rsidR="007917D8" w:rsidRPr="007D7D30">
        <w:rPr>
          <w:rFonts w:ascii="Palatino Linotype" w:hAnsi="Palatino Linotype"/>
          <w:sz w:val="20"/>
        </w:rPr>
        <w:t>”</w:t>
      </w:r>
      <w:r w:rsidRPr="007D7D30">
        <w:rPr>
          <w:rFonts w:ascii="Palatino Linotype" w:hAnsi="Palatino Linotype"/>
          <w:sz w:val="20"/>
        </w:rPr>
        <w:t xml:space="preserve"> means a party prevented from performing </w:t>
      </w:r>
      <w:r w:rsidR="00A94125" w:rsidRPr="007D7D30">
        <w:rPr>
          <w:rFonts w:ascii="Palatino Linotype" w:hAnsi="Palatino Linotype"/>
          <w:sz w:val="20"/>
        </w:rPr>
        <w:t>the party’s</w:t>
      </w:r>
      <w:r w:rsidRPr="007D7D30">
        <w:rPr>
          <w:rFonts w:ascii="Palatino Linotype" w:hAnsi="Palatino Linotype"/>
          <w:sz w:val="20"/>
        </w:rPr>
        <w:t xml:space="preserve"> obligations in accordance with this Agreement by an Event of Force Majeure.</w:t>
      </w:r>
    </w:p>
    <w:p w14:paraId="186F9161" w14:textId="77777777" w:rsidR="00D15F92" w:rsidRPr="007D7D30" w:rsidRDefault="00D15F92" w:rsidP="00DA6179">
      <w:pPr>
        <w:spacing w:line="240" w:lineRule="exact"/>
        <w:ind w:left="720" w:hanging="720"/>
        <w:rPr>
          <w:rFonts w:ascii="Palatino Linotype" w:hAnsi="Palatino Linotype"/>
          <w:sz w:val="20"/>
        </w:rPr>
      </w:pPr>
    </w:p>
    <w:p w14:paraId="0B28F9AD" w14:textId="77777777" w:rsidR="005B0E7C" w:rsidRPr="007D7D30" w:rsidRDefault="00D15F92" w:rsidP="00DA6179">
      <w:pPr>
        <w:spacing w:line="240" w:lineRule="exact"/>
        <w:ind w:left="720" w:hanging="720"/>
        <w:rPr>
          <w:rFonts w:ascii="Palatino Linotype" w:hAnsi="Palatino Linotype"/>
          <w:sz w:val="20"/>
        </w:rPr>
      </w:pPr>
      <w:r w:rsidRPr="007D7D30">
        <w:rPr>
          <w:rFonts w:ascii="Palatino Linotype" w:hAnsi="Palatino Linotype"/>
          <w:sz w:val="20"/>
        </w:rPr>
        <w:t>Consequence of Event of Force Majeure</w:t>
      </w:r>
    </w:p>
    <w:p w14:paraId="3DFF279B" w14:textId="77777777" w:rsidR="00D15F92" w:rsidRPr="007D7D30" w:rsidRDefault="00D15F92" w:rsidP="00DA6179">
      <w:pPr>
        <w:spacing w:line="240" w:lineRule="exact"/>
        <w:ind w:left="720" w:hanging="720"/>
        <w:rPr>
          <w:rFonts w:ascii="Palatino Linotype" w:hAnsi="Palatino Linotype"/>
          <w:sz w:val="20"/>
        </w:rPr>
      </w:pPr>
    </w:p>
    <w:p w14:paraId="009F4346" w14:textId="77777777" w:rsidR="005B0E7C" w:rsidRPr="007D7D30" w:rsidRDefault="005B0E7C" w:rsidP="00DA6179">
      <w:pPr>
        <w:tabs>
          <w:tab w:val="left" w:pos="720"/>
          <w:tab w:val="left" w:pos="1080"/>
          <w:tab w:val="left" w:pos="1620"/>
        </w:tabs>
        <w:spacing w:line="240" w:lineRule="exact"/>
        <w:ind w:left="720" w:hanging="720"/>
        <w:rPr>
          <w:rFonts w:ascii="Palatino Linotype" w:hAnsi="Palatino Linotype"/>
          <w:sz w:val="20"/>
        </w:rPr>
      </w:pPr>
      <w:r w:rsidRPr="007D7D30">
        <w:rPr>
          <w:rFonts w:ascii="Palatino Linotype" w:hAnsi="Palatino Linotype"/>
          <w:sz w:val="20"/>
        </w:rPr>
        <w:t>10.2</w:t>
      </w:r>
      <w:r w:rsidRPr="007D7D30">
        <w:rPr>
          <w:rFonts w:ascii="Palatino Linotype" w:hAnsi="Palatino Linotype"/>
          <w:sz w:val="20"/>
        </w:rPr>
        <w:tab/>
        <w:t>An Affected Party is not liable to the other party for any failure or delay in the performance of the Affected Party’s obligations under this Agreement resulting from an Event of Force Majeure and any time period</w:t>
      </w:r>
      <w:r w:rsidR="0028290E" w:rsidRPr="007D7D30">
        <w:rPr>
          <w:rFonts w:ascii="Palatino Linotype" w:hAnsi="Palatino Linotype"/>
          <w:sz w:val="20"/>
        </w:rPr>
        <w:t>s</w:t>
      </w:r>
      <w:r w:rsidRPr="007D7D30">
        <w:rPr>
          <w:rFonts w:ascii="Palatino Linotype" w:hAnsi="Palatino Linotype"/>
          <w:sz w:val="20"/>
        </w:rPr>
        <w:t xml:space="preserve"> for the performance of such obligations are automatically extended for the duration of the Event of Force Majeure provided that the Affected Party complies with the requirements of section 10.3.</w:t>
      </w:r>
    </w:p>
    <w:p w14:paraId="78E47F5C" w14:textId="77777777" w:rsidR="00D15F92" w:rsidRPr="007D7D30" w:rsidRDefault="00D15F92" w:rsidP="00DA6179">
      <w:pPr>
        <w:tabs>
          <w:tab w:val="left" w:pos="720"/>
          <w:tab w:val="left" w:pos="1080"/>
          <w:tab w:val="left" w:pos="1620"/>
        </w:tabs>
        <w:spacing w:line="240" w:lineRule="exact"/>
        <w:ind w:left="720" w:hanging="720"/>
        <w:rPr>
          <w:rFonts w:ascii="Palatino Linotype" w:hAnsi="Palatino Linotype"/>
          <w:sz w:val="20"/>
        </w:rPr>
      </w:pPr>
    </w:p>
    <w:p w14:paraId="70F6EFB2" w14:textId="77777777" w:rsidR="005B0E7C" w:rsidRPr="007D7D30" w:rsidRDefault="00D15F92" w:rsidP="00DA6179">
      <w:pPr>
        <w:tabs>
          <w:tab w:val="left" w:pos="720"/>
          <w:tab w:val="left" w:pos="1080"/>
          <w:tab w:val="left" w:pos="1620"/>
        </w:tabs>
        <w:spacing w:line="240" w:lineRule="exact"/>
        <w:ind w:left="720" w:hanging="720"/>
        <w:rPr>
          <w:rFonts w:ascii="Palatino Linotype" w:hAnsi="Palatino Linotype"/>
          <w:sz w:val="20"/>
        </w:rPr>
      </w:pPr>
      <w:r w:rsidRPr="007D7D30">
        <w:rPr>
          <w:rFonts w:ascii="Palatino Linotype" w:hAnsi="Palatino Linotype"/>
          <w:sz w:val="20"/>
        </w:rPr>
        <w:t>Duties of Affected Party</w:t>
      </w:r>
    </w:p>
    <w:p w14:paraId="4C566E08" w14:textId="77777777" w:rsidR="00D15F92" w:rsidRPr="007D7D30" w:rsidRDefault="00D15F92" w:rsidP="00DA6179">
      <w:pPr>
        <w:tabs>
          <w:tab w:val="left" w:pos="720"/>
          <w:tab w:val="left" w:pos="1080"/>
          <w:tab w:val="left" w:pos="1620"/>
        </w:tabs>
        <w:spacing w:line="240" w:lineRule="exact"/>
        <w:ind w:left="720" w:hanging="720"/>
        <w:rPr>
          <w:rFonts w:ascii="Palatino Linotype" w:hAnsi="Palatino Linotype"/>
          <w:sz w:val="20"/>
        </w:rPr>
      </w:pPr>
    </w:p>
    <w:p w14:paraId="2AC8182D" w14:textId="77777777" w:rsidR="005B0E7C" w:rsidRDefault="005B0E7C" w:rsidP="00DA6179">
      <w:pPr>
        <w:tabs>
          <w:tab w:val="left" w:pos="720"/>
          <w:tab w:val="left" w:pos="1080"/>
          <w:tab w:val="left" w:pos="1620"/>
        </w:tabs>
        <w:spacing w:line="240" w:lineRule="exact"/>
        <w:ind w:left="720" w:hanging="720"/>
        <w:rPr>
          <w:rFonts w:ascii="Palatino Linotype" w:hAnsi="Palatino Linotype"/>
          <w:sz w:val="20"/>
        </w:rPr>
      </w:pPr>
      <w:r w:rsidRPr="007D7D30">
        <w:rPr>
          <w:rFonts w:ascii="Palatino Linotype" w:hAnsi="Palatino Linotype"/>
          <w:sz w:val="20"/>
        </w:rPr>
        <w:t>10.3</w:t>
      </w:r>
      <w:r w:rsidRPr="007D7D30">
        <w:rPr>
          <w:rFonts w:ascii="Palatino Linotype" w:hAnsi="Palatino Linotype"/>
          <w:sz w:val="20"/>
        </w:rPr>
        <w:tab/>
        <w:t xml:space="preserve">An Affected Party must promptly notify the other party in writing upon the occurrence of the Event of Force Majeure and make all reasonable efforts to prevent, control or limit the effect of the Event of Force Majeure so as to resume compliance with </w:t>
      </w:r>
      <w:r w:rsidR="00A94125" w:rsidRPr="007D7D30">
        <w:rPr>
          <w:rFonts w:ascii="Palatino Linotype" w:hAnsi="Palatino Linotype"/>
          <w:sz w:val="20"/>
        </w:rPr>
        <w:t>the Affected Party’s</w:t>
      </w:r>
      <w:r w:rsidRPr="007D7D30">
        <w:rPr>
          <w:rFonts w:ascii="Palatino Linotype" w:hAnsi="Palatino Linotype"/>
          <w:sz w:val="20"/>
        </w:rPr>
        <w:t xml:space="preserve"> obligations under this Agreement as soon as possible.  </w:t>
      </w:r>
    </w:p>
    <w:p w14:paraId="59544612" w14:textId="77777777" w:rsidR="004C473E" w:rsidRDefault="004C473E" w:rsidP="00DA6179">
      <w:pPr>
        <w:spacing w:line="240" w:lineRule="exact"/>
        <w:ind w:left="720" w:hanging="720"/>
        <w:rPr>
          <w:rFonts w:ascii="Palatino Linotype" w:hAnsi="Palatino Linotype"/>
          <w:sz w:val="20"/>
        </w:rPr>
      </w:pPr>
    </w:p>
    <w:p w14:paraId="11110492" w14:textId="77777777" w:rsidR="005B0E7C" w:rsidRPr="007D7D30" w:rsidRDefault="00AB7BA8" w:rsidP="00DA6179">
      <w:pPr>
        <w:spacing w:line="240" w:lineRule="exact"/>
        <w:ind w:left="720" w:hanging="720"/>
        <w:rPr>
          <w:rFonts w:ascii="Palatino Linotype" w:hAnsi="Palatino Linotype"/>
          <w:b/>
          <w:sz w:val="20"/>
        </w:rPr>
      </w:pPr>
      <w:r w:rsidRPr="007D7D30">
        <w:rPr>
          <w:rFonts w:ascii="Palatino Linotype" w:hAnsi="Palatino Linotype"/>
          <w:b/>
          <w:sz w:val="20"/>
        </w:rPr>
        <w:t>11</w:t>
      </w:r>
      <w:r w:rsidRPr="007D7D30">
        <w:rPr>
          <w:rFonts w:ascii="Palatino Linotype" w:hAnsi="Palatino Linotype"/>
          <w:b/>
          <w:sz w:val="20"/>
        </w:rPr>
        <w:tab/>
      </w:r>
      <w:r w:rsidR="005B0E7C" w:rsidRPr="007D7D30">
        <w:rPr>
          <w:rFonts w:ascii="Palatino Linotype" w:hAnsi="Palatino Linotype"/>
          <w:b/>
          <w:sz w:val="20"/>
        </w:rPr>
        <w:t>DEFAULT AND TERMINATION</w:t>
      </w:r>
    </w:p>
    <w:p w14:paraId="54E91B52" w14:textId="77777777" w:rsidR="005B0E7C" w:rsidRPr="007D7D30" w:rsidRDefault="005B0E7C" w:rsidP="00DA6179">
      <w:pPr>
        <w:spacing w:line="240" w:lineRule="exact"/>
        <w:ind w:left="720" w:hanging="720"/>
        <w:rPr>
          <w:rFonts w:ascii="Palatino Linotype" w:hAnsi="Palatino Linotype"/>
          <w:sz w:val="20"/>
        </w:rPr>
      </w:pPr>
    </w:p>
    <w:p w14:paraId="0DCA012B" w14:textId="77777777" w:rsidR="00A50264" w:rsidRPr="007D7D30" w:rsidRDefault="00A50264" w:rsidP="00DA6179">
      <w:pPr>
        <w:spacing w:line="240" w:lineRule="exact"/>
        <w:ind w:left="720" w:hanging="720"/>
        <w:rPr>
          <w:rFonts w:ascii="Palatino Linotype" w:hAnsi="Palatino Linotype"/>
          <w:sz w:val="20"/>
        </w:rPr>
      </w:pPr>
      <w:r w:rsidRPr="007D7D30">
        <w:rPr>
          <w:rFonts w:ascii="Palatino Linotype" w:hAnsi="Palatino Linotype"/>
          <w:sz w:val="20"/>
        </w:rPr>
        <w:t>Definitions</w:t>
      </w:r>
      <w:r w:rsidR="00D15F92" w:rsidRPr="007D7D30">
        <w:rPr>
          <w:rFonts w:ascii="Palatino Linotype" w:hAnsi="Palatino Linotype"/>
          <w:sz w:val="20"/>
        </w:rPr>
        <w:t xml:space="preserve"> relating to default and termination</w:t>
      </w:r>
    </w:p>
    <w:p w14:paraId="199B8313" w14:textId="77777777" w:rsidR="00A50264" w:rsidRPr="007D7D30" w:rsidRDefault="00A50264" w:rsidP="00DA6179">
      <w:pPr>
        <w:spacing w:line="240" w:lineRule="exact"/>
        <w:ind w:left="720" w:hanging="720"/>
        <w:rPr>
          <w:rFonts w:ascii="Palatino Linotype" w:hAnsi="Palatino Linotype"/>
          <w:sz w:val="20"/>
        </w:rPr>
      </w:pPr>
    </w:p>
    <w:p w14:paraId="7E002912" w14:textId="77777777" w:rsidR="005B0E7C" w:rsidRPr="007D7D30" w:rsidRDefault="005B0E7C" w:rsidP="00DA6179">
      <w:pPr>
        <w:spacing w:after="80" w:line="240" w:lineRule="exact"/>
        <w:rPr>
          <w:rFonts w:ascii="Palatino Linotype" w:hAnsi="Palatino Linotype"/>
          <w:sz w:val="20"/>
        </w:rPr>
      </w:pPr>
      <w:r w:rsidRPr="007D7D30">
        <w:rPr>
          <w:rFonts w:ascii="Palatino Linotype" w:hAnsi="Palatino Linotype"/>
          <w:sz w:val="20"/>
        </w:rPr>
        <w:t>11.1</w:t>
      </w:r>
      <w:r w:rsidRPr="007D7D30">
        <w:rPr>
          <w:rFonts w:ascii="Palatino Linotype" w:hAnsi="Palatino Linotype"/>
          <w:sz w:val="20"/>
        </w:rPr>
        <w:tab/>
        <w:t>In this section and section</w:t>
      </w:r>
      <w:r w:rsidR="005211D3" w:rsidRPr="007D7D30">
        <w:rPr>
          <w:rFonts w:ascii="Palatino Linotype" w:hAnsi="Palatino Linotype"/>
          <w:sz w:val="20"/>
        </w:rPr>
        <w:t>s</w:t>
      </w:r>
      <w:r w:rsidRPr="007D7D30">
        <w:rPr>
          <w:rFonts w:ascii="Palatino Linotype" w:hAnsi="Palatino Linotype"/>
          <w:sz w:val="20"/>
        </w:rPr>
        <w:t xml:space="preserve"> 11.2</w:t>
      </w:r>
      <w:r w:rsidR="005211D3" w:rsidRPr="007D7D30">
        <w:rPr>
          <w:rFonts w:ascii="Palatino Linotype" w:hAnsi="Palatino Linotype"/>
          <w:sz w:val="20"/>
        </w:rPr>
        <w:t xml:space="preserve"> to 11.4</w:t>
      </w:r>
      <w:r w:rsidRPr="007D7D30">
        <w:rPr>
          <w:rFonts w:ascii="Palatino Linotype" w:hAnsi="Palatino Linotype"/>
          <w:sz w:val="20"/>
        </w:rPr>
        <w:t xml:space="preserve">: </w:t>
      </w:r>
    </w:p>
    <w:p w14:paraId="67348814" w14:textId="77777777" w:rsidR="005B0E7C" w:rsidRPr="007D7D30" w:rsidRDefault="005B0E7C" w:rsidP="00DA6179">
      <w:pPr>
        <w:spacing w:before="120" w:after="80" w:line="240" w:lineRule="exact"/>
        <w:ind w:left="1412" w:hanging="562"/>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“Event of Default” means any of the following:</w:t>
      </w:r>
    </w:p>
    <w:p w14:paraId="655560DF" w14:textId="77777777" w:rsidR="005B0E7C" w:rsidRPr="007D7D30" w:rsidRDefault="005B0E7C" w:rsidP="00DA6179">
      <w:pPr>
        <w:spacing w:after="80" w:line="240" w:lineRule="exact"/>
        <w:ind w:left="2127" w:hanging="709"/>
        <w:rPr>
          <w:rFonts w:ascii="Palatino Linotype" w:hAnsi="Palatino Linotype"/>
          <w:sz w:val="20"/>
        </w:rPr>
      </w:pPr>
      <w:r w:rsidRPr="007D7D30">
        <w:rPr>
          <w:rFonts w:ascii="Palatino Linotype" w:hAnsi="Palatino Linotype"/>
          <w:sz w:val="20"/>
        </w:rPr>
        <w:t>(i)</w:t>
      </w:r>
      <w:r w:rsidRPr="007D7D30">
        <w:rPr>
          <w:rFonts w:ascii="Palatino Linotype" w:hAnsi="Palatino Linotype"/>
          <w:sz w:val="20"/>
        </w:rPr>
        <w:tab/>
        <w:t>an Insolvency Event,</w:t>
      </w:r>
    </w:p>
    <w:p w14:paraId="177243A6" w14:textId="77777777" w:rsidR="007917D8" w:rsidRPr="007D7D30" w:rsidRDefault="005B0E7C" w:rsidP="00DA6179">
      <w:pPr>
        <w:numPr>
          <w:ilvl w:val="0"/>
          <w:numId w:val="12"/>
        </w:numPr>
        <w:spacing w:after="80" w:line="240" w:lineRule="exact"/>
        <w:ind w:left="2127" w:hanging="709"/>
        <w:rPr>
          <w:rFonts w:ascii="Palatino Linotype" w:hAnsi="Palatino Linotype"/>
          <w:sz w:val="20"/>
        </w:rPr>
      </w:pPr>
      <w:bookmarkStart w:id="4" w:name="OLE_LINK4"/>
      <w:bookmarkStart w:id="5" w:name="OLE_LINK8"/>
      <w:r w:rsidRPr="007D7D30">
        <w:rPr>
          <w:rFonts w:ascii="Palatino Linotype" w:hAnsi="Palatino Linotype"/>
          <w:sz w:val="20"/>
        </w:rPr>
        <w:t xml:space="preserve">the Contractor fails to perform any of </w:t>
      </w:r>
      <w:r w:rsidR="00A94125" w:rsidRPr="007D7D30">
        <w:rPr>
          <w:rFonts w:ascii="Palatino Linotype" w:hAnsi="Palatino Linotype"/>
          <w:sz w:val="20"/>
        </w:rPr>
        <w:t>the Contractor’s</w:t>
      </w:r>
      <w:r w:rsidRPr="007D7D30">
        <w:rPr>
          <w:rFonts w:ascii="Palatino Linotype" w:hAnsi="Palatino Linotype"/>
          <w:sz w:val="20"/>
        </w:rPr>
        <w:t xml:space="preserve"> obligations </w:t>
      </w:r>
      <w:bookmarkEnd w:id="4"/>
      <w:bookmarkEnd w:id="5"/>
      <w:r w:rsidRPr="007D7D30">
        <w:rPr>
          <w:rFonts w:ascii="Palatino Linotype" w:hAnsi="Palatino Linotype"/>
          <w:sz w:val="20"/>
        </w:rPr>
        <w:t>under this Agreement</w:t>
      </w:r>
      <w:r w:rsidR="007917D8" w:rsidRPr="007D7D30">
        <w:rPr>
          <w:rFonts w:ascii="Palatino Linotype" w:hAnsi="Palatino Linotype"/>
          <w:sz w:val="20"/>
        </w:rPr>
        <w:t>,</w:t>
      </w:r>
      <w:r w:rsidR="00AC13FA">
        <w:rPr>
          <w:rFonts w:ascii="Palatino Linotype" w:hAnsi="Palatino Linotype"/>
          <w:sz w:val="20"/>
        </w:rPr>
        <w:t xml:space="preserve"> or</w:t>
      </w:r>
    </w:p>
    <w:p w14:paraId="1599FBB8" w14:textId="77777777" w:rsidR="005B0E7C" w:rsidRPr="00AC13FA" w:rsidRDefault="005B0E7C" w:rsidP="00AC13FA">
      <w:pPr>
        <w:numPr>
          <w:ilvl w:val="0"/>
          <w:numId w:val="12"/>
        </w:numPr>
        <w:spacing w:after="80" w:line="240" w:lineRule="exact"/>
        <w:ind w:left="2127" w:hanging="709"/>
        <w:rPr>
          <w:rFonts w:ascii="Palatino Linotype" w:hAnsi="Palatino Linotype"/>
          <w:sz w:val="20"/>
        </w:rPr>
      </w:pPr>
      <w:r w:rsidRPr="00AC13FA">
        <w:rPr>
          <w:rFonts w:ascii="Palatino Linotype" w:hAnsi="Palatino Linotype"/>
          <w:sz w:val="20"/>
        </w:rPr>
        <w:t>any representation or warranty made by the Contractor in this Agreement is untrue or incorrect</w:t>
      </w:r>
      <w:r w:rsidR="005211D3" w:rsidRPr="00AC13FA">
        <w:rPr>
          <w:rFonts w:ascii="Palatino Linotype" w:hAnsi="Palatino Linotype"/>
          <w:sz w:val="20"/>
        </w:rPr>
        <w:t>; and</w:t>
      </w:r>
    </w:p>
    <w:p w14:paraId="4F5A6F1A" w14:textId="77777777" w:rsidR="005B0E7C" w:rsidRPr="007D7D30" w:rsidRDefault="005B0E7C" w:rsidP="00DA6179">
      <w:pPr>
        <w:spacing w:line="240" w:lineRule="exact"/>
        <w:ind w:left="720" w:hanging="720"/>
        <w:rPr>
          <w:rFonts w:ascii="Palatino Linotype" w:hAnsi="Palatino Linotype"/>
          <w:sz w:val="20"/>
        </w:rPr>
      </w:pPr>
    </w:p>
    <w:p w14:paraId="5B650732" w14:textId="77777777" w:rsidR="005B0E7C" w:rsidRPr="007D7D30" w:rsidRDefault="005B0E7C" w:rsidP="00DA6179">
      <w:pPr>
        <w:tabs>
          <w:tab w:val="left" w:pos="1418"/>
        </w:tabs>
        <w:spacing w:after="80" w:line="240" w:lineRule="exact"/>
        <w:ind w:left="1418" w:hanging="567"/>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r>
      <w:r w:rsidRPr="007D7D30">
        <w:rPr>
          <w:rFonts w:ascii="Palatino Linotype" w:hAnsi="Palatino Linotype"/>
          <w:sz w:val="20"/>
        </w:rPr>
        <w:tab/>
        <w:t>“Insolvency Event” means any of the following:</w:t>
      </w:r>
    </w:p>
    <w:p w14:paraId="4DD1DF55" w14:textId="77777777" w:rsidR="005B0E7C" w:rsidRPr="007D7D30" w:rsidRDefault="005B0E7C" w:rsidP="00DA6179">
      <w:pPr>
        <w:tabs>
          <w:tab w:val="left" w:pos="720"/>
          <w:tab w:val="left" w:pos="2160"/>
          <w:tab w:val="left" w:pos="2448"/>
          <w:tab w:val="right" w:pos="8352"/>
        </w:tabs>
        <w:spacing w:after="80" w:line="240" w:lineRule="exact"/>
        <w:ind w:left="2160" w:hanging="720"/>
        <w:rPr>
          <w:rFonts w:ascii="Palatino Linotype" w:hAnsi="Palatino Linotype"/>
          <w:sz w:val="20"/>
        </w:rPr>
      </w:pPr>
      <w:r w:rsidRPr="007D7D30">
        <w:rPr>
          <w:rFonts w:ascii="Palatino Linotype" w:hAnsi="Palatino Linotype"/>
          <w:sz w:val="20"/>
        </w:rPr>
        <w:t>(i)</w:t>
      </w:r>
      <w:r w:rsidRPr="007D7D30">
        <w:rPr>
          <w:rFonts w:ascii="Palatino Linotype" w:hAnsi="Palatino Linotype"/>
          <w:sz w:val="20"/>
        </w:rPr>
        <w:tab/>
        <w:t xml:space="preserve">an order is made, a resolution is </w:t>
      </w:r>
      <w:proofErr w:type="gramStart"/>
      <w:r w:rsidRPr="007D7D30">
        <w:rPr>
          <w:rFonts w:ascii="Palatino Linotype" w:hAnsi="Palatino Linotype"/>
          <w:sz w:val="20"/>
        </w:rPr>
        <w:t>passed</w:t>
      </w:r>
      <w:proofErr w:type="gramEnd"/>
      <w:r w:rsidRPr="007D7D30">
        <w:rPr>
          <w:rFonts w:ascii="Palatino Linotype" w:hAnsi="Palatino Linotype"/>
          <w:sz w:val="20"/>
        </w:rPr>
        <w:t xml:space="preserve"> or a petition is filed, for the Contractor's liquidation or winding up,</w:t>
      </w:r>
    </w:p>
    <w:p w14:paraId="07719560" w14:textId="77777777" w:rsidR="005B0E7C" w:rsidRPr="007D7D30" w:rsidRDefault="005B0E7C" w:rsidP="00DA6179">
      <w:pPr>
        <w:tabs>
          <w:tab w:val="left" w:pos="720"/>
          <w:tab w:val="left" w:pos="2160"/>
          <w:tab w:val="left" w:pos="2448"/>
          <w:tab w:val="right" w:pos="8352"/>
        </w:tabs>
        <w:spacing w:after="80" w:line="240" w:lineRule="exact"/>
        <w:ind w:left="2160" w:hanging="720"/>
        <w:rPr>
          <w:rFonts w:ascii="Palatino Linotype" w:hAnsi="Palatino Linotype"/>
          <w:sz w:val="20"/>
        </w:rPr>
      </w:pPr>
      <w:r w:rsidRPr="007D7D30">
        <w:rPr>
          <w:rFonts w:ascii="Palatino Linotype" w:hAnsi="Palatino Linotype"/>
          <w:sz w:val="20"/>
        </w:rPr>
        <w:t>(ii)</w:t>
      </w:r>
      <w:r w:rsidRPr="007D7D30">
        <w:rPr>
          <w:rFonts w:ascii="Palatino Linotype" w:hAnsi="Palatino Linotype"/>
          <w:sz w:val="20"/>
        </w:rPr>
        <w:tab/>
        <w:t>the Contractor commits an act of bankruptcy, makes an assignment for the benefit of the Contractor’s creditors or otherwise acknowledges the Contractor’s insolvency,</w:t>
      </w:r>
    </w:p>
    <w:p w14:paraId="2B7C4105" w14:textId="77777777" w:rsidR="005B0E7C" w:rsidRPr="007D7D30" w:rsidRDefault="005B0E7C" w:rsidP="00DA6179">
      <w:pPr>
        <w:numPr>
          <w:ilvl w:val="0"/>
          <w:numId w:val="11"/>
        </w:numPr>
        <w:tabs>
          <w:tab w:val="left" w:pos="720"/>
          <w:tab w:val="left" w:pos="2448"/>
          <w:tab w:val="right" w:pos="8352"/>
        </w:tabs>
        <w:spacing w:after="80" w:line="240" w:lineRule="exact"/>
        <w:ind w:right="20"/>
        <w:rPr>
          <w:rFonts w:ascii="Palatino Linotype" w:hAnsi="Palatino Linotype"/>
          <w:sz w:val="20"/>
        </w:rPr>
      </w:pPr>
      <w:r w:rsidRPr="007D7D30">
        <w:rPr>
          <w:rFonts w:ascii="Palatino Linotype" w:hAnsi="Palatino Linotype"/>
          <w:sz w:val="20"/>
        </w:rPr>
        <w:lastRenderedPageBreak/>
        <w:t xml:space="preserve">a bankruptcy petition is filed or presented against the Contractor or a proposal under the </w:t>
      </w:r>
      <w:r w:rsidRPr="007D7D30">
        <w:rPr>
          <w:rFonts w:ascii="Palatino Linotype" w:hAnsi="Palatino Linotype"/>
          <w:i/>
          <w:sz w:val="20"/>
        </w:rPr>
        <w:t>Bankruptcy and Insolvency Act</w:t>
      </w:r>
      <w:r w:rsidRPr="007D7D30">
        <w:rPr>
          <w:rFonts w:ascii="Palatino Linotype" w:hAnsi="Palatino Linotype"/>
          <w:sz w:val="20"/>
        </w:rPr>
        <w:t xml:space="preserve"> (Canada) is made by the Contractor,</w:t>
      </w:r>
    </w:p>
    <w:p w14:paraId="58D718AF" w14:textId="77777777" w:rsidR="005B0E7C" w:rsidRPr="007D7D30" w:rsidRDefault="005B0E7C" w:rsidP="00DA6179">
      <w:pPr>
        <w:tabs>
          <w:tab w:val="left" w:pos="720"/>
          <w:tab w:val="left" w:pos="2160"/>
          <w:tab w:val="left" w:pos="2448"/>
          <w:tab w:val="right" w:pos="8352"/>
        </w:tabs>
        <w:spacing w:after="80" w:line="240" w:lineRule="exact"/>
        <w:ind w:left="2160" w:right="20" w:hanging="720"/>
        <w:rPr>
          <w:rFonts w:ascii="Palatino Linotype" w:hAnsi="Palatino Linotype"/>
          <w:sz w:val="20"/>
        </w:rPr>
      </w:pPr>
      <w:r w:rsidRPr="007D7D30">
        <w:rPr>
          <w:rFonts w:ascii="Palatino Linotype" w:hAnsi="Palatino Linotype"/>
          <w:sz w:val="20"/>
        </w:rPr>
        <w:t>(iv)</w:t>
      </w:r>
      <w:r w:rsidRPr="007D7D30">
        <w:rPr>
          <w:rFonts w:ascii="Palatino Linotype" w:hAnsi="Palatino Linotype"/>
          <w:sz w:val="20"/>
        </w:rPr>
        <w:tab/>
        <w:t xml:space="preserve">a compromise or arrangement is proposed in respect of the Contractor under the </w:t>
      </w:r>
      <w:r w:rsidRPr="007D7D30">
        <w:rPr>
          <w:rFonts w:ascii="Palatino Linotype" w:hAnsi="Palatino Linotype"/>
          <w:i/>
          <w:sz w:val="20"/>
        </w:rPr>
        <w:t>Companies' Creditors Arrangement Act</w:t>
      </w:r>
      <w:r w:rsidRPr="007D7D30">
        <w:rPr>
          <w:rFonts w:ascii="Palatino Linotype" w:hAnsi="Palatino Linotype"/>
          <w:sz w:val="20"/>
        </w:rPr>
        <w:t xml:space="preserve"> (Canada),</w:t>
      </w:r>
    </w:p>
    <w:p w14:paraId="4EDAD06F" w14:textId="77777777" w:rsidR="005B0E7C" w:rsidRPr="007D7D30" w:rsidRDefault="005B0E7C" w:rsidP="00DA6179">
      <w:pPr>
        <w:tabs>
          <w:tab w:val="left" w:pos="720"/>
          <w:tab w:val="left" w:pos="2448"/>
          <w:tab w:val="right" w:pos="8352"/>
        </w:tabs>
        <w:spacing w:after="80" w:line="240" w:lineRule="exact"/>
        <w:ind w:left="2160" w:right="14" w:hanging="720"/>
        <w:rPr>
          <w:rFonts w:ascii="Palatino Linotype" w:hAnsi="Palatino Linotype"/>
          <w:sz w:val="20"/>
        </w:rPr>
      </w:pPr>
      <w:r w:rsidRPr="007D7D30">
        <w:rPr>
          <w:rFonts w:ascii="Palatino Linotype" w:hAnsi="Palatino Linotype"/>
          <w:sz w:val="20"/>
        </w:rPr>
        <w:t>(v)</w:t>
      </w:r>
      <w:r w:rsidRPr="007D7D30">
        <w:rPr>
          <w:rFonts w:ascii="Palatino Linotype" w:hAnsi="Palatino Linotype"/>
          <w:sz w:val="20"/>
        </w:rPr>
        <w:tab/>
        <w:t xml:space="preserve">a receiver or receiver-manager </w:t>
      </w:r>
      <w:r w:rsidR="00561A2A">
        <w:rPr>
          <w:rFonts w:ascii="Palatino Linotype" w:hAnsi="Palatino Linotype"/>
          <w:sz w:val="20"/>
        </w:rPr>
        <w:t>is appointed for any of</w:t>
      </w:r>
      <w:r w:rsidRPr="007D7D30">
        <w:rPr>
          <w:rFonts w:ascii="Palatino Linotype" w:hAnsi="Palatino Linotype"/>
          <w:sz w:val="20"/>
        </w:rPr>
        <w:t xml:space="preserve"> the Contractor</w:t>
      </w:r>
      <w:r w:rsidR="00561A2A">
        <w:rPr>
          <w:rFonts w:ascii="Palatino Linotype" w:hAnsi="Palatino Linotype"/>
          <w:sz w:val="20"/>
        </w:rPr>
        <w:t>’</w:t>
      </w:r>
      <w:r w:rsidRPr="007D7D30">
        <w:rPr>
          <w:rFonts w:ascii="Palatino Linotype" w:hAnsi="Palatino Linotype"/>
          <w:sz w:val="20"/>
        </w:rPr>
        <w:t>s property, or</w:t>
      </w:r>
    </w:p>
    <w:p w14:paraId="3B7B0A84" w14:textId="77777777" w:rsidR="005B0E7C" w:rsidRPr="007D7D30" w:rsidRDefault="005B0E7C" w:rsidP="00DA6179">
      <w:pPr>
        <w:widowControl w:val="0"/>
        <w:tabs>
          <w:tab w:val="left" w:pos="720"/>
          <w:tab w:val="left" w:pos="864"/>
          <w:tab w:val="left" w:pos="2160"/>
          <w:tab w:val="left" w:pos="2448"/>
          <w:tab w:val="left" w:pos="2880"/>
          <w:tab w:val="right" w:pos="8352"/>
        </w:tabs>
        <w:spacing w:line="240" w:lineRule="exact"/>
        <w:ind w:left="2160" w:right="20" w:hanging="720"/>
        <w:rPr>
          <w:rFonts w:ascii="Palatino Linotype" w:hAnsi="Palatino Linotype"/>
          <w:sz w:val="20"/>
        </w:rPr>
      </w:pPr>
      <w:r w:rsidRPr="007D7D30">
        <w:rPr>
          <w:rFonts w:ascii="Palatino Linotype" w:hAnsi="Palatino Linotype"/>
          <w:sz w:val="20"/>
        </w:rPr>
        <w:t>(vi)</w:t>
      </w:r>
      <w:r w:rsidRPr="007D7D30">
        <w:rPr>
          <w:rFonts w:ascii="Palatino Linotype" w:hAnsi="Palatino Linotype"/>
          <w:sz w:val="20"/>
        </w:rPr>
        <w:tab/>
        <w:t xml:space="preserve">the Contractor ceases, in the </w:t>
      </w:r>
      <w:proofErr w:type="gramStart"/>
      <w:r w:rsidRPr="007D7D30">
        <w:rPr>
          <w:rFonts w:ascii="Palatino Linotype" w:hAnsi="Palatino Linotype"/>
          <w:sz w:val="20"/>
        </w:rPr>
        <w:t>Province</w:t>
      </w:r>
      <w:r w:rsidR="00561A2A">
        <w:rPr>
          <w:rFonts w:ascii="Palatino Linotype" w:hAnsi="Palatino Linotype"/>
          <w:sz w:val="20"/>
        </w:rPr>
        <w:t>’</w:t>
      </w:r>
      <w:r w:rsidRPr="007D7D30">
        <w:rPr>
          <w:rFonts w:ascii="Palatino Linotype" w:hAnsi="Palatino Linotype"/>
          <w:sz w:val="20"/>
        </w:rPr>
        <w:t>s</w:t>
      </w:r>
      <w:proofErr w:type="gramEnd"/>
      <w:r w:rsidRPr="007D7D30">
        <w:rPr>
          <w:rFonts w:ascii="Palatino Linotype" w:hAnsi="Palatino Linotype"/>
          <w:sz w:val="20"/>
        </w:rPr>
        <w:t xml:space="preserve"> reasonable opinion, to carry on business as a going concern.</w:t>
      </w:r>
    </w:p>
    <w:p w14:paraId="7A4F3BC6" w14:textId="77777777" w:rsidR="005B0E7C" w:rsidRPr="007D7D30" w:rsidRDefault="005B0E7C" w:rsidP="00DA6179">
      <w:pPr>
        <w:widowControl w:val="0"/>
        <w:tabs>
          <w:tab w:val="left" w:pos="0"/>
          <w:tab w:val="left" w:pos="993"/>
        </w:tabs>
        <w:spacing w:line="240" w:lineRule="exact"/>
        <w:ind w:right="20"/>
        <w:rPr>
          <w:rFonts w:ascii="Palatino Linotype" w:hAnsi="Palatino Linotype"/>
          <w:sz w:val="20"/>
        </w:rPr>
      </w:pPr>
    </w:p>
    <w:p w14:paraId="4CB50241" w14:textId="77777777" w:rsidR="005B0E7C" w:rsidRPr="007D7D30" w:rsidRDefault="005B0E7C" w:rsidP="00DA6179">
      <w:pPr>
        <w:keepNext/>
        <w:keepLines/>
        <w:tabs>
          <w:tab w:val="left" w:pos="0"/>
          <w:tab w:val="left" w:pos="993"/>
        </w:tabs>
        <w:spacing w:line="240" w:lineRule="exact"/>
        <w:ind w:right="23"/>
        <w:rPr>
          <w:rFonts w:ascii="Palatino Linotype" w:hAnsi="Palatino Linotype"/>
          <w:sz w:val="20"/>
        </w:rPr>
      </w:pPr>
      <w:r w:rsidRPr="007D7D30">
        <w:rPr>
          <w:rFonts w:ascii="Palatino Linotype" w:hAnsi="Palatino Linotype"/>
          <w:sz w:val="20"/>
        </w:rPr>
        <w:t>Province’s options on default</w:t>
      </w:r>
    </w:p>
    <w:p w14:paraId="57246409" w14:textId="77777777" w:rsidR="000942AF" w:rsidRPr="007D7D30" w:rsidRDefault="000942AF" w:rsidP="00DA6179">
      <w:pPr>
        <w:keepNext/>
        <w:keepLines/>
        <w:tabs>
          <w:tab w:val="left" w:pos="0"/>
          <w:tab w:val="left" w:pos="993"/>
        </w:tabs>
        <w:spacing w:line="240" w:lineRule="exact"/>
        <w:ind w:right="23"/>
        <w:rPr>
          <w:rFonts w:ascii="Palatino Linotype" w:hAnsi="Palatino Linotype"/>
          <w:sz w:val="20"/>
        </w:rPr>
      </w:pPr>
    </w:p>
    <w:p w14:paraId="2A1E80BE" w14:textId="77777777" w:rsidR="000942AF" w:rsidRPr="007D7D30" w:rsidRDefault="000942AF" w:rsidP="00DA6179">
      <w:pPr>
        <w:widowControl w:val="0"/>
        <w:tabs>
          <w:tab w:val="left" w:pos="993"/>
        </w:tabs>
        <w:spacing w:after="80" w:line="240" w:lineRule="exact"/>
        <w:ind w:left="720" w:right="20" w:hanging="720"/>
        <w:rPr>
          <w:rFonts w:ascii="Palatino Linotype" w:hAnsi="Palatino Linotype"/>
          <w:sz w:val="20"/>
        </w:rPr>
      </w:pPr>
      <w:r w:rsidRPr="007D7D30">
        <w:rPr>
          <w:rFonts w:ascii="Palatino Linotype" w:hAnsi="Palatino Linotype"/>
          <w:sz w:val="20"/>
        </w:rPr>
        <w:t>11.2</w:t>
      </w:r>
      <w:r w:rsidRPr="007D7D30">
        <w:rPr>
          <w:rFonts w:ascii="Palatino Linotype" w:hAnsi="Palatino Linotype"/>
          <w:sz w:val="20"/>
        </w:rPr>
        <w:tab/>
        <w:t xml:space="preserve">On the happening of an Event of Default, or at any time thereafter,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t>
      </w:r>
      <w:r w:rsidR="005211D3" w:rsidRPr="007D7D30">
        <w:rPr>
          <w:rFonts w:ascii="Palatino Linotype" w:hAnsi="Palatino Linotype"/>
          <w:sz w:val="20"/>
        </w:rPr>
        <w:t>may, at its option, elect to do any one or more of the following:</w:t>
      </w:r>
    </w:p>
    <w:p w14:paraId="6F3DB9D5" w14:textId="77777777" w:rsidR="000942AF" w:rsidRPr="007D7D30" w:rsidRDefault="000942AF" w:rsidP="00D51C69">
      <w:pPr>
        <w:widowControl w:val="0"/>
        <w:numPr>
          <w:ilvl w:val="0"/>
          <w:numId w:val="13"/>
        </w:numPr>
        <w:tabs>
          <w:tab w:val="clear" w:pos="1227"/>
          <w:tab w:val="left" w:pos="0"/>
          <w:tab w:val="left" w:pos="142"/>
          <w:tab w:val="num" w:pos="1620"/>
          <w:tab w:val="right" w:pos="8352"/>
          <w:tab w:val="left" w:pos="8640"/>
          <w:tab w:val="left" w:pos="9360"/>
        </w:tabs>
        <w:spacing w:after="80" w:line="240" w:lineRule="exact"/>
        <w:ind w:left="1620" w:hanging="900"/>
        <w:rPr>
          <w:rFonts w:ascii="Palatino Linotype" w:hAnsi="Palatino Linotype"/>
          <w:sz w:val="20"/>
        </w:rPr>
      </w:pPr>
      <w:r w:rsidRPr="007D7D30">
        <w:rPr>
          <w:rFonts w:ascii="Palatino Linotype" w:hAnsi="Palatino Linotype"/>
          <w:sz w:val="20"/>
        </w:rPr>
        <w:t xml:space="preserve">by written notice to the Contractor, require that the Event of Default be remedied within a time period specified in the </w:t>
      </w:r>
      <w:proofErr w:type="gramStart"/>
      <w:r w:rsidRPr="007D7D30">
        <w:rPr>
          <w:rFonts w:ascii="Palatino Linotype" w:hAnsi="Palatino Linotype"/>
          <w:sz w:val="20"/>
        </w:rPr>
        <w:t>notice;</w:t>
      </w:r>
      <w:proofErr w:type="gramEnd"/>
    </w:p>
    <w:p w14:paraId="2E0F2527" w14:textId="77777777" w:rsidR="00D75B53" w:rsidRPr="007D7D30" w:rsidRDefault="00D75B53" w:rsidP="00D51C69">
      <w:pPr>
        <w:widowControl w:val="0"/>
        <w:numPr>
          <w:ilvl w:val="0"/>
          <w:numId w:val="13"/>
        </w:numPr>
        <w:tabs>
          <w:tab w:val="clear" w:pos="1227"/>
          <w:tab w:val="left" w:pos="0"/>
          <w:tab w:val="left" w:pos="142"/>
          <w:tab w:val="num" w:pos="1620"/>
          <w:tab w:val="right" w:pos="8352"/>
          <w:tab w:val="left" w:pos="8640"/>
          <w:tab w:val="left" w:pos="9360"/>
        </w:tabs>
        <w:spacing w:after="80" w:line="240" w:lineRule="exact"/>
        <w:ind w:left="1620" w:hanging="900"/>
        <w:rPr>
          <w:rFonts w:ascii="Palatino Linotype" w:hAnsi="Palatino Linotype"/>
          <w:sz w:val="20"/>
        </w:rPr>
      </w:pPr>
      <w:r w:rsidRPr="007D7D30">
        <w:rPr>
          <w:rFonts w:ascii="Palatino Linotype" w:hAnsi="Palatino Linotype"/>
          <w:sz w:val="20"/>
        </w:rPr>
        <w:t>pursue any remedy or take any other action available to it at law or in equity;</w:t>
      </w:r>
      <w:r w:rsidR="004818AF" w:rsidRPr="007D7D30">
        <w:rPr>
          <w:rFonts w:ascii="Palatino Linotype" w:hAnsi="Palatino Linotype"/>
          <w:sz w:val="20"/>
        </w:rPr>
        <w:t xml:space="preserve"> or</w:t>
      </w:r>
    </w:p>
    <w:p w14:paraId="16111DEA" w14:textId="77777777" w:rsidR="000942AF" w:rsidRPr="007D7D30" w:rsidRDefault="000942AF" w:rsidP="00D51C69">
      <w:pPr>
        <w:widowControl w:val="0"/>
        <w:numPr>
          <w:ilvl w:val="0"/>
          <w:numId w:val="13"/>
        </w:numPr>
        <w:tabs>
          <w:tab w:val="clear" w:pos="1227"/>
          <w:tab w:val="left" w:pos="0"/>
          <w:tab w:val="left" w:pos="142"/>
          <w:tab w:val="num" w:pos="1620"/>
          <w:tab w:val="right" w:pos="8352"/>
          <w:tab w:val="left" w:pos="8640"/>
          <w:tab w:val="left" w:pos="9360"/>
        </w:tabs>
        <w:spacing w:line="240" w:lineRule="exact"/>
        <w:ind w:left="1620" w:hanging="900"/>
        <w:rPr>
          <w:rFonts w:ascii="Palatino Linotype" w:hAnsi="Palatino Linotype"/>
          <w:sz w:val="20"/>
        </w:rPr>
      </w:pPr>
      <w:r w:rsidRPr="007D7D30">
        <w:rPr>
          <w:rFonts w:ascii="Palatino Linotype" w:hAnsi="Palatino Linotype"/>
          <w:sz w:val="20"/>
        </w:rPr>
        <w:t>by written notice to the Contractor, terminate this Agreement with immediate effect or on a future date specified in the notice, subject to the expiration of any time period specified under section 11.2(</w:t>
      </w:r>
      <w:r w:rsidR="00D75B53" w:rsidRPr="007D7D30">
        <w:rPr>
          <w:rFonts w:ascii="Palatino Linotype" w:hAnsi="Palatino Linotype"/>
          <w:sz w:val="20"/>
        </w:rPr>
        <w:t>a</w:t>
      </w:r>
      <w:r w:rsidRPr="007D7D30">
        <w:rPr>
          <w:rFonts w:ascii="Palatino Linotype" w:hAnsi="Palatino Linotype"/>
          <w:sz w:val="20"/>
        </w:rPr>
        <w:t>).</w:t>
      </w:r>
    </w:p>
    <w:p w14:paraId="29B55E32" w14:textId="77777777" w:rsidR="000942AF" w:rsidRPr="007D7D30" w:rsidRDefault="000942AF" w:rsidP="00DA6179">
      <w:pPr>
        <w:tabs>
          <w:tab w:val="left" w:pos="0"/>
          <w:tab w:val="left" w:pos="864"/>
          <w:tab w:val="left" w:pos="1260"/>
          <w:tab w:val="left" w:pos="1440"/>
          <w:tab w:val="left" w:pos="2016"/>
          <w:tab w:val="left" w:pos="2448"/>
          <w:tab w:val="right" w:pos="8352"/>
          <w:tab w:val="left" w:pos="8640"/>
          <w:tab w:val="left" w:pos="9498"/>
        </w:tabs>
        <w:spacing w:line="240" w:lineRule="exact"/>
        <w:rPr>
          <w:rFonts w:ascii="Palatino Linotype" w:hAnsi="Palatino Linotype"/>
          <w:sz w:val="20"/>
        </w:rPr>
      </w:pPr>
    </w:p>
    <w:p w14:paraId="2DEB62E1" w14:textId="77777777" w:rsidR="000942AF" w:rsidRPr="007D7D30" w:rsidRDefault="000942AF" w:rsidP="00DA6179">
      <w:pPr>
        <w:tabs>
          <w:tab w:val="left" w:pos="0"/>
          <w:tab w:val="left" w:pos="864"/>
          <w:tab w:val="left" w:pos="1260"/>
          <w:tab w:val="left" w:pos="1440"/>
          <w:tab w:val="left" w:pos="2016"/>
          <w:tab w:val="left" w:pos="2448"/>
          <w:tab w:val="right" w:pos="8352"/>
          <w:tab w:val="left" w:pos="8640"/>
          <w:tab w:val="left" w:pos="9498"/>
        </w:tabs>
        <w:spacing w:line="240" w:lineRule="exact"/>
        <w:rPr>
          <w:rFonts w:ascii="Palatino Linotype" w:hAnsi="Palatino Linotype"/>
          <w:sz w:val="20"/>
        </w:rPr>
      </w:pPr>
      <w:r w:rsidRPr="007D7D30">
        <w:rPr>
          <w:rFonts w:ascii="Palatino Linotype" w:hAnsi="Palatino Linotype"/>
          <w:sz w:val="20"/>
        </w:rPr>
        <w:t xml:space="preserve">Delay not a waiver </w:t>
      </w:r>
    </w:p>
    <w:p w14:paraId="3A3D2CDA" w14:textId="77777777" w:rsidR="000942AF" w:rsidRPr="007D7D30" w:rsidRDefault="000942AF" w:rsidP="00DA6179">
      <w:pPr>
        <w:tabs>
          <w:tab w:val="left" w:pos="0"/>
          <w:tab w:val="left" w:pos="864"/>
          <w:tab w:val="left" w:pos="1260"/>
          <w:tab w:val="left" w:pos="1440"/>
          <w:tab w:val="left" w:pos="2016"/>
          <w:tab w:val="left" w:pos="2448"/>
          <w:tab w:val="right" w:pos="8352"/>
          <w:tab w:val="left" w:pos="8640"/>
          <w:tab w:val="left" w:pos="9498"/>
        </w:tabs>
        <w:spacing w:line="240" w:lineRule="exact"/>
        <w:rPr>
          <w:rFonts w:ascii="Palatino Linotype" w:hAnsi="Palatino Linotype"/>
          <w:sz w:val="20"/>
        </w:rPr>
      </w:pPr>
    </w:p>
    <w:p w14:paraId="57EE7C3D" w14:textId="77777777" w:rsidR="000942AF" w:rsidRPr="007D7D30" w:rsidRDefault="000942AF" w:rsidP="00DA6179">
      <w:pPr>
        <w:tabs>
          <w:tab w:val="left" w:pos="9498"/>
        </w:tabs>
        <w:spacing w:line="240" w:lineRule="exact"/>
        <w:ind w:left="720" w:right="20" w:hanging="720"/>
        <w:rPr>
          <w:rFonts w:ascii="Palatino Linotype" w:hAnsi="Palatino Linotype"/>
          <w:sz w:val="20"/>
        </w:rPr>
      </w:pPr>
      <w:r w:rsidRPr="007D7D30">
        <w:rPr>
          <w:rFonts w:ascii="Palatino Linotype" w:hAnsi="Palatino Linotype"/>
          <w:sz w:val="20"/>
        </w:rPr>
        <w:t>11.3</w:t>
      </w:r>
      <w:r w:rsidRPr="007D7D30">
        <w:rPr>
          <w:rFonts w:ascii="Palatino Linotype" w:hAnsi="Palatino Linotype"/>
          <w:sz w:val="20"/>
        </w:rPr>
        <w:tab/>
        <w:t xml:space="preserve">No failure or delay on the part of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to exercise its rights in relation to an Event of Default will constitute a waiver by the Province of such rights.</w:t>
      </w:r>
    </w:p>
    <w:p w14:paraId="73211037" w14:textId="77777777" w:rsidR="00C3229D" w:rsidRDefault="00C3229D" w:rsidP="004C473E">
      <w:pPr>
        <w:spacing w:line="240" w:lineRule="exact"/>
        <w:rPr>
          <w:rFonts w:ascii="Palatino Linotype" w:hAnsi="Palatino Linotype"/>
          <w:sz w:val="20"/>
        </w:rPr>
      </w:pPr>
    </w:p>
    <w:p w14:paraId="567808F0" w14:textId="77777777" w:rsidR="000942AF" w:rsidRPr="007D7D30" w:rsidRDefault="000942AF" w:rsidP="00DA6179">
      <w:pPr>
        <w:spacing w:line="240" w:lineRule="exact"/>
        <w:ind w:left="720" w:hanging="720"/>
        <w:rPr>
          <w:rFonts w:ascii="Palatino Linotype" w:hAnsi="Palatino Linotype"/>
          <w:sz w:val="20"/>
        </w:rPr>
      </w:pPr>
      <w:r w:rsidRPr="007D7D30">
        <w:rPr>
          <w:rFonts w:ascii="Palatino Linotype" w:hAnsi="Palatino Linotype"/>
          <w:sz w:val="20"/>
        </w:rPr>
        <w:t>Province’s right to terminate other than for default</w:t>
      </w:r>
    </w:p>
    <w:p w14:paraId="55FBBBDF" w14:textId="77777777" w:rsidR="000942AF" w:rsidRPr="007D7D30" w:rsidRDefault="000942AF" w:rsidP="00DA6179">
      <w:pPr>
        <w:spacing w:line="240" w:lineRule="exact"/>
        <w:ind w:left="720" w:hanging="720"/>
        <w:rPr>
          <w:rFonts w:ascii="Palatino Linotype" w:hAnsi="Palatino Linotype"/>
          <w:sz w:val="20"/>
        </w:rPr>
      </w:pPr>
    </w:p>
    <w:p w14:paraId="35634E4D" w14:textId="77777777" w:rsidR="000942AF" w:rsidRPr="007D7D30" w:rsidRDefault="000942AF" w:rsidP="00DA6179">
      <w:pPr>
        <w:spacing w:line="240" w:lineRule="exact"/>
        <w:ind w:left="709" w:hanging="720"/>
        <w:rPr>
          <w:rFonts w:ascii="Palatino Linotype" w:hAnsi="Palatino Linotype"/>
          <w:sz w:val="20"/>
        </w:rPr>
      </w:pPr>
      <w:r w:rsidRPr="007D7D30">
        <w:rPr>
          <w:rFonts w:ascii="Palatino Linotype" w:hAnsi="Palatino Linotype"/>
          <w:sz w:val="20"/>
        </w:rPr>
        <w:t>11.4</w:t>
      </w:r>
      <w:r w:rsidRPr="007D7D30">
        <w:rPr>
          <w:rFonts w:ascii="Palatino Linotype" w:hAnsi="Palatino Linotype"/>
          <w:sz w:val="20"/>
        </w:rPr>
        <w:tab/>
        <w:t xml:space="preserve">In addition to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right to terminate this Agreement under section 11.2(c) on the happening of an Event of Default, the Province may terminate this Agreement for any reason by giving at least 10 days' written notice of termination to the Contractor.</w:t>
      </w:r>
    </w:p>
    <w:p w14:paraId="3DBFB637" w14:textId="77777777" w:rsidR="000942AF" w:rsidRPr="007D7D30" w:rsidRDefault="000942AF" w:rsidP="00DA6179">
      <w:pPr>
        <w:spacing w:line="240" w:lineRule="exact"/>
        <w:ind w:left="1440" w:hanging="720"/>
        <w:rPr>
          <w:rFonts w:ascii="Palatino Linotype" w:hAnsi="Palatino Linotype"/>
          <w:sz w:val="20"/>
        </w:rPr>
      </w:pPr>
    </w:p>
    <w:p w14:paraId="7EBE3870" w14:textId="77777777" w:rsidR="000942AF" w:rsidRPr="007D7D30" w:rsidRDefault="000942AF" w:rsidP="00DA6179">
      <w:pPr>
        <w:spacing w:line="240" w:lineRule="exact"/>
        <w:ind w:left="709" w:hanging="720"/>
        <w:rPr>
          <w:rFonts w:ascii="Palatino Linotype" w:hAnsi="Palatino Linotype"/>
          <w:sz w:val="20"/>
        </w:rPr>
      </w:pPr>
      <w:r w:rsidRPr="007D7D30">
        <w:rPr>
          <w:rFonts w:ascii="Palatino Linotype" w:hAnsi="Palatino Linotype"/>
          <w:sz w:val="20"/>
        </w:rPr>
        <w:t>Payment consequences of termination</w:t>
      </w:r>
    </w:p>
    <w:p w14:paraId="6288266F" w14:textId="77777777" w:rsidR="000942AF" w:rsidRPr="007D7D30" w:rsidRDefault="000942AF" w:rsidP="00DA6179">
      <w:pPr>
        <w:spacing w:line="240" w:lineRule="exact"/>
        <w:ind w:left="709" w:hanging="720"/>
        <w:rPr>
          <w:rFonts w:ascii="Palatino Linotype" w:hAnsi="Palatino Linotype"/>
          <w:sz w:val="20"/>
        </w:rPr>
      </w:pPr>
    </w:p>
    <w:p w14:paraId="1C375302" w14:textId="77777777" w:rsidR="000942AF" w:rsidRPr="007D7D30" w:rsidRDefault="000942AF" w:rsidP="00DA6179">
      <w:pPr>
        <w:spacing w:after="80" w:line="240" w:lineRule="exact"/>
        <w:ind w:left="720" w:hanging="720"/>
        <w:rPr>
          <w:rFonts w:ascii="Palatino Linotype" w:hAnsi="Palatino Linotype"/>
          <w:sz w:val="20"/>
        </w:rPr>
      </w:pPr>
      <w:r w:rsidRPr="007D7D30">
        <w:rPr>
          <w:rFonts w:ascii="Palatino Linotype" w:hAnsi="Palatino Linotype"/>
          <w:sz w:val="20"/>
        </w:rPr>
        <w:t>11.5</w:t>
      </w:r>
      <w:r w:rsidRPr="007D7D30">
        <w:rPr>
          <w:rFonts w:ascii="Palatino Linotype" w:hAnsi="Palatino Linotype"/>
          <w:sz w:val="20"/>
        </w:rPr>
        <w:tab/>
        <w:t xml:space="preserve">Unless Schedule B otherwise provides, if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terminates this Agreement under section 11.4</w:t>
      </w:r>
      <w:r w:rsidR="002B59BF" w:rsidRPr="007D7D30">
        <w:rPr>
          <w:rFonts w:ascii="Palatino Linotype" w:hAnsi="Palatino Linotype"/>
          <w:sz w:val="20"/>
        </w:rPr>
        <w:t>:</w:t>
      </w:r>
    </w:p>
    <w:p w14:paraId="11782FAC" w14:textId="77777777" w:rsidR="000942AF" w:rsidRPr="007D7D30" w:rsidRDefault="000942AF" w:rsidP="00DA6179">
      <w:pPr>
        <w:numPr>
          <w:ilvl w:val="0"/>
          <w:numId w:val="9"/>
        </w:numPr>
        <w:tabs>
          <w:tab w:val="clear" w:pos="1080"/>
          <w:tab w:val="num" w:pos="1418"/>
        </w:tabs>
        <w:spacing w:after="80" w:line="240" w:lineRule="exact"/>
        <w:ind w:left="1418" w:hanging="698"/>
        <w:rPr>
          <w:rFonts w:ascii="Palatino Linotype" w:hAnsi="Palatino Linotype"/>
          <w:sz w:val="20"/>
        </w:rPr>
      </w:pPr>
      <w:r w:rsidRPr="007D7D30">
        <w:rPr>
          <w:rFonts w:ascii="Palatino Linotype" w:hAnsi="Palatino Linotype"/>
          <w:sz w:val="20"/>
        </w:rPr>
        <w:t xml:space="preserve">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must, within 30 days of such termination, pay to the Contractor any unpaid portion of the fees and expenses described in Schedule B which </w:t>
      </w:r>
      <w:r w:rsidR="0067081A">
        <w:rPr>
          <w:rFonts w:ascii="Palatino Linotype" w:hAnsi="Palatino Linotype"/>
          <w:sz w:val="20"/>
        </w:rPr>
        <w:t>corresponds with</w:t>
      </w:r>
      <w:r w:rsidR="0067081A" w:rsidRPr="007D7D30">
        <w:rPr>
          <w:rFonts w:ascii="Palatino Linotype" w:hAnsi="Palatino Linotype"/>
          <w:sz w:val="20"/>
        </w:rPr>
        <w:t xml:space="preserve"> </w:t>
      </w:r>
      <w:r w:rsidRPr="007D7D30">
        <w:rPr>
          <w:rFonts w:ascii="Palatino Linotype" w:hAnsi="Palatino Linotype"/>
          <w:sz w:val="20"/>
        </w:rPr>
        <w:t>the portion of the Services that was completed to the Province’s satisfaction before termination of this Agreement; and</w:t>
      </w:r>
    </w:p>
    <w:p w14:paraId="4AC998F3" w14:textId="77777777" w:rsidR="000942AF" w:rsidRPr="007D7D30" w:rsidRDefault="000942AF" w:rsidP="00DA6179">
      <w:pPr>
        <w:numPr>
          <w:ilvl w:val="0"/>
          <w:numId w:val="9"/>
        </w:numPr>
        <w:tabs>
          <w:tab w:val="clear" w:pos="1080"/>
          <w:tab w:val="num" w:pos="1418"/>
        </w:tabs>
        <w:spacing w:line="240" w:lineRule="exact"/>
        <w:ind w:left="1418" w:hanging="698"/>
        <w:rPr>
          <w:rFonts w:ascii="Palatino Linotype" w:hAnsi="Palatino Linotype"/>
          <w:sz w:val="20"/>
        </w:rPr>
      </w:pPr>
      <w:r w:rsidRPr="007D7D30">
        <w:rPr>
          <w:rFonts w:ascii="Palatino Linotype" w:hAnsi="Palatino Linotype"/>
          <w:sz w:val="20"/>
        </w:rPr>
        <w:t xml:space="preserve">the Contractor must, within 30 days of such termination, repay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any paid portion of the fees and expenses described in Schedule B which </w:t>
      </w:r>
      <w:r w:rsidR="0067081A">
        <w:rPr>
          <w:rFonts w:ascii="Palatino Linotype" w:hAnsi="Palatino Linotype"/>
          <w:sz w:val="20"/>
        </w:rPr>
        <w:t>corresponds with</w:t>
      </w:r>
      <w:r w:rsidR="0067081A" w:rsidRPr="007D7D30">
        <w:rPr>
          <w:rFonts w:ascii="Palatino Linotype" w:hAnsi="Palatino Linotype"/>
          <w:sz w:val="20"/>
        </w:rPr>
        <w:t xml:space="preserve"> </w:t>
      </w:r>
      <w:r w:rsidRPr="007D7D30">
        <w:rPr>
          <w:rFonts w:ascii="Palatino Linotype" w:hAnsi="Palatino Linotype"/>
          <w:sz w:val="20"/>
        </w:rPr>
        <w:t>the portion of the Services that the Province has notified the Contractor in writing was not completed to the Province’s satisfaction before termination of this Agreement.</w:t>
      </w:r>
    </w:p>
    <w:p w14:paraId="32FD7659" w14:textId="77777777" w:rsidR="00A84855" w:rsidRPr="007D7D30" w:rsidRDefault="00A84855" w:rsidP="00DA6179">
      <w:pPr>
        <w:pStyle w:val="ListParagraph"/>
        <w:spacing w:line="240" w:lineRule="exact"/>
        <w:rPr>
          <w:rFonts w:ascii="Palatino Linotype" w:hAnsi="Palatino Linotype"/>
          <w:sz w:val="20"/>
          <w:szCs w:val="20"/>
        </w:rPr>
      </w:pPr>
    </w:p>
    <w:p w14:paraId="40B20687" w14:textId="77777777" w:rsidR="00A84855" w:rsidRPr="007D7D30" w:rsidRDefault="00A84855" w:rsidP="00DA6179">
      <w:pPr>
        <w:keepNext/>
        <w:keepLines/>
        <w:spacing w:line="240" w:lineRule="exact"/>
        <w:rPr>
          <w:rFonts w:ascii="Palatino Linotype" w:hAnsi="Palatino Linotype"/>
          <w:sz w:val="20"/>
        </w:rPr>
      </w:pPr>
      <w:r w:rsidRPr="007D7D30">
        <w:rPr>
          <w:rFonts w:ascii="Palatino Linotype" w:hAnsi="Palatino Linotype"/>
          <w:sz w:val="20"/>
        </w:rPr>
        <w:t>Discharge of liability</w:t>
      </w:r>
    </w:p>
    <w:p w14:paraId="08B14CDA" w14:textId="77777777" w:rsidR="000942AF" w:rsidRPr="007D7D30" w:rsidRDefault="000942AF" w:rsidP="00DA6179">
      <w:pPr>
        <w:keepNext/>
        <w:keepLines/>
        <w:spacing w:line="240" w:lineRule="exact"/>
        <w:rPr>
          <w:rFonts w:ascii="Palatino Linotype" w:hAnsi="Palatino Linotype"/>
          <w:sz w:val="20"/>
        </w:rPr>
      </w:pPr>
    </w:p>
    <w:p w14:paraId="14DDF893" w14:textId="77777777" w:rsidR="000942AF" w:rsidRPr="007D7D30" w:rsidRDefault="000942AF" w:rsidP="00DA6179">
      <w:pPr>
        <w:spacing w:line="240" w:lineRule="exact"/>
        <w:ind w:left="720" w:hanging="720"/>
        <w:rPr>
          <w:rFonts w:ascii="Palatino Linotype" w:hAnsi="Palatino Linotype"/>
          <w:sz w:val="20"/>
        </w:rPr>
      </w:pPr>
      <w:r w:rsidRPr="007D7D30">
        <w:rPr>
          <w:rFonts w:ascii="Palatino Linotype" w:hAnsi="Palatino Linotype"/>
          <w:sz w:val="20"/>
        </w:rPr>
        <w:t>11.6</w:t>
      </w:r>
      <w:r w:rsidRPr="007D7D30">
        <w:rPr>
          <w:rFonts w:ascii="Palatino Linotype" w:hAnsi="Palatino Linotype"/>
          <w:sz w:val="20"/>
        </w:rPr>
        <w:tab/>
        <w:t xml:space="preserve">The payment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of the amount described in section 11.5(a) discharges the Province from all liability to make payments to the Contractor under this Agreement.</w:t>
      </w:r>
    </w:p>
    <w:p w14:paraId="2295EDC8" w14:textId="77777777" w:rsidR="000942AF" w:rsidRPr="007D7D30" w:rsidRDefault="000942AF" w:rsidP="00DA6179">
      <w:pPr>
        <w:spacing w:line="240" w:lineRule="exact"/>
        <w:ind w:left="720" w:hanging="720"/>
        <w:rPr>
          <w:rFonts w:ascii="Palatino Linotype" w:hAnsi="Palatino Linotype"/>
          <w:sz w:val="20"/>
        </w:rPr>
      </w:pPr>
    </w:p>
    <w:p w14:paraId="6CCFC4FB" w14:textId="77777777" w:rsidR="000942AF" w:rsidRPr="007D7D30" w:rsidRDefault="000942AF"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Notice </w:t>
      </w:r>
      <w:r w:rsidR="006D2E85">
        <w:rPr>
          <w:rFonts w:ascii="Palatino Linotype" w:hAnsi="Palatino Linotype"/>
          <w:sz w:val="20"/>
        </w:rPr>
        <w:t>in relation to Events of Default</w:t>
      </w:r>
    </w:p>
    <w:p w14:paraId="79C4BB47" w14:textId="77777777" w:rsidR="000942AF" w:rsidRPr="007D7D30" w:rsidRDefault="000942AF" w:rsidP="00DA6179">
      <w:pPr>
        <w:keepNext/>
        <w:keepLines/>
        <w:spacing w:line="240" w:lineRule="exact"/>
        <w:ind w:left="720" w:hanging="720"/>
        <w:rPr>
          <w:rFonts w:ascii="Palatino Linotype" w:hAnsi="Palatino Linotype"/>
          <w:sz w:val="20"/>
        </w:rPr>
      </w:pPr>
    </w:p>
    <w:p w14:paraId="0B519ACB" w14:textId="77777777" w:rsidR="000942AF" w:rsidRDefault="000942AF" w:rsidP="00DA6179">
      <w:pPr>
        <w:spacing w:line="240" w:lineRule="exact"/>
        <w:ind w:left="720" w:hanging="720"/>
        <w:rPr>
          <w:rFonts w:ascii="Palatino Linotype" w:hAnsi="Palatino Linotype" w:cs="Arial"/>
          <w:sz w:val="20"/>
        </w:rPr>
      </w:pPr>
      <w:r w:rsidRPr="007D7D30">
        <w:rPr>
          <w:rFonts w:ascii="Palatino Linotype" w:hAnsi="Palatino Linotype"/>
          <w:sz w:val="20"/>
        </w:rPr>
        <w:t>11.7</w:t>
      </w:r>
      <w:r w:rsidRPr="007D7D30">
        <w:rPr>
          <w:rFonts w:ascii="Palatino Linotype" w:hAnsi="Palatino Linotype"/>
          <w:sz w:val="20"/>
        </w:rPr>
        <w:tab/>
      </w:r>
      <w:r w:rsidR="006D2E85" w:rsidRPr="00F1182F">
        <w:rPr>
          <w:rFonts w:ascii="Palatino Linotype" w:hAnsi="Palatino Linotype" w:cs="Arial"/>
          <w:sz w:val="20"/>
        </w:rPr>
        <w:t xml:space="preserve">If the Contractor becomes aware that an Event of Default has occurred or anticipates that an Event of Default is likely to occur, the Contractor must promptly notify the </w:t>
      </w:r>
      <w:proofErr w:type="gramStart"/>
      <w:r w:rsidR="006D2E85" w:rsidRPr="00F1182F">
        <w:rPr>
          <w:rFonts w:ascii="Palatino Linotype" w:hAnsi="Palatino Linotype" w:cs="Arial"/>
          <w:sz w:val="20"/>
        </w:rPr>
        <w:t>Province</w:t>
      </w:r>
      <w:proofErr w:type="gramEnd"/>
      <w:r w:rsidR="006D2E85" w:rsidRPr="00F1182F">
        <w:rPr>
          <w:rFonts w:ascii="Palatino Linotype" w:hAnsi="Palatino Linotype" w:cs="Arial"/>
          <w:sz w:val="20"/>
        </w:rPr>
        <w:t xml:space="preserve"> of the particulars of the Event of Default or anticipated Event of Default.  A notice under this section as to the occurrence of an Event of Default must also specify the steps the Contractor proposes to take to address, or prevent recurrence of, </w:t>
      </w:r>
      <w:r w:rsidR="006D2E85" w:rsidRPr="00F1182F">
        <w:rPr>
          <w:rFonts w:ascii="Palatino Linotype" w:hAnsi="Palatino Linotype" w:cs="Arial"/>
          <w:sz w:val="20"/>
        </w:rPr>
        <w:lastRenderedPageBreak/>
        <w:t>the Event of Default.   A notice under this section as to an anticipated Event of Default must specify the steps the Contractor proposes to take to prevent the occurrence of the anticipated Event of Default.</w:t>
      </w:r>
    </w:p>
    <w:p w14:paraId="54AC04EF" w14:textId="77777777" w:rsidR="00E450BE" w:rsidRPr="007D7D30" w:rsidRDefault="00E450BE" w:rsidP="00DA6179">
      <w:pPr>
        <w:spacing w:line="240" w:lineRule="exact"/>
        <w:ind w:left="720" w:hanging="720"/>
        <w:rPr>
          <w:rFonts w:ascii="Palatino Linotype" w:hAnsi="Palatino Linotype"/>
          <w:sz w:val="20"/>
        </w:rPr>
      </w:pPr>
    </w:p>
    <w:p w14:paraId="66461E96" w14:textId="77777777" w:rsidR="005B0E7C" w:rsidRPr="007D7D30" w:rsidRDefault="00AB7BA8" w:rsidP="00BC4B42">
      <w:pPr>
        <w:keepNext/>
        <w:keepLines/>
        <w:spacing w:line="240" w:lineRule="exact"/>
        <w:ind w:left="720" w:hanging="720"/>
        <w:rPr>
          <w:rFonts w:ascii="Palatino Linotype" w:hAnsi="Palatino Linotype"/>
          <w:b/>
          <w:sz w:val="20"/>
        </w:rPr>
      </w:pPr>
      <w:r w:rsidRPr="007D7D30">
        <w:rPr>
          <w:rFonts w:ascii="Palatino Linotype" w:hAnsi="Palatino Linotype"/>
          <w:b/>
          <w:sz w:val="20"/>
        </w:rPr>
        <w:t>12</w:t>
      </w:r>
      <w:r w:rsidRPr="007D7D30">
        <w:rPr>
          <w:rFonts w:ascii="Palatino Linotype" w:hAnsi="Palatino Linotype"/>
          <w:b/>
          <w:sz w:val="20"/>
        </w:rPr>
        <w:tab/>
      </w:r>
      <w:r w:rsidR="005B0E7C" w:rsidRPr="007D7D30">
        <w:rPr>
          <w:rFonts w:ascii="Palatino Linotype" w:hAnsi="Palatino Linotype"/>
          <w:b/>
          <w:sz w:val="20"/>
        </w:rPr>
        <w:t>DISPUTE RESOLUTION</w:t>
      </w:r>
    </w:p>
    <w:p w14:paraId="2B105190" w14:textId="77777777" w:rsidR="005B0E7C" w:rsidRPr="007D7D30" w:rsidRDefault="005B0E7C" w:rsidP="00BC4B42">
      <w:pPr>
        <w:keepNext/>
        <w:keepLines/>
        <w:spacing w:line="240" w:lineRule="exact"/>
        <w:ind w:left="720" w:hanging="720"/>
        <w:rPr>
          <w:rFonts w:ascii="Palatino Linotype" w:hAnsi="Palatino Linotype"/>
          <w:sz w:val="20"/>
        </w:rPr>
      </w:pPr>
    </w:p>
    <w:p w14:paraId="2C15B876" w14:textId="77777777" w:rsidR="00A84855" w:rsidRPr="007D7D30" w:rsidRDefault="00A84855" w:rsidP="00BC4B42">
      <w:pPr>
        <w:keepNext/>
        <w:keepLines/>
        <w:spacing w:line="240" w:lineRule="exact"/>
        <w:ind w:left="720" w:hanging="720"/>
        <w:rPr>
          <w:rFonts w:ascii="Palatino Linotype" w:hAnsi="Palatino Linotype"/>
          <w:sz w:val="20"/>
        </w:rPr>
      </w:pPr>
      <w:r w:rsidRPr="007D7D30">
        <w:rPr>
          <w:rFonts w:ascii="Palatino Linotype" w:hAnsi="Palatino Linotype"/>
          <w:sz w:val="20"/>
        </w:rPr>
        <w:t>Dispute resolution process</w:t>
      </w:r>
    </w:p>
    <w:p w14:paraId="585254B7" w14:textId="77777777" w:rsidR="00A84855" w:rsidRPr="007D7D30" w:rsidRDefault="00A84855" w:rsidP="00BC4B42">
      <w:pPr>
        <w:keepNext/>
        <w:keepLines/>
        <w:spacing w:line="240" w:lineRule="exact"/>
        <w:ind w:left="720" w:hanging="720"/>
        <w:rPr>
          <w:rFonts w:ascii="Palatino Linotype" w:hAnsi="Palatino Linotype"/>
          <w:sz w:val="20"/>
        </w:rPr>
      </w:pPr>
    </w:p>
    <w:p w14:paraId="6988E61E" w14:textId="77777777" w:rsidR="005B0E7C" w:rsidRPr="007D7D30" w:rsidRDefault="0067081A" w:rsidP="00BC4B42">
      <w:pPr>
        <w:pStyle w:val="BodyTextIndent"/>
        <w:keepNext/>
        <w:keepLines/>
        <w:spacing w:after="80" w:line="240" w:lineRule="exact"/>
        <w:jc w:val="both"/>
        <w:rPr>
          <w:rFonts w:ascii="Palatino Linotype" w:hAnsi="Palatino Linotype"/>
          <w:sz w:val="20"/>
        </w:rPr>
      </w:pPr>
      <w:r>
        <w:rPr>
          <w:rFonts w:ascii="Palatino Linotype" w:hAnsi="Palatino Linotype"/>
          <w:sz w:val="20"/>
        </w:rPr>
        <w:t>12.1</w:t>
      </w:r>
      <w:r w:rsidR="005B0E7C" w:rsidRPr="007D7D30">
        <w:rPr>
          <w:rFonts w:ascii="Palatino Linotype" w:hAnsi="Palatino Linotype"/>
          <w:sz w:val="20"/>
        </w:rPr>
        <w:tab/>
        <w:t>In the event of any dispute between the parties arising out of or in connection with this Agreement, the following dispute resolution process</w:t>
      </w:r>
      <w:r w:rsidR="0028290E" w:rsidRPr="007D7D30">
        <w:rPr>
          <w:rFonts w:ascii="Palatino Linotype" w:hAnsi="Palatino Linotype"/>
          <w:sz w:val="20"/>
        </w:rPr>
        <w:t xml:space="preserve"> will apply unless the parties otherwise agree</w:t>
      </w:r>
      <w:r w:rsidR="001E6262" w:rsidRPr="007D7D30">
        <w:rPr>
          <w:rFonts w:ascii="Palatino Linotype" w:hAnsi="Palatino Linotype"/>
          <w:sz w:val="20"/>
        </w:rPr>
        <w:t xml:space="preserve"> in writing</w:t>
      </w:r>
      <w:r w:rsidR="005B0E7C" w:rsidRPr="007D7D30">
        <w:rPr>
          <w:rFonts w:ascii="Palatino Linotype" w:hAnsi="Palatino Linotype"/>
          <w:sz w:val="20"/>
        </w:rPr>
        <w:t>:</w:t>
      </w:r>
    </w:p>
    <w:p w14:paraId="43F0ED7B" w14:textId="77777777" w:rsidR="005B0E7C" w:rsidRPr="007D7D30" w:rsidRDefault="00E2381B" w:rsidP="00DA6179">
      <w:pPr>
        <w:pStyle w:val="BodyTextIndent"/>
        <w:tabs>
          <w:tab w:val="clear" w:pos="1260"/>
        </w:tabs>
        <w:spacing w:after="80" w:line="240" w:lineRule="exact"/>
        <w:ind w:left="1440"/>
        <w:jc w:val="both"/>
        <w:rPr>
          <w:rFonts w:ascii="Palatino Linotype" w:hAnsi="Palatino Linotype"/>
          <w:sz w:val="20"/>
        </w:rPr>
      </w:pPr>
      <w:r w:rsidRPr="007D7D30">
        <w:rPr>
          <w:rFonts w:ascii="Palatino Linotype" w:hAnsi="Palatino Linotype"/>
          <w:sz w:val="20"/>
        </w:rPr>
        <w:t xml:space="preserve"> </w:t>
      </w:r>
      <w:r w:rsidR="005B0E7C" w:rsidRPr="007D7D30">
        <w:rPr>
          <w:rFonts w:ascii="Palatino Linotype" w:hAnsi="Palatino Linotype"/>
          <w:sz w:val="20"/>
        </w:rPr>
        <w:t>(a)</w:t>
      </w:r>
      <w:r w:rsidR="005B0E7C" w:rsidRPr="007D7D30">
        <w:rPr>
          <w:rFonts w:ascii="Palatino Linotype" w:hAnsi="Palatino Linotype"/>
          <w:sz w:val="20"/>
        </w:rPr>
        <w:tab/>
        <w:t xml:space="preserve">the parties must initially attempt to resolve the dispute through collaborative </w:t>
      </w:r>
      <w:proofErr w:type="gramStart"/>
      <w:r w:rsidR="005B0E7C" w:rsidRPr="007D7D30">
        <w:rPr>
          <w:rFonts w:ascii="Palatino Linotype" w:hAnsi="Palatino Linotype"/>
          <w:sz w:val="20"/>
        </w:rPr>
        <w:t>negotiation;</w:t>
      </w:r>
      <w:proofErr w:type="gramEnd"/>
    </w:p>
    <w:p w14:paraId="0CD366B2" w14:textId="6C587EF5" w:rsidR="005B0E7C" w:rsidRPr="007D7D30" w:rsidRDefault="00E2381B" w:rsidP="00DA6179">
      <w:pPr>
        <w:pStyle w:val="BodyTextIndent"/>
        <w:tabs>
          <w:tab w:val="clear" w:pos="1260"/>
        </w:tabs>
        <w:spacing w:after="80" w:line="240" w:lineRule="exact"/>
        <w:ind w:left="1440"/>
        <w:jc w:val="both"/>
        <w:rPr>
          <w:rFonts w:ascii="Palatino Linotype" w:hAnsi="Palatino Linotype"/>
          <w:sz w:val="20"/>
        </w:rPr>
      </w:pPr>
      <w:r w:rsidRPr="007D7D30">
        <w:rPr>
          <w:rFonts w:ascii="Palatino Linotype" w:hAnsi="Palatino Linotype"/>
          <w:sz w:val="20"/>
        </w:rPr>
        <w:t xml:space="preserve"> </w:t>
      </w:r>
      <w:r w:rsidR="005B0E7C" w:rsidRPr="007D7D30">
        <w:rPr>
          <w:rFonts w:ascii="Palatino Linotype" w:hAnsi="Palatino Linotype"/>
          <w:sz w:val="20"/>
        </w:rPr>
        <w:t>(b)</w:t>
      </w:r>
      <w:r w:rsidR="005B0E7C" w:rsidRPr="007D7D30">
        <w:rPr>
          <w:rFonts w:ascii="Palatino Linotype" w:hAnsi="Palatino Linotype"/>
          <w:sz w:val="20"/>
        </w:rPr>
        <w:tab/>
        <w:t xml:space="preserve">if the dispute is not resolved through collaborative negotiation within 15 </w:t>
      </w:r>
      <w:r w:rsidR="0036151C" w:rsidRPr="007D7D30">
        <w:rPr>
          <w:rFonts w:ascii="Palatino Linotype" w:hAnsi="Palatino Linotype"/>
          <w:sz w:val="20"/>
        </w:rPr>
        <w:t>Business D</w:t>
      </w:r>
      <w:r w:rsidR="005B0E7C" w:rsidRPr="007D7D30">
        <w:rPr>
          <w:rFonts w:ascii="Palatino Linotype" w:hAnsi="Palatino Linotype"/>
          <w:sz w:val="20"/>
        </w:rPr>
        <w:t xml:space="preserve">ays of the dispute arising, the parties must then attempt to resolve the dispute through </w:t>
      </w:r>
      <w:proofErr w:type="gramStart"/>
      <w:r w:rsidR="005B0E7C" w:rsidRPr="007D7D30">
        <w:rPr>
          <w:rFonts w:ascii="Palatino Linotype" w:hAnsi="Palatino Linotype"/>
          <w:sz w:val="20"/>
        </w:rPr>
        <w:t>mediation;</w:t>
      </w:r>
      <w:proofErr w:type="gramEnd"/>
      <w:r w:rsidR="005B0E7C" w:rsidRPr="007D7D30">
        <w:rPr>
          <w:rFonts w:ascii="Palatino Linotype" w:hAnsi="Palatino Linotype"/>
          <w:sz w:val="20"/>
        </w:rPr>
        <w:t xml:space="preserve"> and</w:t>
      </w:r>
    </w:p>
    <w:p w14:paraId="10A30177" w14:textId="1A0B64EF" w:rsidR="00BD5B9C" w:rsidRDefault="00E2381B" w:rsidP="00BD5B9C">
      <w:pPr>
        <w:pStyle w:val="BodyTextIndent"/>
        <w:tabs>
          <w:tab w:val="clear" w:pos="1260"/>
          <w:tab w:val="clear" w:pos="1440"/>
          <w:tab w:val="clear" w:pos="8352"/>
        </w:tabs>
        <w:spacing w:before="80" w:line="240" w:lineRule="exact"/>
        <w:ind w:left="1418" w:hanging="709"/>
        <w:jc w:val="both"/>
        <w:rPr>
          <w:rFonts w:ascii="Palatino Linotype" w:hAnsi="Palatino Linotype" w:cs="Arial"/>
          <w:sz w:val="20"/>
        </w:rPr>
      </w:pPr>
      <w:r w:rsidRPr="007D7D30">
        <w:rPr>
          <w:rFonts w:ascii="Palatino Linotype" w:hAnsi="Palatino Linotype"/>
          <w:sz w:val="20"/>
        </w:rPr>
        <w:t xml:space="preserve"> </w:t>
      </w:r>
      <w:r w:rsidR="005B0E7C" w:rsidRPr="007D7D30">
        <w:rPr>
          <w:rFonts w:ascii="Palatino Linotype" w:hAnsi="Palatino Linotype"/>
          <w:sz w:val="20"/>
        </w:rPr>
        <w:t>(c)</w:t>
      </w:r>
      <w:r w:rsidR="005B0E7C" w:rsidRPr="007D7D30">
        <w:rPr>
          <w:rFonts w:ascii="Palatino Linotype" w:hAnsi="Palatino Linotype"/>
          <w:sz w:val="20"/>
        </w:rPr>
        <w:tab/>
        <w:t xml:space="preserve">if the dispute is not resolved through mediation within 30 </w:t>
      </w:r>
      <w:r w:rsidR="0036151C" w:rsidRPr="007D7D30">
        <w:rPr>
          <w:rFonts w:ascii="Palatino Linotype" w:hAnsi="Palatino Linotype"/>
          <w:sz w:val="20"/>
        </w:rPr>
        <w:t>Business D</w:t>
      </w:r>
      <w:r w:rsidR="005B0E7C" w:rsidRPr="007D7D30">
        <w:rPr>
          <w:rFonts w:ascii="Palatino Linotype" w:hAnsi="Palatino Linotype"/>
          <w:sz w:val="20"/>
        </w:rPr>
        <w:t xml:space="preserve">ays of the commencement of mediation, the dispute must be referred to and finally </w:t>
      </w:r>
      <w:r w:rsidR="00BD5B9C">
        <w:rPr>
          <w:rFonts w:ascii="Palatino Linotype" w:hAnsi="Palatino Linotype"/>
          <w:sz w:val="20"/>
        </w:rPr>
        <w:t>determined</w:t>
      </w:r>
      <w:r w:rsidR="00BD5B9C" w:rsidRPr="007D7D30">
        <w:rPr>
          <w:rFonts w:ascii="Palatino Linotype" w:hAnsi="Palatino Linotype"/>
          <w:sz w:val="20"/>
        </w:rPr>
        <w:t xml:space="preserve"> </w:t>
      </w:r>
      <w:r w:rsidR="005B0E7C" w:rsidRPr="007D7D30">
        <w:rPr>
          <w:rFonts w:ascii="Palatino Linotype" w:hAnsi="Palatino Linotype"/>
          <w:sz w:val="20"/>
        </w:rPr>
        <w:t xml:space="preserve">by arbitration under the </w:t>
      </w:r>
      <w:r w:rsidR="005B0E7C" w:rsidRPr="007D7D30">
        <w:rPr>
          <w:rFonts w:ascii="Palatino Linotype" w:hAnsi="Palatino Linotype"/>
          <w:i/>
          <w:sz w:val="20"/>
        </w:rPr>
        <w:t>Arbitration Act</w:t>
      </w:r>
      <w:r w:rsidR="00BD5B9C">
        <w:rPr>
          <w:rFonts w:ascii="Palatino Linotype" w:hAnsi="Palatino Linotype"/>
          <w:sz w:val="20"/>
        </w:rPr>
        <w:t xml:space="preserve"> </w:t>
      </w:r>
      <w:r w:rsidR="00BD5B9C">
        <w:rPr>
          <w:rFonts w:ascii="Palatino Linotype" w:hAnsi="Palatino Linotype" w:cs="Arial"/>
          <w:sz w:val="20"/>
        </w:rPr>
        <w:t>and:</w:t>
      </w:r>
    </w:p>
    <w:p w14:paraId="587BFCEF" w14:textId="77777777" w:rsidR="00BD5B9C" w:rsidRPr="00BD6204" w:rsidRDefault="00BD5B9C" w:rsidP="00BD5B9C">
      <w:pPr>
        <w:pStyle w:val="BodyTextIndent"/>
        <w:tabs>
          <w:tab w:val="clear" w:pos="1260"/>
          <w:tab w:val="clear" w:pos="1440"/>
          <w:tab w:val="clear" w:pos="2016"/>
          <w:tab w:val="clear" w:pos="2448"/>
          <w:tab w:val="clear" w:pos="8352"/>
        </w:tabs>
        <w:spacing w:before="80" w:line="240" w:lineRule="exact"/>
        <w:ind w:left="1985" w:hanging="596"/>
        <w:jc w:val="both"/>
        <w:rPr>
          <w:rFonts w:ascii="Palatino Linotype" w:hAnsi="Palatino Linotype" w:cs="Arial"/>
          <w:sz w:val="20"/>
        </w:rPr>
      </w:pPr>
      <w:r w:rsidRPr="00BD6204">
        <w:rPr>
          <w:rFonts w:ascii="Palatino Linotype" w:hAnsi="Palatino Linotype" w:cs="Arial"/>
          <w:iCs/>
          <w:sz w:val="20"/>
        </w:rPr>
        <w:t>(i)</w:t>
      </w:r>
      <w:r w:rsidRPr="00BD6204">
        <w:rPr>
          <w:rFonts w:ascii="Palatino Linotype" w:hAnsi="Palatino Linotype" w:cs="Arial"/>
          <w:iCs/>
          <w:sz w:val="20"/>
        </w:rPr>
        <w:tab/>
      </w:r>
      <w:r w:rsidRPr="00BD6204">
        <w:rPr>
          <w:rFonts w:ascii="Palatino Linotype" w:hAnsi="Palatino Linotype" w:cs="Arial"/>
          <w:sz w:val="20"/>
        </w:rPr>
        <w:t xml:space="preserve">the arbitration will be administered by the Vancouver International Arbitration Centre and will be conducted in accordance with its Rules of </w:t>
      </w:r>
      <w:proofErr w:type="gramStart"/>
      <w:r w:rsidRPr="00BD6204">
        <w:rPr>
          <w:rFonts w:ascii="Palatino Linotype" w:hAnsi="Palatino Linotype" w:cs="Arial"/>
          <w:sz w:val="20"/>
        </w:rPr>
        <w:t>Arbitration;</w:t>
      </w:r>
      <w:proofErr w:type="gramEnd"/>
    </w:p>
    <w:p w14:paraId="27A33A56" w14:textId="77777777" w:rsidR="00BD5B9C" w:rsidRPr="00BD6204" w:rsidRDefault="00BD5B9C" w:rsidP="00BD5B9C">
      <w:pPr>
        <w:pStyle w:val="BodyTextIndent"/>
        <w:tabs>
          <w:tab w:val="clear" w:pos="1260"/>
          <w:tab w:val="clear" w:pos="1440"/>
          <w:tab w:val="clear" w:pos="2016"/>
          <w:tab w:val="clear" w:pos="2448"/>
          <w:tab w:val="clear" w:pos="8352"/>
        </w:tabs>
        <w:spacing w:before="80" w:line="240" w:lineRule="exact"/>
        <w:ind w:left="1985" w:hanging="596"/>
        <w:jc w:val="both"/>
        <w:rPr>
          <w:rFonts w:ascii="Palatino Linotype" w:hAnsi="Palatino Linotype" w:cs="Arial"/>
          <w:sz w:val="20"/>
        </w:rPr>
      </w:pPr>
      <w:r w:rsidRPr="00BD6204">
        <w:rPr>
          <w:rFonts w:ascii="Palatino Linotype" w:hAnsi="Palatino Linotype" w:cs="Arial"/>
          <w:sz w:val="20"/>
        </w:rPr>
        <w:t>(ii)</w:t>
      </w:r>
      <w:r w:rsidRPr="00BD6204">
        <w:rPr>
          <w:rFonts w:ascii="Palatino Linotype" w:hAnsi="Palatino Linotype" w:cs="Arial"/>
          <w:sz w:val="20"/>
        </w:rPr>
        <w:tab/>
        <w:t>there will be a single arbitrator; and</w:t>
      </w:r>
    </w:p>
    <w:p w14:paraId="3C01C318" w14:textId="77777777" w:rsidR="00BD5B9C" w:rsidRPr="00BD6204" w:rsidRDefault="00BD5B9C" w:rsidP="00BD5B9C">
      <w:pPr>
        <w:pStyle w:val="BodyTextIndent"/>
        <w:tabs>
          <w:tab w:val="clear" w:pos="1260"/>
          <w:tab w:val="clear" w:pos="1440"/>
          <w:tab w:val="clear" w:pos="2016"/>
          <w:tab w:val="clear" w:pos="2448"/>
          <w:tab w:val="clear" w:pos="8352"/>
        </w:tabs>
        <w:spacing w:before="80" w:line="240" w:lineRule="exact"/>
        <w:ind w:left="1985" w:hanging="596"/>
        <w:jc w:val="both"/>
        <w:rPr>
          <w:rFonts w:ascii="Palatino Linotype" w:hAnsi="Palatino Linotype" w:cs="Arial"/>
          <w:sz w:val="20"/>
        </w:rPr>
      </w:pPr>
      <w:r w:rsidRPr="00BD6204">
        <w:rPr>
          <w:rFonts w:ascii="Palatino Linotype" w:hAnsi="Palatino Linotype" w:cs="Arial"/>
          <w:sz w:val="20"/>
        </w:rPr>
        <w:t>(iii)</w:t>
      </w:r>
      <w:r w:rsidRPr="00BD6204">
        <w:rPr>
          <w:rFonts w:ascii="Palatino Linotype" w:hAnsi="Palatino Linotype" w:cs="Arial"/>
          <w:sz w:val="20"/>
        </w:rPr>
        <w:tab/>
        <w:t>British Columbia law is the applicable law.</w:t>
      </w:r>
    </w:p>
    <w:p w14:paraId="25177A6E" w14:textId="422BD5E7" w:rsidR="005B0E7C" w:rsidRPr="007D7D30" w:rsidRDefault="005B0E7C" w:rsidP="00DA6179">
      <w:pPr>
        <w:pStyle w:val="BodyTextIndent"/>
        <w:tabs>
          <w:tab w:val="clear" w:pos="1260"/>
          <w:tab w:val="clear" w:pos="1440"/>
        </w:tabs>
        <w:spacing w:line="240" w:lineRule="exact"/>
        <w:ind w:left="1418" w:hanging="709"/>
        <w:jc w:val="both"/>
        <w:rPr>
          <w:rFonts w:ascii="Palatino Linotype" w:hAnsi="Palatino Linotype"/>
          <w:sz w:val="20"/>
        </w:rPr>
      </w:pPr>
    </w:p>
    <w:p w14:paraId="10C0978B" w14:textId="77777777" w:rsidR="00A84855" w:rsidRPr="007D7D30" w:rsidRDefault="00A84855" w:rsidP="00DA6179">
      <w:pPr>
        <w:pStyle w:val="BodyTextIndent"/>
        <w:tabs>
          <w:tab w:val="clear" w:pos="1260"/>
          <w:tab w:val="clear" w:pos="1440"/>
        </w:tabs>
        <w:spacing w:line="240" w:lineRule="exact"/>
        <w:ind w:left="1418" w:hanging="1418"/>
        <w:jc w:val="both"/>
        <w:rPr>
          <w:rFonts w:ascii="Palatino Linotype" w:hAnsi="Palatino Linotype"/>
          <w:sz w:val="20"/>
        </w:rPr>
      </w:pPr>
    </w:p>
    <w:p w14:paraId="47827135" w14:textId="77777777" w:rsidR="00A84855" w:rsidRPr="007D7D30" w:rsidRDefault="00A84855" w:rsidP="00DA6179">
      <w:pPr>
        <w:pStyle w:val="BodyTextIndent"/>
        <w:keepNext/>
        <w:keepLines/>
        <w:tabs>
          <w:tab w:val="clear" w:pos="1260"/>
          <w:tab w:val="clear" w:pos="1440"/>
        </w:tabs>
        <w:spacing w:line="240" w:lineRule="exact"/>
        <w:ind w:left="1418" w:hanging="1418"/>
        <w:jc w:val="both"/>
        <w:rPr>
          <w:rFonts w:ascii="Palatino Linotype" w:hAnsi="Palatino Linotype"/>
          <w:sz w:val="20"/>
        </w:rPr>
      </w:pPr>
      <w:r w:rsidRPr="007D7D30">
        <w:rPr>
          <w:rFonts w:ascii="Palatino Linotype" w:hAnsi="Palatino Linotype"/>
          <w:sz w:val="20"/>
        </w:rPr>
        <w:t>Location of arbitration or mediation</w:t>
      </w:r>
    </w:p>
    <w:p w14:paraId="723DE38E" w14:textId="77777777" w:rsidR="005B0E7C" w:rsidRPr="007D7D30" w:rsidRDefault="005B0E7C" w:rsidP="00DA6179">
      <w:pPr>
        <w:pStyle w:val="BodyTextIndent"/>
        <w:keepNext/>
        <w:keepLines/>
        <w:tabs>
          <w:tab w:val="clear" w:pos="1260"/>
        </w:tabs>
        <w:spacing w:line="240" w:lineRule="exact"/>
        <w:ind w:left="1418" w:hanging="709"/>
        <w:jc w:val="both"/>
        <w:rPr>
          <w:rFonts w:ascii="Palatino Linotype" w:hAnsi="Palatino Linotype"/>
          <w:sz w:val="20"/>
        </w:rPr>
      </w:pPr>
    </w:p>
    <w:p w14:paraId="4B4FAE9A" w14:textId="77777777" w:rsidR="005B0E7C" w:rsidRPr="007D7D30" w:rsidRDefault="005B0E7C" w:rsidP="00DA6179">
      <w:pPr>
        <w:pStyle w:val="BodyTextIndent"/>
        <w:keepNext/>
        <w:keepLines/>
        <w:tabs>
          <w:tab w:val="clear" w:pos="1260"/>
          <w:tab w:val="clear" w:pos="8352"/>
          <w:tab w:val="right" w:pos="8080"/>
        </w:tabs>
        <w:spacing w:line="240" w:lineRule="exact"/>
        <w:jc w:val="both"/>
        <w:rPr>
          <w:rFonts w:ascii="Palatino Linotype" w:hAnsi="Palatino Linotype"/>
          <w:sz w:val="20"/>
        </w:rPr>
      </w:pPr>
      <w:r w:rsidRPr="007D7D30">
        <w:rPr>
          <w:rFonts w:ascii="Palatino Linotype" w:hAnsi="Palatino Linotype"/>
          <w:sz w:val="20"/>
        </w:rPr>
        <w:t>12.2</w:t>
      </w:r>
      <w:r w:rsidRPr="007D7D30">
        <w:rPr>
          <w:rFonts w:ascii="Palatino Linotype" w:hAnsi="Palatino Linotype"/>
          <w:sz w:val="20"/>
        </w:rPr>
        <w:tab/>
        <w:t>Unless the parties otherwise agree</w:t>
      </w:r>
      <w:r w:rsidR="001E6262" w:rsidRPr="007D7D30">
        <w:rPr>
          <w:rFonts w:ascii="Palatino Linotype" w:hAnsi="Palatino Linotype"/>
          <w:sz w:val="20"/>
        </w:rPr>
        <w:t xml:space="preserve"> in writing</w:t>
      </w:r>
      <w:r w:rsidRPr="007D7D30">
        <w:rPr>
          <w:rFonts w:ascii="Palatino Linotype" w:hAnsi="Palatino Linotype"/>
          <w:sz w:val="20"/>
        </w:rPr>
        <w:t xml:space="preserve">, an arbitration or mediation under section 12.1 will be held in </w:t>
      </w:r>
      <w:r w:rsidR="002520F6" w:rsidRPr="007D7D30">
        <w:rPr>
          <w:rFonts w:ascii="Palatino Linotype" w:hAnsi="Palatino Linotype"/>
          <w:sz w:val="20"/>
        </w:rPr>
        <w:t>Victoria</w:t>
      </w:r>
      <w:r w:rsidRPr="007D7D30">
        <w:rPr>
          <w:rFonts w:ascii="Palatino Linotype" w:hAnsi="Palatino Linotype"/>
          <w:sz w:val="20"/>
        </w:rPr>
        <w:t>, British Columbia.</w:t>
      </w:r>
    </w:p>
    <w:p w14:paraId="4AEA3910" w14:textId="77777777" w:rsidR="00E94BD9" w:rsidRPr="007D7D30" w:rsidRDefault="00E94BD9" w:rsidP="00DA6179">
      <w:pPr>
        <w:pStyle w:val="BodyTextIndent"/>
        <w:tabs>
          <w:tab w:val="clear" w:pos="1260"/>
          <w:tab w:val="clear" w:pos="8352"/>
          <w:tab w:val="right" w:pos="8080"/>
        </w:tabs>
        <w:spacing w:line="240" w:lineRule="exact"/>
        <w:jc w:val="both"/>
        <w:rPr>
          <w:rFonts w:ascii="Palatino Linotype" w:hAnsi="Palatino Linotype"/>
          <w:sz w:val="20"/>
        </w:rPr>
      </w:pPr>
    </w:p>
    <w:p w14:paraId="169C02F7" w14:textId="77777777" w:rsidR="00E94BD9" w:rsidRPr="007D7D30" w:rsidRDefault="00E94BD9" w:rsidP="00DA6179">
      <w:pPr>
        <w:pStyle w:val="BodyTextIndent"/>
        <w:tabs>
          <w:tab w:val="clear" w:pos="1260"/>
        </w:tabs>
        <w:spacing w:line="240" w:lineRule="exact"/>
        <w:jc w:val="both"/>
        <w:rPr>
          <w:rFonts w:ascii="Palatino Linotype" w:hAnsi="Palatino Linotype"/>
          <w:sz w:val="20"/>
        </w:rPr>
      </w:pPr>
      <w:r w:rsidRPr="007D7D30">
        <w:rPr>
          <w:rFonts w:ascii="Palatino Linotype" w:hAnsi="Palatino Linotype"/>
          <w:sz w:val="20"/>
        </w:rPr>
        <w:t xml:space="preserve">Costs of </w:t>
      </w:r>
      <w:r w:rsidR="00960260" w:rsidRPr="007D7D30">
        <w:rPr>
          <w:rFonts w:ascii="Palatino Linotype" w:hAnsi="Palatino Linotype"/>
          <w:sz w:val="20"/>
        </w:rPr>
        <w:t xml:space="preserve">arbitration </w:t>
      </w:r>
      <w:r w:rsidR="00C856CC" w:rsidRPr="007D7D30">
        <w:rPr>
          <w:rFonts w:ascii="Palatino Linotype" w:hAnsi="Palatino Linotype"/>
          <w:sz w:val="20"/>
        </w:rPr>
        <w:t>or</w:t>
      </w:r>
      <w:r w:rsidR="00960260" w:rsidRPr="007D7D30">
        <w:rPr>
          <w:rFonts w:ascii="Palatino Linotype" w:hAnsi="Palatino Linotype"/>
          <w:sz w:val="20"/>
        </w:rPr>
        <w:t xml:space="preserve"> mediation</w:t>
      </w:r>
    </w:p>
    <w:p w14:paraId="7A2A83A3" w14:textId="77777777" w:rsidR="00E94BD9" w:rsidRPr="007D7D30" w:rsidRDefault="00E94BD9" w:rsidP="00DA6179">
      <w:pPr>
        <w:pStyle w:val="BodyTextIndent"/>
        <w:tabs>
          <w:tab w:val="clear" w:pos="1260"/>
        </w:tabs>
        <w:spacing w:line="240" w:lineRule="exact"/>
        <w:jc w:val="both"/>
        <w:rPr>
          <w:rFonts w:ascii="Palatino Linotype" w:hAnsi="Palatino Linotype"/>
          <w:sz w:val="20"/>
        </w:rPr>
      </w:pPr>
    </w:p>
    <w:p w14:paraId="4C08F01C" w14:textId="77777777" w:rsidR="00E94BD9" w:rsidRPr="007D7D30" w:rsidRDefault="00E94BD9" w:rsidP="00DA6179">
      <w:pPr>
        <w:pStyle w:val="BodyTextIndent"/>
        <w:tabs>
          <w:tab w:val="clear" w:pos="1260"/>
          <w:tab w:val="clear" w:pos="1440"/>
          <w:tab w:val="clear" w:pos="2016"/>
          <w:tab w:val="clear" w:pos="2448"/>
          <w:tab w:val="clear" w:pos="8352"/>
          <w:tab w:val="left" w:pos="709"/>
        </w:tabs>
        <w:spacing w:line="240" w:lineRule="exact"/>
        <w:jc w:val="both"/>
        <w:rPr>
          <w:rFonts w:ascii="Palatino Linotype" w:hAnsi="Palatino Linotype"/>
          <w:sz w:val="20"/>
        </w:rPr>
      </w:pPr>
      <w:r w:rsidRPr="007D7D30">
        <w:rPr>
          <w:rFonts w:ascii="Palatino Linotype" w:hAnsi="Palatino Linotype"/>
          <w:sz w:val="20"/>
        </w:rPr>
        <w:t>12.3</w:t>
      </w:r>
      <w:r w:rsidR="000D461D" w:rsidRPr="007D7D30">
        <w:rPr>
          <w:rFonts w:ascii="Palatino Linotype" w:hAnsi="Palatino Linotype"/>
          <w:sz w:val="20"/>
        </w:rPr>
        <w:tab/>
      </w:r>
      <w:r w:rsidRPr="007D7D30">
        <w:rPr>
          <w:rFonts w:ascii="Palatino Linotype" w:hAnsi="Palatino Linotype"/>
          <w:sz w:val="20"/>
        </w:rPr>
        <w:t>Unless the parties otherwise agree in writing</w:t>
      </w:r>
      <w:r w:rsidR="000737C9" w:rsidRPr="007D7D30">
        <w:rPr>
          <w:rFonts w:ascii="Palatino Linotype" w:hAnsi="Palatino Linotype"/>
          <w:sz w:val="20"/>
        </w:rPr>
        <w:t xml:space="preserve"> or, in the case of an arbitration, the arbitrator otherwise orders</w:t>
      </w:r>
      <w:r w:rsidRPr="007D7D30">
        <w:rPr>
          <w:rFonts w:ascii="Palatino Linotype" w:hAnsi="Palatino Linotype"/>
          <w:sz w:val="20"/>
        </w:rPr>
        <w:t>,</w:t>
      </w:r>
      <w:r w:rsidR="000737C9" w:rsidRPr="007D7D30">
        <w:rPr>
          <w:rFonts w:ascii="Palatino Linotype" w:hAnsi="Palatino Linotype"/>
          <w:sz w:val="20"/>
        </w:rPr>
        <w:t xml:space="preserve"> </w:t>
      </w:r>
      <w:r w:rsidR="000737C9" w:rsidRPr="007D7D30">
        <w:rPr>
          <w:rFonts w:ascii="Palatino Linotype" w:hAnsi="Palatino Linotype"/>
          <w:sz w:val="20"/>
        </w:rPr>
        <w:tab/>
        <w:t>t</w:t>
      </w:r>
      <w:r w:rsidRPr="007D7D30">
        <w:rPr>
          <w:rFonts w:ascii="Palatino Linotype" w:hAnsi="Palatino Linotype"/>
          <w:sz w:val="20"/>
        </w:rPr>
        <w:t xml:space="preserve">he parties </w:t>
      </w:r>
      <w:r w:rsidR="000737C9" w:rsidRPr="007D7D30">
        <w:rPr>
          <w:rFonts w:ascii="Palatino Linotype" w:hAnsi="Palatino Linotype"/>
          <w:sz w:val="20"/>
        </w:rPr>
        <w:t>must</w:t>
      </w:r>
      <w:r w:rsidRPr="007D7D30">
        <w:rPr>
          <w:rFonts w:ascii="Palatino Linotype" w:hAnsi="Palatino Linotype"/>
          <w:sz w:val="20"/>
        </w:rPr>
        <w:t xml:space="preserve"> share equally </w:t>
      </w:r>
      <w:r w:rsidR="00C856CC" w:rsidRPr="007D7D30">
        <w:rPr>
          <w:rFonts w:ascii="Palatino Linotype" w:hAnsi="Palatino Linotype"/>
          <w:sz w:val="20"/>
        </w:rPr>
        <w:t>the</w:t>
      </w:r>
      <w:r w:rsidRPr="007D7D30">
        <w:rPr>
          <w:rFonts w:ascii="Palatino Linotype" w:hAnsi="Palatino Linotype"/>
          <w:sz w:val="20"/>
        </w:rPr>
        <w:t xml:space="preserve"> costs of </w:t>
      </w:r>
      <w:proofErr w:type="spellStart"/>
      <w:proofErr w:type="gramStart"/>
      <w:r w:rsidR="00C856CC" w:rsidRPr="007D7D30">
        <w:rPr>
          <w:rFonts w:ascii="Palatino Linotype" w:hAnsi="Palatino Linotype"/>
          <w:sz w:val="20"/>
        </w:rPr>
        <w:t>a</w:t>
      </w:r>
      <w:proofErr w:type="spellEnd"/>
      <w:proofErr w:type="gramEnd"/>
      <w:r w:rsidR="00C856CC" w:rsidRPr="007D7D30">
        <w:rPr>
          <w:rFonts w:ascii="Palatino Linotype" w:hAnsi="Palatino Linotype"/>
          <w:sz w:val="20"/>
        </w:rPr>
        <w:t xml:space="preserve"> </w:t>
      </w:r>
      <w:r w:rsidR="0067081A">
        <w:rPr>
          <w:rFonts w:ascii="Palatino Linotype" w:hAnsi="Palatino Linotype"/>
          <w:sz w:val="20"/>
        </w:rPr>
        <w:t>arbitration or mediation</w:t>
      </w:r>
      <w:r w:rsidR="00A022EF">
        <w:rPr>
          <w:rFonts w:ascii="Palatino Linotype" w:hAnsi="Palatino Linotype"/>
          <w:sz w:val="20"/>
        </w:rPr>
        <w:t xml:space="preserve"> </w:t>
      </w:r>
      <w:r w:rsidR="00421D12" w:rsidRPr="007D7D30">
        <w:rPr>
          <w:rFonts w:ascii="Palatino Linotype" w:hAnsi="Palatino Linotype"/>
          <w:sz w:val="20"/>
        </w:rPr>
        <w:t>under section 12.1</w:t>
      </w:r>
      <w:r w:rsidR="00C856CC" w:rsidRPr="007D7D30">
        <w:rPr>
          <w:rFonts w:ascii="Palatino Linotype" w:hAnsi="Palatino Linotype"/>
          <w:sz w:val="20"/>
        </w:rPr>
        <w:t xml:space="preserve"> other than those</w:t>
      </w:r>
      <w:r w:rsidR="0067081A">
        <w:rPr>
          <w:rFonts w:ascii="Palatino Linotype" w:hAnsi="Palatino Linotype"/>
          <w:sz w:val="20"/>
        </w:rPr>
        <w:t xml:space="preserve"> costs</w:t>
      </w:r>
      <w:r w:rsidR="00C856CC" w:rsidRPr="007D7D30">
        <w:rPr>
          <w:rFonts w:ascii="Palatino Linotype" w:hAnsi="Palatino Linotype"/>
          <w:sz w:val="20"/>
        </w:rPr>
        <w:t xml:space="preserve"> relating to the production of </w:t>
      </w:r>
      <w:r w:rsidR="000737C9" w:rsidRPr="007D7D30">
        <w:rPr>
          <w:rFonts w:ascii="Palatino Linotype" w:hAnsi="Palatino Linotype"/>
          <w:sz w:val="20"/>
        </w:rPr>
        <w:t>expert</w:t>
      </w:r>
      <w:r w:rsidR="00421D12" w:rsidRPr="007D7D30">
        <w:rPr>
          <w:rFonts w:ascii="Palatino Linotype" w:hAnsi="Palatino Linotype"/>
          <w:sz w:val="20"/>
        </w:rPr>
        <w:t xml:space="preserve"> evidence</w:t>
      </w:r>
      <w:r w:rsidR="000737C9" w:rsidRPr="007D7D30">
        <w:rPr>
          <w:rFonts w:ascii="Palatino Linotype" w:hAnsi="Palatino Linotype"/>
          <w:sz w:val="20"/>
        </w:rPr>
        <w:t xml:space="preserve"> or </w:t>
      </w:r>
      <w:r w:rsidR="00960260" w:rsidRPr="007D7D30">
        <w:rPr>
          <w:rFonts w:ascii="Palatino Linotype" w:hAnsi="Palatino Linotype"/>
          <w:sz w:val="20"/>
        </w:rPr>
        <w:t>represent</w:t>
      </w:r>
      <w:r w:rsidR="00C856CC" w:rsidRPr="007D7D30">
        <w:rPr>
          <w:rFonts w:ascii="Palatino Linotype" w:hAnsi="Palatino Linotype"/>
          <w:sz w:val="20"/>
        </w:rPr>
        <w:t>ation</w:t>
      </w:r>
      <w:r w:rsidRPr="007D7D30">
        <w:rPr>
          <w:rFonts w:ascii="Palatino Linotype" w:hAnsi="Palatino Linotype"/>
          <w:sz w:val="20"/>
        </w:rPr>
        <w:t xml:space="preserve"> by counsel. </w:t>
      </w:r>
    </w:p>
    <w:p w14:paraId="0DF05198" w14:textId="77777777" w:rsidR="005B0E7C" w:rsidRPr="007D7D30" w:rsidRDefault="005B0E7C" w:rsidP="00DA6179">
      <w:pPr>
        <w:spacing w:line="240" w:lineRule="exact"/>
        <w:ind w:left="720" w:hanging="720"/>
        <w:rPr>
          <w:rFonts w:ascii="Palatino Linotype" w:hAnsi="Palatino Linotype"/>
          <w:sz w:val="20"/>
        </w:rPr>
      </w:pPr>
    </w:p>
    <w:p w14:paraId="5776EB84" w14:textId="77777777" w:rsidR="005B0E7C" w:rsidRPr="007D7D30" w:rsidRDefault="00AB7BA8" w:rsidP="00DA6179">
      <w:pPr>
        <w:keepNext/>
        <w:keepLines/>
        <w:spacing w:line="240" w:lineRule="exact"/>
        <w:ind w:left="720" w:hanging="720"/>
        <w:rPr>
          <w:rFonts w:ascii="Palatino Linotype" w:hAnsi="Palatino Linotype"/>
          <w:b/>
          <w:sz w:val="20"/>
        </w:rPr>
      </w:pPr>
      <w:r w:rsidRPr="007D7D30">
        <w:rPr>
          <w:rFonts w:ascii="Palatino Linotype" w:hAnsi="Palatino Linotype"/>
          <w:b/>
          <w:sz w:val="20"/>
        </w:rPr>
        <w:t>13</w:t>
      </w:r>
      <w:r w:rsidRPr="007D7D30">
        <w:rPr>
          <w:rFonts w:ascii="Palatino Linotype" w:hAnsi="Palatino Linotype"/>
          <w:b/>
          <w:sz w:val="20"/>
        </w:rPr>
        <w:tab/>
      </w:r>
      <w:r w:rsidR="005B0E7C" w:rsidRPr="007D7D30">
        <w:rPr>
          <w:rFonts w:ascii="Palatino Linotype" w:hAnsi="Palatino Linotype"/>
          <w:b/>
          <w:sz w:val="20"/>
        </w:rPr>
        <w:t>MISCELLANEOUS</w:t>
      </w:r>
    </w:p>
    <w:p w14:paraId="083602BE" w14:textId="77777777" w:rsidR="005B0E7C" w:rsidRPr="007D7D30" w:rsidRDefault="005B0E7C" w:rsidP="00DA6179">
      <w:pPr>
        <w:keepNext/>
        <w:keepLines/>
        <w:spacing w:line="240" w:lineRule="exact"/>
        <w:ind w:left="720" w:hanging="720"/>
        <w:rPr>
          <w:rFonts w:ascii="Palatino Linotype" w:hAnsi="Palatino Linotype"/>
          <w:sz w:val="20"/>
        </w:rPr>
      </w:pPr>
    </w:p>
    <w:p w14:paraId="1B13FA0F" w14:textId="77777777" w:rsidR="005B0E7C" w:rsidRPr="007D7D30" w:rsidRDefault="0067081A" w:rsidP="00DA6179">
      <w:pPr>
        <w:keepNext/>
        <w:keepLines/>
        <w:spacing w:line="240" w:lineRule="exact"/>
        <w:ind w:left="720" w:hanging="720"/>
        <w:rPr>
          <w:rFonts w:ascii="Palatino Linotype" w:hAnsi="Palatino Linotype"/>
          <w:sz w:val="20"/>
        </w:rPr>
      </w:pPr>
      <w:r>
        <w:rPr>
          <w:rFonts w:ascii="Palatino Linotype" w:hAnsi="Palatino Linotype"/>
          <w:sz w:val="20"/>
        </w:rPr>
        <w:t>Delivery</w:t>
      </w:r>
      <w:r w:rsidRPr="007D7D30">
        <w:rPr>
          <w:rFonts w:ascii="Palatino Linotype" w:hAnsi="Palatino Linotype"/>
          <w:sz w:val="20"/>
        </w:rPr>
        <w:t xml:space="preserve"> </w:t>
      </w:r>
      <w:r w:rsidR="00A84855" w:rsidRPr="007D7D30">
        <w:rPr>
          <w:rFonts w:ascii="Palatino Linotype" w:hAnsi="Palatino Linotype"/>
          <w:sz w:val="20"/>
        </w:rPr>
        <w:t>of n</w:t>
      </w:r>
      <w:r w:rsidR="005B0E7C" w:rsidRPr="007D7D30">
        <w:rPr>
          <w:rFonts w:ascii="Palatino Linotype" w:hAnsi="Palatino Linotype"/>
          <w:sz w:val="20"/>
        </w:rPr>
        <w:t>otices</w:t>
      </w:r>
    </w:p>
    <w:p w14:paraId="686CCC6A" w14:textId="77777777" w:rsidR="005B0E7C" w:rsidRPr="007D7D30" w:rsidRDefault="005B0E7C" w:rsidP="00DA6179">
      <w:pPr>
        <w:keepNext/>
        <w:keepLines/>
        <w:spacing w:line="240" w:lineRule="exact"/>
        <w:ind w:left="720" w:hanging="720"/>
        <w:rPr>
          <w:rFonts w:ascii="Palatino Linotype" w:hAnsi="Palatino Linotype"/>
          <w:sz w:val="20"/>
        </w:rPr>
      </w:pPr>
    </w:p>
    <w:p w14:paraId="30EAFCD7" w14:textId="77777777" w:rsidR="005B0E7C" w:rsidRPr="007D7D30" w:rsidRDefault="005B0E7C" w:rsidP="00DA6179">
      <w:pPr>
        <w:spacing w:after="80" w:line="240" w:lineRule="exact"/>
        <w:ind w:left="720" w:hanging="720"/>
        <w:rPr>
          <w:rFonts w:ascii="Palatino Linotype" w:hAnsi="Palatino Linotype"/>
          <w:sz w:val="20"/>
        </w:rPr>
      </w:pPr>
      <w:r w:rsidRPr="007D7D30">
        <w:rPr>
          <w:rFonts w:ascii="Palatino Linotype" w:hAnsi="Palatino Linotype"/>
          <w:sz w:val="20"/>
        </w:rPr>
        <w:t>13.1</w:t>
      </w:r>
      <w:r w:rsidRPr="007D7D30">
        <w:rPr>
          <w:rFonts w:ascii="Palatino Linotype" w:hAnsi="Palatino Linotype"/>
          <w:sz w:val="20"/>
        </w:rPr>
        <w:tab/>
        <w:t xml:space="preserve">Any notice contemplated by this Agreement, to be effective, must be in writing and </w:t>
      </w:r>
      <w:r w:rsidR="0067081A">
        <w:rPr>
          <w:rFonts w:ascii="Palatino Linotype" w:hAnsi="Palatino Linotype"/>
          <w:sz w:val="20"/>
        </w:rPr>
        <w:t xml:space="preserve">delivered as follows: </w:t>
      </w:r>
    </w:p>
    <w:p w14:paraId="41F28106" w14:textId="77777777" w:rsidR="005B0E7C" w:rsidRPr="007D7D30" w:rsidRDefault="00E2381B" w:rsidP="00DA6179">
      <w:pPr>
        <w:spacing w:after="80" w:line="240" w:lineRule="exact"/>
        <w:ind w:left="1440" w:hanging="720"/>
        <w:rPr>
          <w:rFonts w:ascii="Palatino Linotype" w:hAnsi="Palatino Linotype"/>
          <w:sz w:val="20"/>
        </w:rPr>
      </w:pPr>
      <w:r w:rsidRPr="007D7D30">
        <w:rPr>
          <w:rFonts w:ascii="Palatino Linotype" w:hAnsi="Palatino Linotype"/>
          <w:sz w:val="20"/>
        </w:rPr>
        <w:t xml:space="preserve"> </w:t>
      </w:r>
      <w:r w:rsidR="005B0E7C" w:rsidRPr="007D7D30">
        <w:rPr>
          <w:rFonts w:ascii="Palatino Linotype" w:hAnsi="Palatino Linotype"/>
          <w:sz w:val="20"/>
        </w:rPr>
        <w:t>(a)</w:t>
      </w:r>
      <w:r w:rsidR="005B0E7C" w:rsidRPr="007D7D30">
        <w:rPr>
          <w:rFonts w:ascii="Palatino Linotype" w:hAnsi="Palatino Linotype"/>
          <w:sz w:val="20"/>
        </w:rPr>
        <w:tab/>
        <w:t xml:space="preserve">by fax to the addressee's fax number specified on the first page of this Agreement, in which case it will be deemed to be received on the day of transmittal unless transmitted after the normal business hours of the addressee or on a day that is not a Business Day, in which cases it will be deemed to be received on the next following Business </w:t>
      </w:r>
      <w:proofErr w:type="gramStart"/>
      <w:r w:rsidR="005B0E7C" w:rsidRPr="007D7D30">
        <w:rPr>
          <w:rFonts w:ascii="Palatino Linotype" w:hAnsi="Palatino Linotype"/>
          <w:sz w:val="20"/>
        </w:rPr>
        <w:t>Day;</w:t>
      </w:r>
      <w:proofErr w:type="gramEnd"/>
      <w:r w:rsidR="005B0E7C" w:rsidRPr="007D7D30">
        <w:rPr>
          <w:rFonts w:ascii="Palatino Linotype" w:hAnsi="Palatino Linotype"/>
          <w:sz w:val="20"/>
        </w:rPr>
        <w:t xml:space="preserve"> </w:t>
      </w:r>
    </w:p>
    <w:p w14:paraId="0F4C9082"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by hand to the addressee's address specified on the first page of this Agreement, in which case it will be deemed to be received on the da</w:t>
      </w:r>
      <w:r w:rsidR="0067081A">
        <w:rPr>
          <w:rFonts w:ascii="Palatino Linotype" w:hAnsi="Palatino Linotype"/>
          <w:sz w:val="20"/>
        </w:rPr>
        <w:t>y</w:t>
      </w:r>
      <w:r w:rsidRPr="007D7D30">
        <w:rPr>
          <w:rFonts w:ascii="Palatino Linotype" w:hAnsi="Palatino Linotype"/>
          <w:sz w:val="20"/>
        </w:rPr>
        <w:t xml:space="preserve"> of its delivery; or</w:t>
      </w:r>
    </w:p>
    <w:p w14:paraId="07509017" w14:textId="77777777" w:rsidR="005B0E7C" w:rsidRPr="007D7D30" w:rsidRDefault="005B0E7C" w:rsidP="00DA6179">
      <w:pPr>
        <w:numPr>
          <w:ilvl w:val="0"/>
          <w:numId w:val="4"/>
        </w:numPr>
        <w:tabs>
          <w:tab w:val="clear" w:pos="1080"/>
          <w:tab w:val="num" w:pos="1440"/>
        </w:tabs>
        <w:spacing w:line="240" w:lineRule="exact"/>
        <w:ind w:left="1440" w:hanging="720"/>
        <w:rPr>
          <w:rFonts w:ascii="Palatino Linotype" w:hAnsi="Palatino Linotype"/>
          <w:sz w:val="20"/>
        </w:rPr>
      </w:pPr>
      <w:r w:rsidRPr="007D7D30">
        <w:rPr>
          <w:rFonts w:ascii="Palatino Linotype" w:hAnsi="Palatino Linotype"/>
          <w:sz w:val="20"/>
        </w:rPr>
        <w:t>by prepaid post to the addressee's address specified on the first page of this Agreement, in which case</w:t>
      </w:r>
      <w:r w:rsidRPr="007D7D30">
        <w:rPr>
          <w:rFonts w:ascii="Palatino Linotype" w:hAnsi="Palatino Linotype"/>
          <w:spacing w:val="-3"/>
          <w:sz w:val="20"/>
          <w:lang w:val="en-GB"/>
        </w:rPr>
        <w:t xml:space="preserve"> if mailed during any period when normal postal services prevail, it will be deemed to be received on the fifth Business  Day after its mailing.</w:t>
      </w:r>
    </w:p>
    <w:p w14:paraId="38B4730F" w14:textId="77777777" w:rsidR="007571D2" w:rsidRPr="007D7D30" w:rsidRDefault="007571D2" w:rsidP="00DA6179">
      <w:pPr>
        <w:spacing w:line="240" w:lineRule="exact"/>
        <w:rPr>
          <w:rFonts w:ascii="Palatino Linotype" w:hAnsi="Palatino Linotype"/>
          <w:spacing w:val="-3"/>
          <w:sz w:val="20"/>
          <w:lang w:val="en-GB"/>
        </w:rPr>
      </w:pPr>
    </w:p>
    <w:p w14:paraId="7DAEE2D5" w14:textId="77777777" w:rsidR="00A84855" w:rsidRPr="007D7D30" w:rsidRDefault="00A84855" w:rsidP="00DA6179">
      <w:pPr>
        <w:spacing w:line="240" w:lineRule="exact"/>
        <w:rPr>
          <w:rFonts w:ascii="Palatino Linotype" w:hAnsi="Palatino Linotype"/>
          <w:sz w:val="20"/>
        </w:rPr>
      </w:pPr>
      <w:r w:rsidRPr="007D7D30">
        <w:rPr>
          <w:rFonts w:ascii="Palatino Linotype" w:hAnsi="Palatino Linotype"/>
          <w:spacing w:val="-3"/>
          <w:sz w:val="20"/>
          <w:lang w:val="en-GB"/>
        </w:rPr>
        <w:t xml:space="preserve">Change of </w:t>
      </w:r>
      <w:r w:rsidR="00DE03CB" w:rsidRPr="007D7D30">
        <w:rPr>
          <w:rFonts w:ascii="Palatino Linotype" w:hAnsi="Palatino Linotype"/>
          <w:spacing w:val="-3"/>
          <w:sz w:val="20"/>
          <w:lang w:val="en-GB"/>
        </w:rPr>
        <w:t>address or fax number</w:t>
      </w:r>
    </w:p>
    <w:p w14:paraId="39410429" w14:textId="77777777" w:rsidR="005B0E7C" w:rsidRPr="007D7D30" w:rsidRDefault="005B0E7C" w:rsidP="00DA6179">
      <w:pPr>
        <w:spacing w:line="240" w:lineRule="exact"/>
        <w:ind w:left="720"/>
        <w:rPr>
          <w:rFonts w:ascii="Palatino Linotype" w:hAnsi="Palatino Linotype"/>
          <w:sz w:val="20"/>
        </w:rPr>
      </w:pPr>
    </w:p>
    <w:p w14:paraId="0E495943" w14:textId="77777777" w:rsidR="005B0E7C" w:rsidRPr="007D7D30" w:rsidRDefault="0067081A" w:rsidP="00DA6179">
      <w:pPr>
        <w:spacing w:line="240" w:lineRule="exact"/>
        <w:ind w:left="709" w:hanging="709"/>
        <w:rPr>
          <w:rFonts w:ascii="Palatino Linotype" w:hAnsi="Palatino Linotype"/>
          <w:sz w:val="20"/>
        </w:rPr>
      </w:pPr>
      <w:r>
        <w:rPr>
          <w:rFonts w:ascii="Palatino Linotype" w:hAnsi="Palatino Linotype"/>
          <w:sz w:val="20"/>
        </w:rPr>
        <w:t>13.2</w:t>
      </w:r>
      <w:r w:rsidR="005B0E7C" w:rsidRPr="007D7D30">
        <w:rPr>
          <w:rFonts w:ascii="Palatino Linotype" w:hAnsi="Palatino Linotype"/>
          <w:sz w:val="20"/>
        </w:rPr>
        <w:tab/>
        <w:t>Either party may from time to time give notice to the other</w:t>
      </w:r>
      <w:r>
        <w:rPr>
          <w:rFonts w:ascii="Palatino Linotype" w:hAnsi="Palatino Linotype"/>
          <w:sz w:val="20"/>
        </w:rPr>
        <w:t xml:space="preserve"> party</w:t>
      </w:r>
      <w:r w:rsidR="005B0E7C" w:rsidRPr="007D7D30">
        <w:rPr>
          <w:rFonts w:ascii="Palatino Linotype" w:hAnsi="Palatino Linotype"/>
          <w:sz w:val="20"/>
        </w:rPr>
        <w:t xml:space="preserve"> of a substitute address or fax number, which from the date such notice is given will supersede for purposes of section 13.1 any previous address or fax number specified for the party giving the notice.</w:t>
      </w:r>
    </w:p>
    <w:p w14:paraId="2EF213F1" w14:textId="77777777" w:rsidR="005B0E7C" w:rsidRPr="007D7D30" w:rsidRDefault="005B0E7C" w:rsidP="00DA6179">
      <w:pPr>
        <w:keepNext/>
        <w:keepLines/>
        <w:spacing w:line="240" w:lineRule="exact"/>
        <w:ind w:left="720" w:hanging="720"/>
        <w:rPr>
          <w:rFonts w:ascii="Palatino Linotype" w:hAnsi="Palatino Linotype"/>
          <w:sz w:val="20"/>
        </w:rPr>
      </w:pPr>
    </w:p>
    <w:p w14:paraId="17F3CBA9" w14:textId="77777777" w:rsidR="005B0E7C" w:rsidRPr="007D7D30" w:rsidRDefault="005B0E7C" w:rsidP="00832F31">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Assignment </w:t>
      </w:r>
    </w:p>
    <w:p w14:paraId="7ED8D454" w14:textId="77777777" w:rsidR="005B0E7C" w:rsidRPr="007D7D30" w:rsidRDefault="005B0E7C" w:rsidP="00832F31">
      <w:pPr>
        <w:keepNext/>
        <w:keepLines/>
        <w:spacing w:line="240" w:lineRule="exact"/>
        <w:ind w:left="720" w:hanging="720"/>
        <w:rPr>
          <w:rFonts w:ascii="Palatino Linotype" w:hAnsi="Palatino Linotype"/>
          <w:sz w:val="20"/>
        </w:rPr>
      </w:pPr>
    </w:p>
    <w:p w14:paraId="5F5694B9" w14:textId="77777777" w:rsidR="00186F07" w:rsidRDefault="0067081A" w:rsidP="00832F31">
      <w:pPr>
        <w:keepNext/>
        <w:keepLines/>
        <w:spacing w:line="240" w:lineRule="exact"/>
        <w:ind w:left="720" w:hanging="720"/>
        <w:rPr>
          <w:rFonts w:ascii="Palatino Linotype" w:hAnsi="Palatino Linotype"/>
          <w:sz w:val="20"/>
        </w:rPr>
      </w:pPr>
      <w:r>
        <w:rPr>
          <w:rFonts w:ascii="Palatino Linotype" w:hAnsi="Palatino Linotype"/>
          <w:sz w:val="20"/>
        </w:rPr>
        <w:t>13.3</w:t>
      </w:r>
      <w:r w:rsidR="005B0E7C" w:rsidRPr="007D7D30">
        <w:rPr>
          <w:rFonts w:ascii="Palatino Linotype" w:hAnsi="Palatino Linotype"/>
          <w:sz w:val="20"/>
        </w:rPr>
        <w:tab/>
        <w:t xml:space="preserve">The Contractor must not assign any of the Contractor’s rights </w:t>
      </w:r>
      <w:r w:rsidR="00145D29">
        <w:rPr>
          <w:rFonts w:ascii="Palatino Linotype" w:hAnsi="Palatino Linotype"/>
          <w:sz w:val="20"/>
        </w:rPr>
        <w:t xml:space="preserve">or obligations </w:t>
      </w:r>
      <w:r w:rsidR="005B0E7C" w:rsidRPr="007D7D30">
        <w:rPr>
          <w:rFonts w:ascii="Palatino Linotype" w:hAnsi="Palatino Linotype"/>
          <w:sz w:val="20"/>
        </w:rPr>
        <w:t>under this Agreement without the Province’s prior written consent.</w:t>
      </w:r>
      <w:r w:rsidR="00145D29">
        <w:rPr>
          <w:rFonts w:ascii="Palatino Linotype" w:hAnsi="Palatino Linotype"/>
          <w:sz w:val="20"/>
        </w:rPr>
        <w:t xml:space="preserve">  </w:t>
      </w:r>
      <w:r w:rsidR="00145D29">
        <w:rPr>
          <w:rFonts w:ascii="Palatino Linotype" w:hAnsi="Palatino Linotype" w:cs="Arial"/>
          <w:sz w:val="20"/>
        </w:rPr>
        <w:t xml:space="preserve">Upon providing written notice to the Contractor, the Province may assign to any person any of the </w:t>
      </w:r>
      <w:proofErr w:type="gramStart"/>
      <w:r w:rsidR="00145D29">
        <w:rPr>
          <w:rFonts w:ascii="Palatino Linotype" w:hAnsi="Palatino Linotype" w:cs="Arial"/>
          <w:sz w:val="20"/>
        </w:rPr>
        <w:t>Province’s</w:t>
      </w:r>
      <w:proofErr w:type="gramEnd"/>
      <w:r w:rsidR="00145D29">
        <w:rPr>
          <w:rFonts w:ascii="Palatino Linotype" w:hAnsi="Palatino Linotype" w:cs="Arial"/>
          <w:sz w:val="20"/>
        </w:rPr>
        <w:t xml:space="preserve"> rights under this Agreement and may assign to any “government corporation”, as defined in the </w:t>
      </w:r>
      <w:r w:rsidR="00145D29">
        <w:rPr>
          <w:rFonts w:ascii="Palatino Linotype" w:hAnsi="Palatino Linotype" w:cs="Arial"/>
          <w:i/>
          <w:sz w:val="20"/>
        </w:rPr>
        <w:t>Financial Administration Act</w:t>
      </w:r>
      <w:r w:rsidR="00145D29" w:rsidRPr="00D678D4">
        <w:rPr>
          <w:rFonts w:ascii="Palatino Linotype" w:hAnsi="Palatino Linotype" w:cs="Arial"/>
          <w:sz w:val="20"/>
        </w:rPr>
        <w:t>,</w:t>
      </w:r>
      <w:r w:rsidR="00145D29" w:rsidRPr="00D678D4">
        <w:rPr>
          <w:rFonts w:ascii="Palatino Linotype" w:hAnsi="Palatino Linotype" w:cs="Arial"/>
          <w:i/>
          <w:sz w:val="20"/>
        </w:rPr>
        <w:t xml:space="preserve"> </w:t>
      </w:r>
      <w:r w:rsidR="00145D29">
        <w:rPr>
          <w:rFonts w:ascii="Palatino Linotype" w:hAnsi="Palatino Linotype" w:cs="Arial"/>
          <w:sz w:val="20"/>
        </w:rPr>
        <w:t>any of the Province’s obligations under this Agreement</w:t>
      </w:r>
    </w:p>
    <w:p w14:paraId="179460F0" w14:textId="77777777" w:rsidR="004C473E" w:rsidRPr="007D7D30" w:rsidRDefault="004C473E" w:rsidP="004C473E">
      <w:pPr>
        <w:spacing w:line="240" w:lineRule="exact"/>
        <w:ind w:left="720" w:hanging="720"/>
        <w:rPr>
          <w:rFonts w:ascii="Palatino Linotype" w:hAnsi="Palatino Linotype"/>
          <w:sz w:val="20"/>
        </w:rPr>
      </w:pPr>
    </w:p>
    <w:p w14:paraId="3257A7F6" w14:textId="77777777" w:rsidR="004C473E" w:rsidRPr="007D7D30" w:rsidRDefault="00DE03CB" w:rsidP="0048152A">
      <w:pPr>
        <w:keepNext/>
        <w:spacing w:line="240" w:lineRule="exact"/>
        <w:ind w:left="720" w:hanging="720"/>
        <w:rPr>
          <w:rFonts w:ascii="Palatino Linotype" w:hAnsi="Palatino Linotype"/>
          <w:sz w:val="20"/>
        </w:rPr>
      </w:pPr>
      <w:r w:rsidRPr="007D7D30">
        <w:rPr>
          <w:rFonts w:ascii="Palatino Linotype" w:hAnsi="Palatino Linotype"/>
          <w:sz w:val="20"/>
        </w:rPr>
        <w:t>Subcontracting</w:t>
      </w:r>
    </w:p>
    <w:p w14:paraId="67D35ADC" w14:textId="77777777" w:rsidR="008D5B5B" w:rsidRDefault="008D5B5B" w:rsidP="0048152A">
      <w:pPr>
        <w:keepNext/>
        <w:spacing w:line="240" w:lineRule="exact"/>
        <w:ind w:left="720" w:hanging="720"/>
        <w:rPr>
          <w:rFonts w:ascii="Palatino Linotype" w:hAnsi="Palatino Linotype"/>
          <w:sz w:val="20"/>
        </w:rPr>
      </w:pPr>
    </w:p>
    <w:p w14:paraId="3251A99A" w14:textId="77777777" w:rsidR="000A65EE" w:rsidRPr="007D7D30" w:rsidRDefault="005B0E7C" w:rsidP="0048152A">
      <w:pPr>
        <w:keepNext/>
        <w:spacing w:line="240" w:lineRule="exact"/>
        <w:ind w:left="720" w:hanging="720"/>
        <w:rPr>
          <w:rFonts w:ascii="Palatino Linotype" w:hAnsi="Palatino Linotype"/>
          <w:sz w:val="20"/>
        </w:rPr>
      </w:pPr>
      <w:r w:rsidRPr="007D7D30">
        <w:rPr>
          <w:rFonts w:ascii="Palatino Linotype" w:hAnsi="Palatino Linotype"/>
          <w:sz w:val="20"/>
        </w:rPr>
        <w:t>13.4.</w:t>
      </w:r>
      <w:r w:rsidRPr="007D7D30">
        <w:rPr>
          <w:rFonts w:ascii="Palatino Linotype" w:hAnsi="Palatino Linotype"/>
          <w:sz w:val="20"/>
        </w:rPr>
        <w:tab/>
        <w:t xml:space="preserve">The Contractor must not subcontract any of </w:t>
      </w:r>
      <w:r w:rsidR="0075400F" w:rsidRPr="007D7D30">
        <w:rPr>
          <w:rFonts w:ascii="Palatino Linotype" w:hAnsi="Palatino Linotype"/>
          <w:sz w:val="20"/>
        </w:rPr>
        <w:t xml:space="preserve">the Contractor’s </w:t>
      </w:r>
      <w:r w:rsidRPr="007D7D30">
        <w:rPr>
          <w:rFonts w:ascii="Palatino Linotype" w:hAnsi="Palatino Linotype"/>
          <w:sz w:val="20"/>
        </w:rPr>
        <w:t>obligations under this Agreement</w:t>
      </w:r>
      <w:r w:rsidR="0067081A">
        <w:rPr>
          <w:rFonts w:ascii="Palatino Linotype" w:hAnsi="Palatino Linotype"/>
          <w:sz w:val="20"/>
        </w:rPr>
        <w:t xml:space="preserve"> to any person</w:t>
      </w:r>
      <w:r w:rsidRPr="007D7D30">
        <w:rPr>
          <w:rFonts w:ascii="Palatino Linotype" w:hAnsi="Palatino Linotype"/>
          <w:sz w:val="20"/>
        </w:rPr>
        <w:t xml:space="preserve"> without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prior written consent</w:t>
      </w:r>
      <w:r w:rsidR="0067081A">
        <w:rPr>
          <w:rFonts w:ascii="Palatino Linotype" w:hAnsi="Palatino Linotype"/>
          <w:sz w:val="20"/>
        </w:rPr>
        <w:t>,</w:t>
      </w:r>
      <w:r w:rsidRPr="007D7D30">
        <w:rPr>
          <w:rFonts w:ascii="Palatino Linotype" w:hAnsi="Palatino Linotype"/>
          <w:sz w:val="20"/>
        </w:rPr>
        <w:t xml:space="preserve"> </w:t>
      </w:r>
      <w:r w:rsidR="0067081A">
        <w:rPr>
          <w:rFonts w:ascii="Palatino Linotype" w:hAnsi="Palatino Linotype"/>
          <w:sz w:val="20"/>
        </w:rPr>
        <w:t>excepting</w:t>
      </w:r>
      <w:r w:rsidR="00964ED0">
        <w:rPr>
          <w:rFonts w:ascii="Palatino Linotype" w:hAnsi="Palatino Linotype"/>
          <w:sz w:val="20"/>
        </w:rPr>
        <w:t xml:space="preserve"> </w:t>
      </w:r>
      <w:r w:rsidRPr="007D7D30">
        <w:rPr>
          <w:rFonts w:ascii="Palatino Linotype" w:hAnsi="Palatino Linotype"/>
          <w:sz w:val="20"/>
        </w:rPr>
        <w:t xml:space="preserve">persons listed in </w:t>
      </w:r>
      <w:r w:rsidR="00EF41BF" w:rsidRPr="007D7D30">
        <w:rPr>
          <w:rFonts w:ascii="Palatino Linotype" w:hAnsi="Palatino Linotype"/>
          <w:sz w:val="20"/>
        </w:rPr>
        <w:t xml:space="preserve">the attached </w:t>
      </w:r>
      <w:r w:rsidRPr="007D7D30">
        <w:rPr>
          <w:rFonts w:ascii="Palatino Linotype" w:hAnsi="Palatino Linotype"/>
          <w:sz w:val="20"/>
        </w:rPr>
        <w:t>Schedule C.  No subcontract, whether consented to or not, relieves the Contractor from any obligations under this Agreement.  The Contractor must ensure that</w:t>
      </w:r>
      <w:r w:rsidR="000A65EE" w:rsidRPr="007D7D30">
        <w:rPr>
          <w:rFonts w:ascii="Palatino Linotype" w:hAnsi="Palatino Linotype"/>
          <w:sz w:val="20"/>
        </w:rPr>
        <w:t>:</w:t>
      </w:r>
    </w:p>
    <w:p w14:paraId="01E44035" w14:textId="77777777" w:rsidR="000A65EE" w:rsidRPr="007D7D30" w:rsidRDefault="005B0E7C" w:rsidP="00D51C69">
      <w:pPr>
        <w:keepNext/>
        <w:keepLines/>
        <w:numPr>
          <w:ilvl w:val="0"/>
          <w:numId w:val="14"/>
        </w:numPr>
        <w:spacing w:before="80" w:after="80" w:line="240" w:lineRule="exact"/>
        <w:ind w:left="1469" w:hanging="778"/>
        <w:rPr>
          <w:rFonts w:ascii="Palatino Linotype" w:hAnsi="Palatino Linotype"/>
          <w:sz w:val="20"/>
        </w:rPr>
      </w:pPr>
      <w:r w:rsidRPr="007D7D30">
        <w:rPr>
          <w:rFonts w:ascii="Palatino Linotype" w:hAnsi="Palatino Linotype"/>
          <w:sz w:val="20"/>
        </w:rPr>
        <w:t xml:space="preserve">any </w:t>
      </w:r>
      <w:r w:rsidR="004B5C77" w:rsidRPr="007D7D30">
        <w:rPr>
          <w:rFonts w:ascii="Palatino Linotype" w:hAnsi="Palatino Linotype"/>
          <w:sz w:val="20"/>
        </w:rPr>
        <w:t xml:space="preserve"> person retained by the Contractor</w:t>
      </w:r>
      <w:r w:rsidR="000A65EE" w:rsidRPr="007D7D30">
        <w:rPr>
          <w:rFonts w:ascii="Palatino Linotype" w:hAnsi="Palatino Linotype"/>
          <w:sz w:val="20"/>
        </w:rPr>
        <w:t xml:space="preserve"> to perform obligations under this Agreement; and</w:t>
      </w:r>
    </w:p>
    <w:p w14:paraId="2C7FDAC4" w14:textId="77777777" w:rsidR="000A65EE" w:rsidRPr="007D7D30" w:rsidRDefault="000A65EE" w:rsidP="00D51C69">
      <w:pPr>
        <w:keepNext/>
        <w:keepLines/>
        <w:numPr>
          <w:ilvl w:val="0"/>
          <w:numId w:val="14"/>
        </w:numPr>
        <w:spacing w:after="100" w:line="240" w:lineRule="exact"/>
        <w:ind w:left="1469" w:hanging="778"/>
        <w:rPr>
          <w:rFonts w:ascii="Palatino Linotype" w:hAnsi="Palatino Linotype"/>
          <w:sz w:val="20"/>
        </w:rPr>
      </w:pPr>
      <w:r w:rsidRPr="007D7D30">
        <w:rPr>
          <w:rFonts w:ascii="Palatino Linotype" w:hAnsi="Palatino Linotype"/>
          <w:sz w:val="20"/>
        </w:rPr>
        <w:t xml:space="preserve">any person </w:t>
      </w:r>
      <w:r w:rsidR="004B5C77" w:rsidRPr="007D7D30">
        <w:rPr>
          <w:rFonts w:ascii="Palatino Linotype" w:hAnsi="Palatino Linotype"/>
          <w:sz w:val="20"/>
        </w:rPr>
        <w:t xml:space="preserve">retained by a person described in paragraph (a) </w:t>
      </w:r>
      <w:r w:rsidRPr="007D7D30">
        <w:rPr>
          <w:rFonts w:ascii="Palatino Linotype" w:hAnsi="Palatino Linotype"/>
          <w:sz w:val="20"/>
        </w:rPr>
        <w:t>to perform those obligations</w:t>
      </w:r>
    </w:p>
    <w:p w14:paraId="3FF85CCF" w14:textId="77777777" w:rsidR="005B0E7C" w:rsidRPr="007D7D30" w:rsidRDefault="0006060E" w:rsidP="00DA6179">
      <w:pPr>
        <w:keepNext/>
        <w:keepLines/>
        <w:spacing w:line="240" w:lineRule="exact"/>
        <w:ind w:left="698"/>
        <w:rPr>
          <w:rFonts w:ascii="Palatino Linotype" w:hAnsi="Palatino Linotype"/>
          <w:sz w:val="20"/>
        </w:rPr>
      </w:pPr>
      <w:r>
        <w:rPr>
          <w:rFonts w:ascii="Palatino Linotype" w:hAnsi="Palatino Linotype"/>
          <w:sz w:val="20"/>
        </w:rPr>
        <w:t xml:space="preserve">fully </w:t>
      </w:r>
      <w:r w:rsidR="005B0E7C" w:rsidRPr="007D7D30">
        <w:rPr>
          <w:rFonts w:ascii="Palatino Linotype" w:hAnsi="Palatino Linotype"/>
          <w:sz w:val="20"/>
        </w:rPr>
        <w:t>complies with this Agreement in performing the subcontracted obligations.</w:t>
      </w:r>
    </w:p>
    <w:p w14:paraId="360D463E" w14:textId="77777777" w:rsidR="005B0E7C" w:rsidRPr="007D7D30" w:rsidRDefault="005B0E7C" w:rsidP="00DA6179">
      <w:pPr>
        <w:keepNext/>
        <w:keepLines/>
        <w:spacing w:line="240" w:lineRule="exact"/>
        <w:ind w:left="720" w:hanging="720"/>
        <w:rPr>
          <w:rFonts w:ascii="Palatino Linotype" w:hAnsi="Palatino Linotype"/>
          <w:sz w:val="20"/>
        </w:rPr>
      </w:pPr>
    </w:p>
    <w:p w14:paraId="364C9895"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Waiver</w:t>
      </w:r>
    </w:p>
    <w:p w14:paraId="338660B9" w14:textId="77777777" w:rsidR="005B0E7C" w:rsidRPr="007D7D30" w:rsidRDefault="005B0E7C" w:rsidP="00DA6179">
      <w:pPr>
        <w:keepNext/>
        <w:keepLines/>
        <w:spacing w:line="240" w:lineRule="exact"/>
        <w:ind w:left="720" w:hanging="720"/>
        <w:rPr>
          <w:rFonts w:ascii="Palatino Linotype" w:hAnsi="Palatino Linotype"/>
          <w:sz w:val="20"/>
        </w:rPr>
      </w:pPr>
    </w:p>
    <w:p w14:paraId="453975D2" w14:textId="77777777" w:rsidR="005B0E7C"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13.5</w:t>
      </w:r>
      <w:r w:rsidRPr="007D7D30">
        <w:rPr>
          <w:rFonts w:ascii="Palatino Linotype" w:hAnsi="Palatino Linotype"/>
          <w:sz w:val="20"/>
        </w:rPr>
        <w:tab/>
        <w:t xml:space="preserve">A waiver of any term </w:t>
      </w:r>
      <w:r w:rsidR="005211D3" w:rsidRPr="007D7D30">
        <w:rPr>
          <w:rFonts w:ascii="Palatino Linotype" w:hAnsi="Palatino Linotype"/>
          <w:sz w:val="20"/>
        </w:rPr>
        <w:t xml:space="preserve">or breach </w:t>
      </w:r>
      <w:r w:rsidRPr="007D7D30">
        <w:rPr>
          <w:rFonts w:ascii="Palatino Linotype" w:hAnsi="Palatino Linotype"/>
          <w:sz w:val="20"/>
        </w:rPr>
        <w:t>of this Agreement is effective only if it is in writing and signed by</w:t>
      </w:r>
      <w:r w:rsidR="002520F6" w:rsidRPr="007D7D30">
        <w:rPr>
          <w:rFonts w:ascii="Palatino Linotype" w:hAnsi="Palatino Linotype"/>
          <w:sz w:val="20"/>
        </w:rPr>
        <w:t>,</w:t>
      </w:r>
      <w:r w:rsidRPr="007D7D30">
        <w:rPr>
          <w:rFonts w:ascii="Palatino Linotype" w:hAnsi="Palatino Linotype"/>
          <w:sz w:val="20"/>
        </w:rPr>
        <w:t xml:space="preserve"> </w:t>
      </w:r>
      <w:r w:rsidR="005211D3" w:rsidRPr="007D7D30">
        <w:rPr>
          <w:rFonts w:ascii="Palatino Linotype" w:hAnsi="Palatino Linotype"/>
          <w:sz w:val="20"/>
        </w:rPr>
        <w:t xml:space="preserve">or </w:t>
      </w:r>
      <w:r w:rsidR="0036151C" w:rsidRPr="007D7D30">
        <w:rPr>
          <w:rFonts w:ascii="Palatino Linotype" w:hAnsi="Palatino Linotype"/>
          <w:sz w:val="20"/>
        </w:rPr>
        <w:t xml:space="preserve">on </w:t>
      </w:r>
      <w:r w:rsidR="005211D3" w:rsidRPr="007D7D30">
        <w:rPr>
          <w:rFonts w:ascii="Palatino Linotype" w:hAnsi="Palatino Linotype"/>
          <w:sz w:val="20"/>
        </w:rPr>
        <w:t>behalf of</w:t>
      </w:r>
      <w:r w:rsidR="002520F6" w:rsidRPr="007D7D30">
        <w:rPr>
          <w:rFonts w:ascii="Palatino Linotype" w:hAnsi="Palatino Linotype"/>
          <w:sz w:val="20"/>
        </w:rPr>
        <w:t>,</w:t>
      </w:r>
      <w:r w:rsidR="005211D3" w:rsidRPr="007D7D30">
        <w:rPr>
          <w:rFonts w:ascii="Palatino Linotype" w:hAnsi="Palatino Linotype"/>
          <w:sz w:val="20"/>
        </w:rPr>
        <w:t xml:space="preserve"> </w:t>
      </w:r>
      <w:r w:rsidRPr="007D7D30">
        <w:rPr>
          <w:rFonts w:ascii="Palatino Linotype" w:hAnsi="Palatino Linotype"/>
          <w:sz w:val="20"/>
        </w:rPr>
        <w:t xml:space="preserve">the </w:t>
      </w:r>
      <w:r w:rsidR="005211D3" w:rsidRPr="007D7D30">
        <w:rPr>
          <w:rFonts w:ascii="Palatino Linotype" w:hAnsi="Palatino Linotype"/>
          <w:sz w:val="20"/>
        </w:rPr>
        <w:t xml:space="preserve">waiving party </w:t>
      </w:r>
      <w:r w:rsidRPr="007D7D30">
        <w:rPr>
          <w:rFonts w:ascii="Palatino Linotype" w:hAnsi="Palatino Linotype"/>
          <w:sz w:val="20"/>
        </w:rPr>
        <w:t>and is not a waiver of any other term or breach.</w:t>
      </w:r>
    </w:p>
    <w:p w14:paraId="4869C03F" w14:textId="77777777" w:rsidR="0006060E" w:rsidRPr="007D7D30" w:rsidRDefault="0006060E" w:rsidP="00DA6179">
      <w:pPr>
        <w:spacing w:line="240" w:lineRule="exact"/>
        <w:ind w:left="720" w:hanging="720"/>
        <w:rPr>
          <w:rFonts w:ascii="Palatino Linotype" w:hAnsi="Palatino Linotype"/>
          <w:sz w:val="20"/>
        </w:rPr>
      </w:pPr>
    </w:p>
    <w:p w14:paraId="1C010B41"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Modifications </w:t>
      </w:r>
    </w:p>
    <w:p w14:paraId="6F197256" w14:textId="77777777" w:rsidR="005B0E7C" w:rsidRPr="007D7D30" w:rsidRDefault="005B0E7C" w:rsidP="00DA6179">
      <w:pPr>
        <w:keepNext/>
        <w:keepLines/>
        <w:spacing w:line="240" w:lineRule="exact"/>
        <w:ind w:left="720" w:hanging="720"/>
        <w:rPr>
          <w:rFonts w:ascii="Palatino Linotype" w:hAnsi="Palatino Linotype"/>
          <w:sz w:val="20"/>
        </w:rPr>
      </w:pPr>
    </w:p>
    <w:p w14:paraId="3E443026"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13.6</w:t>
      </w:r>
      <w:r w:rsidRPr="007D7D30">
        <w:rPr>
          <w:rFonts w:ascii="Palatino Linotype" w:hAnsi="Palatino Linotype"/>
          <w:sz w:val="20"/>
        </w:rPr>
        <w:tab/>
        <w:t>No modification of this Agreement is effective unless it is in writing and signed by</w:t>
      </w:r>
      <w:r w:rsidR="002B59BF" w:rsidRPr="007D7D30">
        <w:rPr>
          <w:rFonts w:ascii="Palatino Linotype" w:hAnsi="Palatino Linotype"/>
          <w:sz w:val="20"/>
        </w:rPr>
        <w:t>,</w:t>
      </w:r>
      <w:r w:rsidRPr="007D7D30">
        <w:rPr>
          <w:rFonts w:ascii="Palatino Linotype" w:hAnsi="Palatino Linotype"/>
          <w:sz w:val="20"/>
        </w:rPr>
        <w:t xml:space="preserve"> or on behalf of</w:t>
      </w:r>
      <w:r w:rsidR="002B59BF" w:rsidRPr="007D7D30">
        <w:rPr>
          <w:rFonts w:ascii="Palatino Linotype" w:hAnsi="Palatino Linotype"/>
          <w:sz w:val="20"/>
        </w:rPr>
        <w:t>,</w:t>
      </w:r>
      <w:r w:rsidRPr="007D7D30">
        <w:rPr>
          <w:rFonts w:ascii="Palatino Linotype" w:hAnsi="Palatino Linotype"/>
          <w:sz w:val="20"/>
        </w:rPr>
        <w:t xml:space="preserve"> the parties.</w:t>
      </w:r>
    </w:p>
    <w:p w14:paraId="58F7F2A7" w14:textId="77777777" w:rsidR="00CD4759" w:rsidRPr="007D7D30" w:rsidRDefault="00CD4759" w:rsidP="00DA6179">
      <w:pPr>
        <w:spacing w:line="240" w:lineRule="exact"/>
        <w:ind w:left="720" w:hanging="720"/>
        <w:rPr>
          <w:rFonts w:ascii="Palatino Linotype" w:hAnsi="Palatino Linotype"/>
          <w:sz w:val="20"/>
        </w:rPr>
      </w:pPr>
    </w:p>
    <w:p w14:paraId="3B24CA22" w14:textId="77777777" w:rsidR="005B0E7C" w:rsidRPr="007D7D30" w:rsidRDefault="005B0E7C" w:rsidP="00DA6179">
      <w:pPr>
        <w:keepNext/>
        <w:spacing w:line="240" w:lineRule="exact"/>
        <w:ind w:left="720" w:hanging="720"/>
        <w:rPr>
          <w:rFonts w:ascii="Palatino Linotype" w:hAnsi="Palatino Linotype"/>
          <w:sz w:val="20"/>
        </w:rPr>
      </w:pPr>
      <w:r w:rsidRPr="007D7D30">
        <w:rPr>
          <w:rFonts w:ascii="Palatino Linotype" w:hAnsi="Palatino Linotype"/>
          <w:sz w:val="20"/>
        </w:rPr>
        <w:t>Entire agreement</w:t>
      </w:r>
    </w:p>
    <w:p w14:paraId="0D6B4F8C" w14:textId="77777777" w:rsidR="005B0E7C" w:rsidRPr="007D7D30" w:rsidRDefault="005B0E7C" w:rsidP="00DA6179">
      <w:pPr>
        <w:keepNext/>
        <w:spacing w:line="240" w:lineRule="exact"/>
        <w:ind w:left="720" w:hanging="720"/>
        <w:rPr>
          <w:rFonts w:ascii="Palatino Linotype" w:hAnsi="Palatino Linotype"/>
          <w:sz w:val="20"/>
        </w:rPr>
      </w:pPr>
    </w:p>
    <w:p w14:paraId="68D7757D"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13.7</w:t>
      </w:r>
      <w:r w:rsidRPr="007D7D30">
        <w:rPr>
          <w:rFonts w:ascii="Palatino Linotype" w:hAnsi="Palatino Linotype"/>
          <w:sz w:val="20"/>
        </w:rPr>
        <w:tab/>
        <w:t>This Agreement (including any modification of it) constitute</w:t>
      </w:r>
      <w:r w:rsidR="0067081A">
        <w:rPr>
          <w:rFonts w:ascii="Palatino Linotype" w:hAnsi="Palatino Linotype"/>
          <w:sz w:val="20"/>
        </w:rPr>
        <w:t>s</w:t>
      </w:r>
      <w:r w:rsidRPr="007D7D30">
        <w:rPr>
          <w:rFonts w:ascii="Palatino Linotype" w:hAnsi="Palatino Linotype"/>
          <w:sz w:val="20"/>
        </w:rPr>
        <w:t xml:space="preserve"> the entire agreement between the parties as to performance of the Services.</w:t>
      </w:r>
    </w:p>
    <w:p w14:paraId="2CC32F20" w14:textId="77777777" w:rsidR="005B0E7C" w:rsidRPr="007D7D30" w:rsidRDefault="005B0E7C" w:rsidP="00DA6179">
      <w:pPr>
        <w:keepNext/>
        <w:keepLines/>
        <w:tabs>
          <w:tab w:val="left" w:pos="720"/>
        </w:tabs>
        <w:spacing w:line="240" w:lineRule="exact"/>
        <w:ind w:left="720" w:hanging="720"/>
        <w:rPr>
          <w:rFonts w:ascii="Palatino Linotype" w:hAnsi="Palatino Linotype"/>
          <w:sz w:val="20"/>
        </w:rPr>
      </w:pPr>
    </w:p>
    <w:p w14:paraId="56F3BBFC"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Survival of certain provisions</w:t>
      </w:r>
    </w:p>
    <w:p w14:paraId="5F7F98D3" w14:textId="77777777" w:rsidR="005B0E7C" w:rsidRPr="007D7D30" w:rsidRDefault="005B0E7C" w:rsidP="00DA6179">
      <w:pPr>
        <w:keepNext/>
        <w:keepLines/>
        <w:spacing w:line="240" w:lineRule="exact"/>
        <w:ind w:left="720" w:hanging="720"/>
        <w:rPr>
          <w:rFonts w:ascii="Palatino Linotype" w:hAnsi="Palatino Linotype"/>
          <w:sz w:val="20"/>
        </w:rPr>
      </w:pPr>
    </w:p>
    <w:p w14:paraId="3D16AE2B"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13.8</w:t>
      </w:r>
      <w:r w:rsidRPr="007D7D30">
        <w:rPr>
          <w:rFonts w:ascii="Palatino Linotype" w:hAnsi="Palatino Linotype"/>
          <w:sz w:val="20"/>
        </w:rPr>
        <w:tab/>
        <w:t xml:space="preserve">Sections </w:t>
      </w:r>
      <w:r w:rsidR="00542B3B" w:rsidRPr="007D7D30">
        <w:rPr>
          <w:rFonts w:ascii="Palatino Linotype" w:hAnsi="Palatino Linotype"/>
          <w:sz w:val="20"/>
        </w:rPr>
        <w:t>2.9, 3.1 to 3.4, 3.</w:t>
      </w:r>
      <w:r w:rsidR="00DB0E85" w:rsidRPr="007D7D30">
        <w:rPr>
          <w:rFonts w:ascii="Palatino Linotype" w:hAnsi="Palatino Linotype"/>
          <w:sz w:val="20"/>
        </w:rPr>
        <w:t>7</w:t>
      </w:r>
      <w:r w:rsidR="00542B3B" w:rsidRPr="007D7D30">
        <w:rPr>
          <w:rFonts w:ascii="Palatino Linotype" w:hAnsi="Palatino Linotype"/>
          <w:sz w:val="20"/>
        </w:rPr>
        <w:t>, 3.</w:t>
      </w:r>
      <w:r w:rsidR="00DB0E85" w:rsidRPr="007D7D30">
        <w:rPr>
          <w:rFonts w:ascii="Palatino Linotype" w:hAnsi="Palatino Linotype"/>
          <w:sz w:val="20"/>
        </w:rPr>
        <w:t>8</w:t>
      </w:r>
      <w:r w:rsidR="00542B3B" w:rsidRPr="007D7D30">
        <w:rPr>
          <w:rFonts w:ascii="Palatino Linotype" w:hAnsi="Palatino Linotype"/>
          <w:sz w:val="20"/>
        </w:rPr>
        <w:t>, 5.1 to 5.5, 6.1 to 6.</w:t>
      </w:r>
      <w:r w:rsidR="00A86BB4" w:rsidRPr="007D7D30">
        <w:rPr>
          <w:rFonts w:ascii="Palatino Linotype" w:hAnsi="Palatino Linotype"/>
          <w:sz w:val="20"/>
        </w:rPr>
        <w:t>5</w:t>
      </w:r>
      <w:r w:rsidR="00542B3B" w:rsidRPr="007D7D30">
        <w:rPr>
          <w:rFonts w:ascii="Palatino Linotype" w:hAnsi="Palatino Linotype"/>
          <w:sz w:val="20"/>
        </w:rPr>
        <w:t>, 7.1, 7.2, 8.1, 9.1</w:t>
      </w:r>
      <w:r w:rsidR="00CC35B7" w:rsidRPr="007D7D30">
        <w:rPr>
          <w:rFonts w:ascii="Palatino Linotype" w:hAnsi="Palatino Linotype"/>
          <w:sz w:val="20"/>
        </w:rPr>
        <w:t xml:space="preserve"> to 9.6</w:t>
      </w:r>
      <w:r w:rsidR="00A86BB4" w:rsidRPr="007D7D30">
        <w:rPr>
          <w:rFonts w:ascii="Palatino Linotype" w:hAnsi="Palatino Linotype"/>
          <w:sz w:val="20"/>
        </w:rPr>
        <w:t>,</w:t>
      </w:r>
      <w:r w:rsidR="00AD3B8A" w:rsidRPr="007D7D30">
        <w:rPr>
          <w:rFonts w:ascii="Palatino Linotype" w:hAnsi="Palatino Linotype"/>
          <w:sz w:val="20"/>
        </w:rPr>
        <w:t xml:space="preserve"> </w:t>
      </w:r>
      <w:r w:rsidR="00CC35B7" w:rsidRPr="007D7D30">
        <w:rPr>
          <w:rFonts w:ascii="Palatino Linotype" w:hAnsi="Palatino Linotype"/>
          <w:sz w:val="20"/>
        </w:rPr>
        <w:t>9.9</w:t>
      </w:r>
      <w:r w:rsidR="00542B3B" w:rsidRPr="007D7D30">
        <w:rPr>
          <w:rFonts w:ascii="Palatino Linotype" w:hAnsi="Palatino Linotype"/>
          <w:sz w:val="20"/>
        </w:rPr>
        <w:t>, 10.1 to 10.3, 11.2, 11.3, 11.5, 11.6, 12.1</w:t>
      </w:r>
      <w:r w:rsidR="00960260" w:rsidRPr="007D7D30">
        <w:rPr>
          <w:rFonts w:ascii="Palatino Linotype" w:hAnsi="Palatino Linotype"/>
          <w:sz w:val="20"/>
        </w:rPr>
        <w:t xml:space="preserve"> to 12.3</w:t>
      </w:r>
      <w:r w:rsidR="00542B3B" w:rsidRPr="007D7D30">
        <w:rPr>
          <w:rFonts w:ascii="Palatino Linotype" w:hAnsi="Palatino Linotype"/>
          <w:sz w:val="20"/>
        </w:rPr>
        <w:t xml:space="preserve">, 13.1, 13.2, 13.8, </w:t>
      </w:r>
      <w:r w:rsidR="006E781E" w:rsidRPr="007D7D30">
        <w:rPr>
          <w:rFonts w:ascii="Palatino Linotype" w:hAnsi="Palatino Linotype"/>
          <w:sz w:val="20"/>
        </w:rPr>
        <w:t xml:space="preserve">and </w:t>
      </w:r>
      <w:r w:rsidR="00542B3B" w:rsidRPr="007D7D30">
        <w:rPr>
          <w:rFonts w:ascii="Palatino Linotype" w:hAnsi="Palatino Linotype"/>
          <w:sz w:val="20"/>
        </w:rPr>
        <w:t>13.10</w:t>
      </w:r>
      <w:r w:rsidRPr="007D7D30">
        <w:rPr>
          <w:rFonts w:ascii="Palatino Linotype" w:hAnsi="Palatino Linotype"/>
          <w:sz w:val="20"/>
        </w:rPr>
        <w:t xml:space="preserve">, any accrued but unpaid payment obligations, and any other sections of this Agreement (including schedules) which, by their </w:t>
      </w:r>
      <w:r w:rsidR="009923E2" w:rsidRPr="007D7D30">
        <w:rPr>
          <w:rFonts w:ascii="Palatino Linotype" w:hAnsi="Palatino Linotype"/>
          <w:sz w:val="20"/>
        </w:rPr>
        <w:t xml:space="preserve">terms or </w:t>
      </w:r>
      <w:r w:rsidRPr="007D7D30">
        <w:rPr>
          <w:rFonts w:ascii="Palatino Linotype" w:hAnsi="Palatino Linotype"/>
          <w:sz w:val="20"/>
        </w:rPr>
        <w:t xml:space="preserve">nature, are intended to survive the </w:t>
      </w:r>
      <w:r w:rsidR="004F32B6" w:rsidRPr="007D7D30">
        <w:rPr>
          <w:rFonts w:ascii="Palatino Linotype" w:hAnsi="Palatino Linotype"/>
          <w:sz w:val="20"/>
        </w:rPr>
        <w:t>completion of the Services or termination</w:t>
      </w:r>
      <w:r w:rsidR="00421421" w:rsidRPr="007D7D30">
        <w:rPr>
          <w:rFonts w:ascii="Palatino Linotype" w:hAnsi="Palatino Linotype"/>
          <w:sz w:val="20"/>
        </w:rPr>
        <w:t xml:space="preserve"> </w:t>
      </w:r>
      <w:r w:rsidRPr="007D7D30">
        <w:rPr>
          <w:rFonts w:ascii="Palatino Linotype" w:hAnsi="Palatino Linotype"/>
          <w:sz w:val="20"/>
        </w:rPr>
        <w:t>of this Agreement, will continue in force indefinitely</w:t>
      </w:r>
      <w:r w:rsidR="00145D29">
        <w:rPr>
          <w:rFonts w:ascii="Palatino Linotype" w:hAnsi="Palatino Linotype"/>
          <w:sz w:val="20"/>
        </w:rPr>
        <w:t xml:space="preserve"> subject to any applicable limitation period prescribed by law</w:t>
      </w:r>
      <w:r w:rsidRPr="007D7D30">
        <w:rPr>
          <w:rFonts w:ascii="Palatino Linotype" w:hAnsi="Palatino Linotype"/>
          <w:sz w:val="20"/>
        </w:rPr>
        <w:t>, even after this Agreement ends.</w:t>
      </w:r>
    </w:p>
    <w:p w14:paraId="2A248775" w14:textId="77777777" w:rsidR="005B0E7C" w:rsidRPr="007D7D30" w:rsidRDefault="005B0E7C" w:rsidP="00DA6179">
      <w:pPr>
        <w:keepNext/>
        <w:keepLines/>
        <w:spacing w:line="240" w:lineRule="exact"/>
        <w:ind w:left="720" w:hanging="720"/>
        <w:rPr>
          <w:rFonts w:ascii="Palatino Linotype" w:hAnsi="Palatino Linotype"/>
          <w:sz w:val="20"/>
        </w:rPr>
      </w:pPr>
    </w:p>
    <w:p w14:paraId="566D5331"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Schedules</w:t>
      </w:r>
    </w:p>
    <w:p w14:paraId="3B1D67C7" w14:textId="77777777" w:rsidR="005B0E7C" w:rsidRPr="007D7D30" w:rsidRDefault="005B0E7C" w:rsidP="00DA6179">
      <w:pPr>
        <w:keepNext/>
        <w:keepLines/>
        <w:spacing w:line="240" w:lineRule="exact"/>
        <w:ind w:left="720" w:hanging="720"/>
        <w:rPr>
          <w:rFonts w:ascii="Palatino Linotype" w:hAnsi="Palatino Linotype"/>
          <w:sz w:val="20"/>
        </w:rPr>
      </w:pPr>
    </w:p>
    <w:p w14:paraId="72230320"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13.</w:t>
      </w:r>
      <w:r w:rsidR="009923E2" w:rsidRPr="007D7D30">
        <w:rPr>
          <w:rFonts w:ascii="Palatino Linotype" w:hAnsi="Palatino Linotype"/>
          <w:sz w:val="20"/>
        </w:rPr>
        <w:t>9</w:t>
      </w:r>
      <w:r w:rsidRPr="007D7D30">
        <w:rPr>
          <w:rFonts w:ascii="Palatino Linotype" w:hAnsi="Palatino Linotype"/>
          <w:sz w:val="20"/>
        </w:rPr>
        <w:tab/>
        <w:t>The schedules to this Agreement (including any appendices or other documents attached to, or incorporated by reference into</w:t>
      </w:r>
      <w:r w:rsidR="009923E2" w:rsidRPr="007D7D30">
        <w:rPr>
          <w:rFonts w:ascii="Palatino Linotype" w:hAnsi="Palatino Linotype"/>
          <w:sz w:val="20"/>
        </w:rPr>
        <w:t>,</w:t>
      </w:r>
      <w:r w:rsidRPr="007D7D30">
        <w:rPr>
          <w:rFonts w:ascii="Palatino Linotype" w:hAnsi="Palatino Linotype"/>
          <w:sz w:val="20"/>
        </w:rPr>
        <w:t xml:space="preserve"> those schedules) are part of this Agreement.</w:t>
      </w:r>
    </w:p>
    <w:p w14:paraId="443BC78E" w14:textId="77777777" w:rsidR="005B0E7C" w:rsidRPr="007D7D30" w:rsidRDefault="005B0E7C" w:rsidP="00DA6179">
      <w:pPr>
        <w:spacing w:line="240" w:lineRule="exact"/>
        <w:ind w:left="720" w:hanging="720"/>
        <w:rPr>
          <w:rFonts w:ascii="Palatino Linotype" w:hAnsi="Palatino Linotype"/>
          <w:sz w:val="20"/>
        </w:rPr>
      </w:pPr>
    </w:p>
    <w:p w14:paraId="44635FD6"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Independent contractor</w:t>
      </w:r>
    </w:p>
    <w:p w14:paraId="336078FF" w14:textId="77777777" w:rsidR="005B0E7C" w:rsidRPr="007D7D30" w:rsidRDefault="005B0E7C" w:rsidP="00DA6179">
      <w:pPr>
        <w:keepNext/>
        <w:keepLines/>
        <w:spacing w:line="240" w:lineRule="exact"/>
        <w:ind w:left="720" w:hanging="720"/>
        <w:rPr>
          <w:rFonts w:ascii="Palatino Linotype" w:hAnsi="Palatino Linotype"/>
          <w:sz w:val="20"/>
        </w:rPr>
      </w:pPr>
    </w:p>
    <w:p w14:paraId="170EA9D4" w14:textId="77777777" w:rsidR="005B0E7C" w:rsidRPr="007D7D30" w:rsidRDefault="005B0E7C" w:rsidP="00DA6179">
      <w:pPr>
        <w:spacing w:after="80" w:line="240" w:lineRule="exact"/>
        <w:ind w:left="709" w:hanging="706"/>
        <w:rPr>
          <w:rFonts w:ascii="Palatino Linotype" w:hAnsi="Palatino Linotype"/>
          <w:sz w:val="20"/>
        </w:rPr>
      </w:pPr>
      <w:r w:rsidRPr="007D7D30">
        <w:rPr>
          <w:rFonts w:ascii="Palatino Linotype" w:hAnsi="Palatino Linotype"/>
          <w:sz w:val="20"/>
        </w:rPr>
        <w:t>13.</w:t>
      </w:r>
      <w:r w:rsidR="009923E2" w:rsidRPr="007D7D30">
        <w:rPr>
          <w:rFonts w:ascii="Palatino Linotype" w:hAnsi="Palatino Linotype"/>
          <w:sz w:val="20"/>
        </w:rPr>
        <w:t>10</w:t>
      </w:r>
      <w:r w:rsidRPr="007D7D30">
        <w:rPr>
          <w:rFonts w:ascii="Palatino Linotype" w:hAnsi="Palatino Linotype"/>
          <w:sz w:val="20"/>
        </w:rPr>
        <w:tab/>
        <w:t>In relation to the performance of the Contractor’s obligations under this Agreement, the Contractor is an independent contractor and not</w:t>
      </w:r>
      <w:r w:rsidR="009923E2" w:rsidRPr="007D7D30">
        <w:rPr>
          <w:rFonts w:ascii="Palatino Linotype" w:hAnsi="Palatino Linotype"/>
          <w:sz w:val="20"/>
        </w:rPr>
        <w:t>:</w:t>
      </w:r>
      <w:r w:rsidRPr="007D7D30">
        <w:rPr>
          <w:rFonts w:ascii="Palatino Linotype" w:hAnsi="Palatino Linotype"/>
          <w:sz w:val="20"/>
        </w:rPr>
        <w:t xml:space="preserve"> </w:t>
      </w:r>
    </w:p>
    <w:p w14:paraId="2895DFAB" w14:textId="77777777" w:rsidR="005B0E7C" w:rsidRPr="007D7D30" w:rsidRDefault="005B0E7C" w:rsidP="00DA6179">
      <w:pPr>
        <w:spacing w:after="80" w:line="240" w:lineRule="exact"/>
        <w:ind w:left="1418" w:hanging="706"/>
        <w:rPr>
          <w:rFonts w:ascii="Palatino Linotype" w:hAnsi="Palatino Linotype"/>
          <w:sz w:val="20"/>
        </w:rPr>
      </w:pPr>
      <w:r w:rsidRPr="007D7D30">
        <w:rPr>
          <w:rFonts w:ascii="Palatino Linotype" w:hAnsi="Palatino Linotype"/>
          <w:sz w:val="20"/>
        </w:rPr>
        <w:t>(a)</w:t>
      </w:r>
      <w:r w:rsidRPr="007D7D30">
        <w:rPr>
          <w:rFonts w:ascii="Palatino Linotype" w:hAnsi="Palatino Linotype"/>
          <w:sz w:val="20"/>
        </w:rPr>
        <w:tab/>
        <w:t xml:space="preserve">an employee or partner of the </w:t>
      </w:r>
      <w:proofErr w:type="gramStart"/>
      <w:r w:rsidRPr="007D7D30">
        <w:rPr>
          <w:rFonts w:ascii="Palatino Linotype" w:hAnsi="Palatino Linotype"/>
          <w:sz w:val="20"/>
        </w:rPr>
        <w:t>Province</w:t>
      </w:r>
      <w:proofErr w:type="gramEnd"/>
      <w:r w:rsidR="009923E2" w:rsidRPr="007D7D30">
        <w:rPr>
          <w:rFonts w:ascii="Palatino Linotype" w:hAnsi="Palatino Linotype"/>
          <w:sz w:val="20"/>
        </w:rPr>
        <w:t>;</w:t>
      </w:r>
      <w:r w:rsidRPr="007D7D30">
        <w:rPr>
          <w:rFonts w:ascii="Palatino Linotype" w:hAnsi="Palatino Linotype"/>
          <w:sz w:val="20"/>
        </w:rPr>
        <w:t xml:space="preserve"> or </w:t>
      </w:r>
    </w:p>
    <w:p w14:paraId="18B258B3" w14:textId="77777777" w:rsidR="005B0E7C" w:rsidRPr="007D7D30" w:rsidRDefault="005B0E7C" w:rsidP="00DA6179">
      <w:pPr>
        <w:spacing w:line="240" w:lineRule="exact"/>
        <w:ind w:left="1418" w:hanging="709"/>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 xml:space="preserve">an agent of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except as may be expressly provided for in this Agreement. </w:t>
      </w:r>
    </w:p>
    <w:p w14:paraId="0D0179A3" w14:textId="77777777" w:rsidR="005B0E7C" w:rsidRPr="007D7D30" w:rsidRDefault="005B0E7C" w:rsidP="00DA6179">
      <w:pPr>
        <w:spacing w:line="240" w:lineRule="exact"/>
        <w:ind w:left="709"/>
        <w:rPr>
          <w:rFonts w:ascii="Palatino Linotype" w:hAnsi="Palatino Linotype"/>
          <w:sz w:val="20"/>
        </w:rPr>
      </w:pPr>
    </w:p>
    <w:p w14:paraId="0CA414F2" w14:textId="77777777" w:rsidR="005B0E7C" w:rsidRPr="007D7D30" w:rsidRDefault="005B0E7C" w:rsidP="00DA6179">
      <w:pPr>
        <w:spacing w:line="240" w:lineRule="exact"/>
        <w:ind w:left="709"/>
        <w:rPr>
          <w:rFonts w:ascii="Palatino Linotype" w:hAnsi="Palatino Linotype"/>
          <w:sz w:val="20"/>
        </w:rPr>
      </w:pPr>
      <w:r w:rsidRPr="007D7D30">
        <w:rPr>
          <w:rFonts w:ascii="Palatino Linotype" w:hAnsi="Palatino Linotype"/>
          <w:sz w:val="20"/>
        </w:rPr>
        <w:lastRenderedPageBreak/>
        <w:t xml:space="preserve">The Contractor must not act or purport to act contrary to this section.  </w:t>
      </w:r>
    </w:p>
    <w:p w14:paraId="0DC43A45" w14:textId="77777777" w:rsidR="005B0E7C" w:rsidRPr="007D7D30" w:rsidRDefault="005B0E7C" w:rsidP="00DA6179">
      <w:pPr>
        <w:keepNext/>
        <w:keepLines/>
        <w:spacing w:line="240" w:lineRule="exact"/>
        <w:ind w:left="720" w:hanging="720"/>
        <w:rPr>
          <w:rFonts w:ascii="Palatino Linotype" w:hAnsi="Palatino Linotype"/>
          <w:sz w:val="20"/>
        </w:rPr>
      </w:pPr>
    </w:p>
    <w:p w14:paraId="3BFC1EF1"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Personnel</w:t>
      </w:r>
      <w:r w:rsidR="00DE03CB" w:rsidRPr="007D7D30">
        <w:rPr>
          <w:rFonts w:ascii="Palatino Linotype" w:hAnsi="Palatino Linotype"/>
          <w:sz w:val="20"/>
        </w:rPr>
        <w:t xml:space="preserve"> not to be employees of Province</w:t>
      </w:r>
    </w:p>
    <w:p w14:paraId="523BCE07" w14:textId="77777777" w:rsidR="005B0E7C" w:rsidRPr="007D7D30" w:rsidRDefault="005B0E7C" w:rsidP="00DA6179">
      <w:pPr>
        <w:keepNext/>
        <w:keepLines/>
        <w:spacing w:line="240" w:lineRule="exact"/>
        <w:ind w:left="720" w:hanging="720"/>
        <w:rPr>
          <w:rFonts w:ascii="Palatino Linotype" w:hAnsi="Palatino Linotype"/>
          <w:sz w:val="20"/>
        </w:rPr>
      </w:pPr>
    </w:p>
    <w:p w14:paraId="5B5BD183"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1</w:t>
      </w:r>
      <w:r w:rsidRPr="007D7D30">
        <w:rPr>
          <w:rFonts w:ascii="Palatino Linotype" w:hAnsi="Palatino Linotype"/>
          <w:sz w:val="20"/>
        </w:rPr>
        <w:tab/>
        <w:t xml:space="preserve">The Contractor must not do anything that would result in personnel hired </w:t>
      </w:r>
      <w:r w:rsidR="004D18CF" w:rsidRPr="007D7D30">
        <w:rPr>
          <w:rFonts w:ascii="Palatino Linotype" w:hAnsi="Palatino Linotype"/>
          <w:sz w:val="20"/>
        </w:rPr>
        <w:t xml:space="preserve">or used </w:t>
      </w:r>
      <w:r w:rsidRPr="007D7D30">
        <w:rPr>
          <w:rFonts w:ascii="Palatino Linotype" w:hAnsi="Palatino Linotype"/>
          <w:sz w:val="20"/>
        </w:rPr>
        <w:t xml:space="preserve">by the Contractor or a </w:t>
      </w:r>
      <w:r w:rsidR="004B5C77" w:rsidRPr="007D7D30">
        <w:rPr>
          <w:rFonts w:ascii="Palatino Linotype" w:hAnsi="Palatino Linotype"/>
          <w:sz w:val="20"/>
        </w:rPr>
        <w:t>S</w:t>
      </w:r>
      <w:r w:rsidRPr="007D7D30">
        <w:rPr>
          <w:rFonts w:ascii="Palatino Linotype" w:hAnsi="Palatino Linotype"/>
          <w:sz w:val="20"/>
        </w:rPr>
        <w:t xml:space="preserve">ubcontractor </w:t>
      </w:r>
      <w:r w:rsidR="004D18CF" w:rsidRPr="007D7D30">
        <w:rPr>
          <w:rFonts w:ascii="Palatino Linotype" w:hAnsi="Palatino Linotype"/>
          <w:sz w:val="20"/>
        </w:rPr>
        <w:t xml:space="preserve">in relation to providing the Services </w:t>
      </w:r>
      <w:r w:rsidRPr="007D7D30">
        <w:rPr>
          <w:rFonts w:ascii="Palatino Linotype" w:hAnsi="Palatino Linotype"/>
          <w:sz w:val="20"/>
        </w:rPr>
        <w:t xml:space="preserve">being considered employees of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t>
      </w:r>
    </w:p>
    <w:p w14:paraId="6C8168CD" w14:textId="77777777" w:rsidR="00DA6179" w:rsidRDefault="00DA6179" w:rsidP="00DA6179">
      <w:pPr>
        <w:spacing w:line="240" w:lineRule="exact"/>
        <w:ind w:left="720" w:hanging="720"/>
        <w:rPr>
          <w:rFonts w:ascii="Palatino Linotype" w:hAnsi="Palatino Linotype"/>
          <w:sz w:val="20"/>
        </w:rPr>
      </w:pPr>
    </w:p>
    <w:p w14:paraId="3B9E74FD" w14:textId="77777777" w:rsidR="00DE03CB" w:rsidRPr="007D7D30" w:rsidRDefault="00DE03CB" w:rsidP="0048152A">
      <w:pPr>
        <w:keepNext/>
        <w:spacing w:line="240" w:lineRule="exact"/>
        <w:ind w:left="720" w:hanging="720"/>
        <w:rPr>
          <w:rFonts w:ascii="Palatino Linotype" w:hAnsi="Palatino Linotype"/>
          <w:sz w:val="20"/>
        </w:rPr>
      </w:pPr>
      <w:r w:rsidRPr="007D7D30">
        <w:rPr>
          <w:rFonts w:ascii="Palatino Linotype" w:hAnsi="Palatino Linotype"/>
          <w:sz w:val="20"/>
        </w:rPr>
        <w:t>Key Personnel</w:t>
      </w:r>
    </w:p>
    <w:p w14:paraId="48FAD2C5" w14:textId="77777777" w:rsidR="00DE03CB" w:rsidRPr="007D7D30" w:rsidRDefault="00DE03CB" w:rsidP="0048152A">
      <w:pPr>
        <w:keepNext/>
        <w:spacing w:line="240" w:lineRule="exact"/>
        <w:ind w:left="720" w:hanging="720"/>
        <w:rPr>
          <w:rFonts w:ascii="Palatino Linotype" w:hAnsi="Palatino Linotype"/>
          <w:sz w:val="20"/>
        </w:rPr>
      </w:pPr>
    </w:p>
    <w:p w14:paraId="5974A6A2" w14:textId="77777777" w:rsidR="005B0E7C" w:rsidRPr="007D7D30" w:rsidRDefault="005B0E7C" w:rsidP="0048152A">
      <w:pPr>
        <w:keepNext/>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2</w:t>
      </w:r>
      <w:r w:rsidRPr="007D7D30">
        <w:rPr>
          <w:rFonts w:ascii="Palatino Linotype" w:hAnsi="Palatino Linotype"/>
          <w:sz w:val="20"/>
        </w:rPr>
        <w:tab/>
        <w:t xml:space="preserve">If one or more individuals are specified as “Key Personnel” of the Contractor in Part 4 of Schedule A, the Contractor must cause those individuals to perform the Services on </w:t>
      </w:r>
      <w:r w:rsidR="009923E2" w:rsidRPr="007D7D30">
        <w:rPr>
          <w:rFonts w:ascii="Palatino Linotype" w:hAnsi="Palatino Linotype"/>
          <w:sz w:val="20"/>
        </w:rPr>
        <w:t xml:space="preserve">the Contractor’s </w:t>
      </w:r>
      <w:r w:rsidRPr="007D7D30">
        <w:rPr>
          <w:rFonts w:ascii="Palatino Linotype" w:hAnsi="Palatino Linotype"/>
          <w:sz w:val="20"/>
        </w:rPr>
        <w:t>behalf</w:t>
      </w:r>
      <w:r w:rsidR="0067081A">
        <w:rPr>
          <w:rFonts w:ascii="Palatino Linotype" w:hAnsi="Palatino Linotype"/>
          <w:sz w:val="20"/>
        </w:rPr>
        <w:t xml:space="preserve">, unless the </w:t>
      </w:r>
      <w:proofErr w:type="gramStart"/>
      <w:r w:rsidR="0067081A">
        <w:rPr>
          <w:rFonts w:ascii="Palatino Linotype" w:hAnsi="Palatino Linotype"/>
          <w:sz w:val="20"/>
        </w:rPr>
        <w:t>Province</w:t>
      </w:r>
      <w:proofErr w:type="gramEnd"/>
      <w:r w:rsidR="0067081A">
        <w:rPr>
          <w:rFonts w:ascii="Palatino Linotype" w:hAnsi="Palatino Linotype"/>
          <w:sz w:val="20"/>
        </w:rPr>
        <w:t xml:space="preserve"> otherwise approves in writing, which approval must not be unreasonably withheld</w:t>
      </w:r>
      <w:r w:rsidRPr="007D7D30">
        <w:rPr>
          <w:rFonts w:ascii="Palatino Linotype" w:hAnsi="Palatino Linotype"/>
          <w:sz w:val="20"/>
        </w:rPr>
        <w:t>.</w:t>
      </w:r>
    </w:p>
    <w:p w14:paraId="6B29713C" w14:textId="77777777" w:rsidR="005B0E7C" w:rsidRPr="007D7D30" w:rsidRDefault="005B0E7C" w:rsidP="00DA6179">
      <w:pPr>
        <w:spacing w:line="240" w:lineRule="exact"/>
        <w:ind w:left="720" w:hanging="720"/>
        <w:rPr>
          <w:rFonts w:ascii="Palatino Linotype" w:hAnsi="Palatino Linotype"/>
          <w:sz w:val="20"/>
        </w:rPr>
      </w:pPr>
    </w:p>
    <w:p w14:paraId="2FEA0994"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Pertinent information</w:t>
      </w:r>
    </w:p>
    <w:p w14:paraId="407E3321" w14:textId="77777777" w:rsidR="005B0E7C" w:rsidRPr="007D7D30" w:rsidRDefault="005B0E7C" w:rsidP="00DA6179">
      <w:pPr>
        <w:keepNext/>
        <w:keepLines/>
        <w:spacing w:line="240" w:lineRule="exact"/>
        <w:ind w:left="720" w:hanging="720"/>
        <w:rPr>
          <w:rFonts w:ascii="Palatino Linotype" w:hAnsi="Palatino Linotype"/>
          <w:sz w:val="20"/>
        </w:rPr>
      </w:pPr>
    </w:p>
    <w:p w14:paraId="447C53F4"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3</w:t>
      </w:r>
      <w:r w:rsidRPr="007D7D30">
        <w:rPr>
          <w:rFonts w:ascii="Palatino Linotype" w:hAnsi="Palatino Linotype"/>
          <w:sz w:val="20"/>
        </w:rPr>
        <w:tab/>
        <w:t xml:space="preserve">The Province must make available to the Contractor all information in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possession which the Province considers pertinent to the performance of the Services.</w:t>
      </w:r>
    </w:p>
    <w:p w14:paraId="70AD7EBF" w14:textId="77777777" w:rsidR="00186F07" w:rsidRDefault="00186F07" w:rsidP="00DA6179">
      <w:pPr>
        <w:keepNext/>
        <w:keepLines/>
        <w:spacing w:line="240" w:lineRule="exact"/>
        <w:ind w:left="720" w:hanging="720"/>
        <w:rPr>
          <w:rFonts w:ascii="Palatino Linotype" w:hAnsi="Palatino Linotype"/>
          <w:sz w:val="20"/>
        </w:rPr>
      </w:pPr>
    </w:p>
    <w:p w14:paraId="4AE44DB0"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Conflict of interest</w:t>
      </w:r>
    </w:p>
    <w:p w14:paraId="33852CC9" w14:textId="77777777" w:rsidR="005B0E7C" w:rsidRPr="007D7D30" w:rsidRDefault="005B0E7C" w:rsidP="00DA6179">
      <w:pPr>
        <w:keepNext/>
        <w:keepLines/>
        <w:spacing w:line="240" w:lineRule="exact"/>
        <w:ind w:left="720" w:hanging="720"/>
        <w:rPr>
          <w:rFonts w:ascii="Palatino Linotype" w:hAnsi="Palatino Linotype"/>
          <w:sz w:val="20"/>
        </w:rPr>
      </w:pPr>
    </w:p>
    <w:p w14:paraId="1713D850"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4</w:t>
      </w:r>
      <w:r w:rsidRPr="007D7D30">
        <w:rPr>
          <w:rFonts w:ascii="Palatino Linotype" w:hAnsi="Palatino Linotype"/>
          <w:sz w:val="20"/>
        </w:rPr>
        <w:tab/>
        <w:t xml:space="preserve">The Contractor must not provide any services to any person in circumstances which, in the </w:t>
      </w:r>
      <w:proofErr w:type="gramStart"/>
      <w:r w:rsidRPr="007D7D30">
        <w:rPr>
          <w:rFonts w:ascii="Palatino Linotype" w:hAnsi="Palatino Linotype"/>
          <w:sz w:val="20"/>
        </w:rPr>
        <w:t>Province’s</w:t>
      </w:r>
      <w:proofErr w:type="gramEnd"/>
      <w:r w:rsidRPr="007D7D30">
        <w:rPr>
          <w:rFonts w:ascii="Palatino Linotype" w:hAnsi="Palatino Linotype"/>
          <w:sz w:val="20"/>
        </w:rPr>
        <w:t xml:space="preserve"> reasonable opinion, could give rise to a conflict of interest between the Contractor’s duties to that person and the Contractor’s duties to the Province under this Agreement.</w:t>
      </w:r>
    </w:p>
    <w:p w14:paraId="6F5E3EDD" w14:textId="77777777" w:rsidR="005B0E7C" w:rsidRPr="007D7D30" w:rsidRDefault="005B0E7C" w:rsidP="00DA6179">
      <w:pPr>
        <w:spacing w:line="240" w:lineRule="exact"/>
        <w:ind w:left="720" w:hanging="720"/>
        <w:rPr>
          <w:rFonts w:ascii="Palatino Linotype" w:hAnsi="Palatino Linotype"/>
          <w:sz w:val="20"/>
        </w:rPr>
      </w:pPr>
    </w:p>
    <w:p w14:paraId="0D9EA145"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Time</w:t>
      </w:r>
    </w:p>
    <w:p w14:paraId="199D86A5" w14:textId="77777777" w:rsidR="005B0E7C" w:rsidRPr="007D7D30" w:rsidRDefault="005B0E7C" w:rsidP="00DA6179">
      <w:pPr>
        <w:keepNext/>
        <w:keepLines/>
        <w:spacing w:line="240" w:lineRule="exact"/>
        <w:ind w:left="720" w:hanging="720"/>
        <w:rPr>
          <w:rFonts w:ascii="Palatino Linotype" w:hAnsi="Palatino Linotype"/>
          <w:sz w:val="20"/>
        </w:rPr>
      </w:pPr>
    </w:p>
    <w:p w14:paraId="4B4332B8"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5</w:t>
      </w:r>
      <w:r w:rsidRPr="007D7D30">
        <w:rPr>
          <w:rFonts w:ascii="Palatino Linotype" w:hAnsi="Palatino Linotype"/>
          <w:sz w:val="20"/>
        </w:rPr>
        <w:tab/>
        <w:t>Time is of the essence in this Agreement</w:t>
      </w:r>
      <w:r w:rsidR="00515228" w:rsidRPr="007D7D30">
        <w:rPr>
          <w:rFonts w:ascii="Palatino Linotype" w:hAnsi="Palatino Linotype"/>
          <w:sz w:val="20"/>
        </w:rPr>
        <w:t xml:space="preserve"> and, without limitation, will </w:t>
      </w:r>
      <w:r w:rsidR="00A17FB1" w:rsidRPr="007D7D30">
        <w:rPr>
          <w:rFonts w:ascii="Palatino Linotype" w:hAnsi="Palatino Linotype"/>
          <w:sz w:val="20"/>
        </w:rPr>
        <w:t>remain of the essence</w:t>
      </w:r>
      <w:r w:rsidR="00515228" w:rsidRPr="007D7D30">
        <w:rPr>
          <w:rFonts w:ascii="Palatino Linotype" w:hAnsi="Palatino Linotype"/>
          <w:sz w:val="20"/>
        </w:rPr>
        <w:t xml:space="preserve"> after any modification or extension of th</w:t>
      </w:r>
      <w:r w:rsidR="00A17FB1" w:rsidRPr="007D7D30">
        <w:rPr>
          <w:rFonts w:ascii="Palatino Linotype" w:hAnsi="Palatino Linotype"/>
          <w:sz w:val="20"/>
        </w:rPr>
        <w:t>is</w:t>
      </w:r>
      <w:r w:rsidR="00515228" w:rsidRPr="007D7D30">
        <w:rPr>
          <w:rFonts w:ascii="Palatino Linotype" w:hAnsi="Palatino Linotype"/>
          <w:sz w:val="20"/>
        </w:rPr>
        <w:t xml:space="preserve"> Agreement</w:t>
      </w:r>
      <w:r w:rsidR="00A17FB1" w:rsidRPr="007D7D30">
        <w:rPr>
          <w:rFonts w:ascii="Palatino Linotype" w:hAnsi="Palatino Linotype"/>
          <w:sz w:val="20"/>
        </w:rPr>
        <w:t xml:space="preserve">, whether or not </w:t>
      </w:r>
      <w:r w:rsidR="00824159" w:rsidRPr="007D7D30">
        <w:rPr>
          <w:rFonts w:ascii="Palatino Linotype" w:hAnsi="Palatino Linotype"/>
          <w:sz w:val="20"/>
        </w:rPr>
        <w:t xml:space="preserve">expressly </w:t>
      </w:r>
      <w:r w:rsidR="00A17FB1" w:rsidRPr="007D7D30">
        <w:rPr>
          <w:rFonts w:ascii="Palatino Linotype" w:hAnsi="Palatino Linotype"/>
          <w:sz w:val="20"/>
        </w:rPr>
        <w:t xml:space="preserve">restated </w:t>
      </w:r>
      <w:r w:rsidR="00824159" w:rsidRPr="007D7D30">
        <w:rPr>
          <w:rFonts w:ascii="Palatino Linotype" w:hAnsi="Palatino Linotype"/>
          <w:sz w:val="20"/>
        </w:rPr>
        <w:t>in the document effecting the modification or extension</w:t>
      </w:r>
      <w:r w:rsidRPr="007D7D30">
        <w:rPr>
          <w:rFonts w:ascii="Palatino Linotype" w:hAnsi="Palatino Linotype"/>
          <w:sz w:val="20"/>
        </w:rPr>
        <w:t>.</w:t>
      </w:r>
    </w:p>
    <w:p w14:paraId="6BFDA152" w14:textId="77777777" w:rsidR="005B0E7C" w:rsidRPr="007D7D30" w:rsidRDefault="005B0E7C" w:rsidP="00DA6179">
      <w:pPr>
        <w:spacing w:line="240" w:lineRule="exact"/>
        <w:ind w:left="720" w:hanging="720"/>
        <w:rPr>
          <w:rFonts w:ascii="Palatino Linotype" w:hAnsi="Palatino Linotype"/>
          <w:sz w:val="20"/>
        </w:rPr>
      </w:pPr>
    </w:p>
    <w:p w14:paraId="7C22B6E1"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Conflicts</w:t>
      </w:r>
      <w:r w:rsidR="00950F09" w:rsidRPr="007D7D30">
        <w:rPr>
          <w:rFonts w:ascii="Palatino Linotype" w:hAnsi="Palatino Linotype"/>
          <w:sz w:val="20"/>
        </w:rPr>
        <w:t xml:space="preserve"> among provisions</w:t>
      </w:r>
    </w:p>
    <w:p w14:paraId="5ACECBC0" w14:textId="77777777" w:rsidR="005B0E7C" w:rsidRPr="007D7D30" w:rsidRDefault="005B0E7C" w:rsidP="00DA6179">
      <w:pPr>
        <w:spacing w:line="240" w:lineRule="exact"/>
        <w:ind w:left="720" w:hanging="720"/>
        <w:rPr>
          <w:rFonts w:ascii="Palatino Linotype" w:hAnsi="Palatino Linotype"/>
          <w:sz w:val="20"/>
        </w:rPr>
      </w:pPr>
    </w:p>
    <w:p w14:paraId="4A6B61E3" w14:textId="77777777" w:rsidR="001E7147" w:rsidRPr="007D7D30" w:rsidRDefault="005B0E7C" w:rsidP="00DA6179">
      <w:pPr>
        <w:spacing w:after="80" w:line="240" w:lineRule="exact"/>
        <w:ind w:left="720" w:hanging="720"/>
        <w:rPr>
          <w:rFonts w:ascii="Palatino Linotype" w:hAnsi="Palatino Linotype"/>
          <w:sz w:val="20"/>
          <w:lang w:val="en-CA"/>
        </w:rPr>
      </w:pPr>
      <w:r w:rsidRPr="007D7D30">
        <w:rPr>
          <w:rFonts w:ascii="Palatino Linotype" w:hAnsi="Palatino Linotype"/>
          <w:sz w:val="20"/>
        </w:rPr>
        <w:t>13.1</w:t>
      </w:r>
      <w:r w:rsidR="009923E2" w:rsidRPr="007D7D30">
        <w:rPr>
          <w:rFonts w:ascii="Palatino Linotype" w:hAnsi="Palatino Linotype"/>
          <w:sz w:val="20"/>
        </w:rPr>
        <w:t>6</w:t>
      </w:r>
      <w:r w:rsidRPr="007D7D30">
        <w:rPr>
          <w:rFonts w:ascii="Palatino Linotype" w:hAnsi="Palatino Linotype"/>
          <w:sz w:val="20"/>
        </w:rPr>
        <w:tab/>
      </w:r>
      <w:r w:rsidR="001E7147" w:rsidRPr="007D7D30">
        <w:rPr>
          <w:rFonts w:ascii="Palatino Linotype" w:hAnsi="Palatino Linotype"/>
          <w:sz w:val="20"/>
          <w:lang w:val="en-CA"/>
        </w:rPr>
        <w:t xml:space="preserve">Conflicts among provisions </w:t>
      </w:r>
      <w:r w:rsidR="00950F09" w:rsidRPr="007D7D30">
        <w:rPr>
          <w:rFonts w:ascii="Palatino Linotype" w:hAnsi="Palatino Linotype"/>
          <w:sz w:val="20"/>
          <w:lang w:val="en-CA"/>
        </w:rPr>
        <w:t>of</w:t>
      </w:r>
      <w:r w:rsidR="001E7147" w:rsidRPr="007D7D30">
        <w:rPr>
          <w:rFonts w:ascii="Palatino Linotype" w:hAnsi="Palatino Linotype"/>
          <w:sz w:val="20"/>
          <w:lang w:val="en-CA"/>
        </w:rPr>
        <w:t xml:space="preserve"> this Agreement will </w:t>
      </w:r>
      <w:r w:rsidR="00960260" w:rsidRPr="007D7D30">
        <w:rPr>
          <w:rFonts w:ascii="Palatino Linotype" w:hAnsi="Palatino Linotype"/>
          <w:sz w:val="20"/>
          <w:lang w:val="en-CA"/>
        </w:rPr>
        <w:t xml:space="preserve">be </w:t>
      </w:r>
      <w:r w:rsidR="001E7147" w:rsidRPr="007D7D30">
        <w:rPr>
          <w:rFonts w:ascii="Palatino Linotype" w:hAnsi="Palatino Linotype"/>
          <w:sz w:val="20"/>
          <w:lang w:val="en-CA"/>
        </w:rPr>
        <w:t>resolved as follows</w:t>
      </w:r>
      <w:r w:rsidR="00950F09" w:rsidRPr="007D7D30">
        <w:rPr>
          <w:rFonts w:ascii="Palatino Linotype" w:hAnsi="Palatino Linotype"/>
          <w:sz w:val="20"/>
          <w:lang w:val="en-CA"/>
        </w:rPr>
        <w:t>:</w:t>
      </w:r>
    </w:p>
    <w:p w14:paraId="149712D7" w14:textId="77777777" w:rsidR="001E7147" w:rsidRPr="007D7D30" w:rsidRDefault="00E2381B" w:rsidP="00DA6179">
      <w:pPr>
        <w:spacing w:after="80" w:line="240" w:lineRule="exact"/>
        <w:ind w:left="1418" w:hanging="709"/>
        <w:rPr>
          <w:rFonts w:ascii="Palatino Linotype" w:hAnsi="Palatino Linotype"/>
          <w:sz w:val="20"/>
        </w:rPr>
      </w:pPr>
      <w:r w:rsidRPr="007D7D30">
        <w:rPr>
          <w:rFonts w:ascii="Palatino Linotype" w:hAnsi="Palatino Linotype"/>
          <w:sz w:val="20"/>
        </w:rPr>
        <w:t xml:space="preserve"> </w:t>
      </w:r>
      <w:r w:rsidR="001E7147" w:rsidRPr="007D7D30">
        <w:rPr>
          <w:rFonts w:ascii="Palatino Linotype" w:hAnsi="Palatino Linotype"/>
          <w:sz w:val="20"/>
        </w:rPr>
        <w:t>(a)</w:t>
      </w:r>
      <w:r w:rsidR="001E7147" w:rsidRPr="007D7D30">
        <w:rPr>
          <w:rFonts w:ascii="Palatino Linotype" w:hAnsi="Palatino Linotype"/>
          <w:sz w:val="20"/>
        </w:rPr>
        <w:tab/>
      </w:r>
      <w:r w:rsidR="00960260" w:rsidRPr="007D7D30">
        <w:rPr>
          <w:rFonts w:ascii="Palatino Linotype" w:hAnsi="Palatino Linotype"/>
          <w:sz w:val="20"/>
        </w:rPr>
        <w:t xml:space="preserve">a </w:t>
      </w:r>
      <w:r w:rsidR="001E7147" w:rsidRPr="007D7D30">
        <w:rPr>
          <w:rFonts w:ascii="Palatino Linotype" w:hAnsi="Palatino Linotype"/>
          <w:sz w:val="20"/>
        </w:rPr>
        <w:t>provision in the body of this Agreement will prevail over any conflicting provision in, attached to or incorporated by reference into a schedule</w:t>
      </w:r>
      <w:r w:rsidR="0067081A">
        <w:rPr>
          <w:rFonts w:ascii="Palatino Linotype" w:hAnsi="Palatino Linotype"/>
          <w:sz w:val="20"/>
        </w:rPr>
        <w:t>,</w:t>
      </w:r>
      <w:r w:rsidR="001E7147" w:rsidRPr="007D7D30">
        <w:rPr>
          <w:rFonts w:ascii="Palatino Linotype" w:hAnsi="Palatino Linotype"/>
          <w:sz w:val="20"/>
        </w:rPr>
        <w:t xml:space="preserve"> unless that conflicting provision </w:t>
      </w:r>
      <w:r w:rsidR="008D743F" w:rsidRPr="007D7D30">
        <w:rPr>
          <w:rFonts w:ascii="Palatino Linotype" w:hAnsi="Palatino Linotype"/>
          <w:sz w:val="20"/>
        </w:rPr>
        <w:t xml:space="preserve">expressly </w:t>
      </w:r>
      <w:r w:rsidR="001E7147" w:rsidRPr="007D7D30">
        <w:rPr>
          <w:rFonts w:ascii="Palatino Linotype" w:hAnsi="Palatino Linotype"/>
          <w:sz w:val="20"/>
        </w:rPr>
        <w:t xml:space="preserve">states </w:t>
      </w:r>
      <w:r w:rsidR="008D743F" w:rsidRPr="007D7D30">
        <w:rPr>
          <w:rFonts w:ascii="Palatino Linotype" w:hAnsi="Palatino Linotype"/>
          <w:sz w:val="20"/>
        </w:rPr>
        <w:t>otherwise</w:t>
      </w:r>
      <w:r w:rsidR="001E7147" w:rsidRPr="007D7D30">
        <w:rPr>
          <w:rFonts w:ascii="Palatino Linotype" w:hAnsi="Palatino Linotype"/>
          <w:sz w:val="20"/>
        </w:rPr>
        <w:t xml:space="preserve">; </w:t>
      </w:r>
      <w:r w:rsidR="00950F09" w:rsidRPr="007D7D30">
        <w:rPr>
          <w:rFonts w:ascii="Palatino Linotype" w:hAnsi="Palatino Linotype"/>
          <w:sz w:val="20"/>
        </w:rPr>
        <w:t>and</w:t>
      </w:r>
    </w:p>
    <w:p w14:paraId="02BA7FA0" w14:textId="77777777" w:rsidR="001E7147" w:rsidRPr="007D7D30" w:rsidRDefault="00E2381B" w:rsidP="00DA6179">
      <w:pPr>
        <w:spacing w:line="240" w:lineRule="exact"/>
        <w:ind w:left="1418" w:hanging="709"/>
        <w:rPr>
          <w:rFonts w:ascii="Palatino Linotype" w:hAnsi="Palatino Linotype"/>
          <w:sz w:val="20"/>
        </w:rPr>
      </w:pPr>
      <w:r w:rsidRPr="007D7D30">
        <w:rPr>
          <w:rFonts w:ascii="Palatino Linotype" w:hAnsi="Palatino Linotype"/>
          <w:sz w:val="20"/>
        </w:rPr>
        <w:t xml:space="preserve"> </w:t>
      </w:r>
      <w:r w:rsidR="001E7147" w:rsidRPr="007D7D30">
        <w:rPr>
          <w:rFonts w:ascii="Palatino Linotype" w:hAnsi="Palatino Linotype"/>
          <w:sz w:val="20"/>
        </w:rPr>
        <w:t>(b)</w:t>
      </w:r>
      <w:r w:rsidR="001E7147" w:rsidRPr="007D7D30">
        <w:rPr>
          <w:rFonts w:ascii="Palatino Linotype" w:hAnsi="Palatino Linotype"/>
          <w:sz w:val="20"/>
        </w:rPr>
        <w:tab/>
      </w:r>
      <w:r w:rsidR="00960260" w:rsidRPr="007D7D30">
        <w:rPr>
          <w:rFonts w:ascii="Palatino Linotype" w:hAnsi="Palatino Linotype"/>
          <w:sz w:val="20"/>
        </w:rPr>
        <w:t xml:space="preserve">a </w:t>
      </w:r>
      <w:r w:rsidR="001E7147" w:rsidRPr="007D7D30">
        <w:rPr>
          <w:rFonts w:ascii="Palatino Linotype" w:hAnsi="Palatino Linotype"/>
          <w:sz w:val="20"/>
        </w:rPr>
        <w:t>provision in a schedule will prevail over any conflicting provision in a document attached to, or incorporated by reference into a schedule</w:t>
      </w:r>
      <w:r w:rsidR="0067081A">
        <w:rPr>
          <w:rFonts w:ascii="Palatino Linotype" w:hAnsi="Palatino Linotype"/>
          <w:sz w:val="20"/>
        </w:rPr>
        <w:t>,</w:t>
      </w:r>
      <w:r w:rsidR="00960260" w:rsidRPr="007D7D30">
        <w:rPr>
          <w:rFonts w:ascii="Palatino Linotype" w:hAnsi="Palatino Linotype"/>
          <w:sz w:val="20"/>
        </w:rPr>
        <w:t xml:space="preserve"> unless the schedule </w:t>
      </w:r>
      <w:r w:rsidR="008D743F" w:rsidRPr="007D7D30">
        <w:rPr>
          <w:rFonts w:ascii="Palatino Linotype" w:hAnsi="Palatino Linotype"/>
          <w:sz w:val="20"/>
        </w:rPr>
        <w:t xml:space="preserve">expressly </w:t>
      </w:r>
      <w:r w:rsidR="00960260" w:rsidRPr="007D7D30">
        <w:rPr>
          <w:rFonts w:ascii="Palatino Linotype" w:hAnsi="Palatino Linotype"/>
          <w:sz w:val="20"/>
        </w:rPr>
        <w:t>states otherwise</w:t>
      </w:r>
      <w:r w:rsidR="00950F09" w:rsidRPr="007D7D30">
        <w:rPr>
          <w:rFonts w:ascii="Palatino Linotype" w:hAnsi="Palatino Linotype"/>
          <w:sz w:val="20"/>
        </w:rPr>
        <w:t>.</w:t>
      </w:r>
    </w:p>
    <w:p w14:paraId="47BED579" w14:textId="77777777" w:rsidR="005B0E7C" w:rsidRPr="007D7D30" w:rsidRDefault="005B0E7C" w:rsidP="00DA6179">
      <w:pPr>
        <w:spacing w:line="240" w:lineRule="exact"/>
        <w:ind w:left="720" w:hanging="720"/>
        <w:rPr>
          <w:rFonts w:ascii="Palatino Linotype" w:hAnsi="Palatino Linotype"/>
          <w:sz w:val="20"/>
        </w:rPr>
      </w:pPr>
    </w:p>
    <w:p w14:paraId="7F104D36"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 xml:space="preserve">Agreement </w:t>
      </w:r>
      <w:proofErr w:type="gramStart"/>
      <w:r w:rsidR="00824159" w:rsidRPr="007D7D30">
        <w:rPr>
          <w:rFonts w:ascii="Palatino Linotype" w:hAnsi="Palatino Linotype"/>
          <w:sz w:val="20"/>
        </w:rPr>
        <w:t>not</w:t>
      </w:r>
      <w:r w:rsidR="0016663A" w:rsidRPr="007D7D30">
        <w:rPr>
          <w:rFonts w:ascii="Palatino Linotype" w:hAnsi="Palatino Linotype"/>
          <w:sz w:val="20"/>
        </w:rPr>
        <w:t xml:space="preserve"> permit</w:t>
      </w:r>
      <w:proofErr w:type="gramEnd"/>
      <w:r w:rsidR="0016663A" w:rsidRPr="007D7D30">
        <w:rPr>
          <w:rFonts w:ascii="Palatino Linotype" w:hAnsi="Palatino Linotype"/>
          <w:sz w:val="20"/>
        </w:rPr>
        <w:t xml:space="preserve"> nor fetter </w:t>
      </w:r>
    </w:p>
    <w:p w14:paraId="2F6F01AF" w14:textId="77777777" w:rsidR="005B0E7C" w:rsidRPr="007D7D30" w:rsidRDefault="005B0E7C" w:rsidP="00DA6179">
      <w:pPr>
        <w:keepNext/>
        <w:keepLines/>
        <w:spacing w:line="240" w:lineRule="exact"/>
        <w:ind w:left="720" w:hanging="720"/>
        <w:rPr>
          <w:rFonts w:ascii="Palatino Linotype" w:hAnsi="Palatino Linotype"/>
          <w:sz w:val="20"/>
        </w:rPr>
      </w:pPr>
    </w:p>
    <w:p w14:paraId="50A07429"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7</w:t>
      </w:r>
      <w:r w:rsidRPr="007D7D30">
        <w:rPr>
          <w:rFonts w:ascii="Palatino Linotype" w:hAnsi="Palatino Linotype"/>
          <w:sz w:val="20"/>
        </w:rPr>
        <w:tab/>
        <w:t xml:space="preserve">This Agreement does not operate as a permit, license, approval or other statutory authority which the Contractor may be required to obtain from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or any of its agencies in order to provide the Services.  Nothing in this Agreement is to be construed as interfering with</w:t>
      </w:r>
      <w:r w:rsidR="00C05B3E" w:rsidRPr="007D7D30">
        <w:rPr>
          <w:rFonts w:ascii="Palatino Linotype" w:hAnsi="Palatino Linotype"/>
          <w:sz w:val="20"/>
        </w:rPr>
        <w:t>,</w:t>
      </w:r>
      <w:r w:rsidRPr="007D7D30">
        <w:rPr>
          <w:rFonts w:ascii="Palatino Linotype" w:hAnsi="Palatino Linotype"/>
          <w:sz w:val="20"/>
        </w:rPr>
        <w:t xml:space="preserve"> </w:t>
      </w:r>
      <w:r w:rsidR="00C05B3E" w:rsidRPr="007D7D30">
        <w:rPr>
          <w:rFonts w:ascii="Palatino Linotype" w:hAnsi="Palatino Linotype"/>
          <w:sz w:val="20"/>
        </w:rPr>
        <w:t xml:space="preserve">or fettering in any manner, </w:t>
      </w:r>
      <w:r w:rsidRPr="007D7D30">
        <w:rPr>
          <w:rFonts w:ascii="Palatino Linotype" w:hAnsi="Palatino Linotype"/>
          <w:sz w:val="20"/>
        </w:rPr>
        <w:t xml:space="preserve">the exercise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or its agencies of any statutory</w:t>
      </w:r>
      <w:r w:rsidR="00301EB9" w:rsidRPr="007D7D30">
        <w:rPr>
          <w:rFonts w:ascii="Palatino Linotype" w:hAnsi="Palatino Linotype"/>
          <w:sz w:val="20"/>
        </w:rPr>
        <w:t>, prerogative, executive</w:t>
      </w:r>
      <w:r w:rsidR="00C05B3E" w:rsidRPr="007D7D30">
        <w:rPr>
          <w:rFonts w:ascii="Palatino Linotype" w:hAnsi="Palatino Linotype"/>
          <w:sz w:val="20"/>
        </w:rPr>
        <w:t xml:space="preserve"> or</w:t>
      </w:r>
      <w:r w:rsidRPr="007D7D30">
        <w:rPr>
          <w:rFonts w:ascii="Palatino Linotype" w:hAnsi="Palatino Linotype"/>
          <w:sz w:val="20"/>
        </w:rPr>
        <w:t xml:space="preserve"> </w:t>
      </w:r>
      <w:r w:rsidR="00301EB9" w:rsidRPr="007D7D30">
        <w:rPr>
          <w:rFonts w:ascii="Palatino Linotype" w:hAnsi="Palatino Linotype"/>
          <w:sz w:val="20"/>
        </w:rPr>
        <w:t xml:space="preserve">legislative </w:t>
      </w:r>
      <w:r w:rsidRPr="007D7D30">
        <w:rPr>
          <w:rFonts w:ascii="Palatino Linotype" w:hAnsi="Palatino Linotype"/>
          <w:sz w:val="20"/>
        </w:rPr>
        <w:t>power or duty.</w:t>
      </w:r>
    </w:p>
    <w:p w14:paraId="36951DB7" w14:textId="77777777" w:rsidR="005B0E7C" w:rsidRPr="007D7D30" w:rsidRDefault="005B0E7C" w:rsidP="00DA6179">
      <w:pPr>
        <w:spacing w:line="240" w:lineRule="exact"/>
        <w:rPr>
          <w:rFonts w:ascii="Palatino Linotype" w:hAnsi="Palatino Linotype"/>
          <w:sz w:val="20"/>
        </w:rPr>
      </w:pPr>
    </w:p>
    <w:p w14:paraId="11A1C0A3" w14:textId="77777777" w:rsidR="005B0E7C" w:rsidRPr="007D7D30" w:rsidRDefault="005B0E7C" w:rsidP="00DA6179">
      <w:pPr>
        <w:keepNext/>
        <w:keepLines/>
        <w:spacing w:line="240" w:lineRule="exact"/>
        <w:rPr>
          <w:rFonts w:ascii="Palatino Linotype" w:hAnsi="Palatino Linotype"/>
          <w:sz w:val="20"/>
        </w:rPr>
      </w:pPr>
      <w:r w:rsidRPr="007D7D30">
        <w:rPr>
          <w:rFonts w:ascii="Palatino Linotype" w:hAnsi="Palatino Linotype"/>
          <w:sz w:val="20"/>
        </w:rPr>
        <w:t>Remainder not affected by invalidity</w:t>
      </w:r>
    </w:p>
    <w:p w14:paraId="0567E7D0" w14:textId="77777777" w:rsidR="005B0E7C" w:rsidRPr="007D7D30" w:rsidRDefault="005B0E7C" w:rsidP="00DA6179">
      <w:pPr>
        <w:keepNext/>
        <w:keepLines/>
        <w:spacing w:line="240" w:lineRule="exact"/>
        <w:rPr>
          <w:rFonts w:ascii="Palatino Linotype" w:hAnsi="Palatino Linotype"/>
          <w:sz w:val="20"/>
        </w:rPr>
      </w:pPr>
    </w:p>
    <w:p w14:paraId="7E34CBAF" w14:textId="77777777" w:rsidR="005B0E7C" w:rsidRPr="007D7D30" w:rsidRDefault="005B0E7C" w:rsidP="00DA6179">
      <w:pPr>
        <w:tabs>
          <w:tab w:val="left" w:pos="720"/>
        </w:tabs>
        <w:spacing w:line="240" w:lineRule="exact"/>
        <w:ind w:left="720" w:hanging="720"/>
        <w:rPr>
          <w:rFonts w:ascii="Palatino Linotype" w:hAnsi="Palatino Linotype"/>
          <w:sz w:val="20"/>
        </w:rPr>
      </w:pPr>
      <w:r w:rsidRPr="007D7D30">
        <w:rPr>
          <w:rFonts w:ascii="Palatino Linotype" w:hAnsi="Palatino Linotype"/>
          <w:spacing w:val="-3"/>
          <w:sz w:val="20"/>
          <w:lang w:val="en-GB"/>
        </w:rPr>
        <w:t>13.1</w:t>
      </w:r>
      <w:r w:rsidR="009923E2" w:rsidRPr="007D7D30">
        <w:rPr>
          <w:rFonts w:ascii="Palatino Linotype" w:hAnsi="Palatino Linotype"/>
          <w:spacing w:val="-3"/>
          <w:sz w:val="20"/>
          <w:lang w:val="en-GB"/>
        </w:rPr>
        <w:t>8</w:t>
      </w:r>
      <w:r w:rsidRPr="007D7D30">
        <w:rPr>
          <w:rFonts w:ascii="Palatino Linotype" w:hAnsi="Palatino Linotype"/>
          <w:spacing w:val="-3"/>
          <w:sz w:val="20"/>
          <w:lang w:val="en-GB"/>
        </w:rPr>
        <w:tab/>
        <w:t>If any provision of this Agreement or the application of it to any person or circumstance is invalid or unenforceable to any extent, the remainder of this Agreement and the application of such provision to any other person or circumstance will not be affected or impaired and will be valid and enforceable to the extent permitted by law.</w:t>
      </w:r>
    </w:p>
    <w:p w14:paraId="4A76F076" w14:textId="77777777" w:rsidR="005B0E7C" w:rsidRPr="007D7D30" w:rsidRDefault="005B0E7C" w:rsidP="00DA6179">
      <w:pPr>
        <w:keepNext/>
        <w:keepLines/>
        <w:spacing w:line="240" w:lineRule="exact"/>
        <w:rPr>
          <w:rFonts w:ascii="Palatino Linotype" w:hAnsi="Palatino Linotype"/>
          <w:sz w:val="20"/>
        </w:rPr>
      </w:pPr>
    </w:p>
    <w:p w14:paraId="4FF3AA52"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Further assurances</w:t>
      </w:r>
    </w:p>
    <w:p w14:paraId="51D9E241" w14:textId="77777777" w:rsidR="005B0E7C" w:rsidRPr="007D7D30" w:rsidRDefault="005B0E7C" w:rsidP="00DA6179">
      <w:pPr>
        <w:keepNext/>
        <w:keepLines/>
        <w:spacing w:line="240" w:lineRule="exact"/>
        <w:ind w:left="720" w:hanging="720"/>
        <w:rPr>
          <w:rFonts w:ascii="Palatino Linotype" w:hAnsi="Palatino Linotype"/>
          <w:sz w:val="20"/>
        </w:rPr>
      </w:pPr>
    </w:p>
    <w:p w14:paraId="2EC9C8FB"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13.1</w:t>
      </w:r>
      <w:r w:rsidR="009923E2" w:rsidRPr="007D7D30">
        <w:rPr>
          <w:rFonts w:ascii="Palatino Linotype" w:hAnsi="Palatino Linotype"/>
          <w:sz w:val="20"/>
        </w:rPr>
        <w:t>9</w:t>
      </w:r>
      <w:r w:rsidRPr="007D7D30">
        <w:rPr>
          <w:rFonts w:ascii="Palatino Linotype" w:hAnsi="Palatino Linotype"/>
          <w:sz w:val="20"/>
        </w:rPr>
        <w:tab/>
        <w:t>Each party must perform the acts, execute and deliver the writings, and give the assurances as may be reasonably necessary to give full effect to this Agreement.</w:t>
      </w:r>
    </w:p>
    <w:p w14:paraId="0E301835" w14:textId="77777777" w:rsidR="008B4F8E" w:rsidRDefault="008B4F8E" w:rsidP="008B4F8E">
      <w:pPr>
        <w:keepNext/>
        <w:spacing w:line="240" w:lineRule="exact"/>
        <w:rPr>
          <w:rFonts w:ascii="Palatino Linotype" w:hAnsi="Palatino Linotype"/>
          <w:sz w:val="20"/>
        </w:rPr>
      </w:pPr>
    </w:p>
    <w:p w14:paraId="661D669E" w14:textId="77777777" w:rsidR="005B0E7C" w:rsidRPr="007D7D30" w:rsidRDefault="005B0E7C" w:rsidP="00DA6179">
      <w:pPr>
        <w:keepNext/>
        <w:spacing w:line="240" w:lineRule="exact"/>
        <w:ind w:left="720" w:hanging="720"/>
        <w:rPr>
          <w:rFonts w:ascii="Palatino Linotype" w:hAnsi="Palatino Linotype"/>
          <w:sz w:val="20"/>
        </w:rPr>
      </w:pPr>
      <w:r w:rsidRPr="007D7D30">
        <w:rPr>
          <w:rFonts w:ascii="Palatino Linotype" w:hAnsi="Palatino Linotype"/>
          <w:sz w:val="20"/>
        </w:rPr>
        <w:t>Additional terms</w:t>
      </w:r>
    </w:p>
    <w:p w14:paraId="10F6B28A" w14:textId="77777777" w:rsidR="005B0E7C" w:rsidRPr="007D7D30" w:rsidRDefault="005B0E7C" w:rsidP="00DA6179">
      <w:pPr>
        <w:spacing w:line="240" w:lineRule="exact"/>
        <w:ind w:left="720" w:hanging="720"/>
        <w:rPr>
          <w:rFonts w:ascii="Palatino Linotype" w:hAnsi="Palatino Linotype"/>
          <w:sz w:val="20"/>
        </w:rPr>
      </w:pPr>
    </w:p>
    <w:p w14:paraId="632C0444" w14:textId="77777777" w:rsidR="005B0E7C" w:rsidRPr="007D7D30" w:rsidRDefault="005B0E7C" w:rsidP="00DA6179">
      <w:pPr>
        <w:spacing w:line="240" w:lineRule="exact"/>
        <w:ind w:left="720" w:hanging="720"/>
        <w:rPr>
          <w:rFonts w:ascii="Palatino Linotype" w:hAnsi="Palatino Linotype"/>
          <w:sz w:val="20"/>
        </w:rPr>
      </w:pPr>
      <w:r w:rsidRPr="007D7D30">
        <w:rPr>
          <w:rFonts w:ascii="Palatino Linotype" w:hAnsi="Palatino Linotype"/>
          <w:sz w:val="20"/>
        </w:rPr>
        <w:t>13.</w:t>
      </w:r>
      <w:r w:rsidR="009923E2" w:rsidRPr="007D7D30">
        <w:rPr>
          <w:rFonts w:ascii="Palatino Linotype" w:hAnsi="Palatino Linotype"/>
          <w:sz w:val="20"/>
        </w:rPr>
        <w:t>20</w:t>
      </w:r>
      <w:r w:rsidRPr="007D7D30">
        <w:rPr>
          <w:rFonts w:ascii="Palatino Linotype" w:hAnsi="Palatino Linotype"/>
          <w:sz w:val="20"/>
        </w:rPr>
        <w:tab/>
      </w:r>
      <w:r w:rsidR="00EF41BF" w:rsidRPr="007D7D30">
        <w:rPr>
          <w:rFonts w:ascii="Palatino Linotype" w:hAnsi="Palatino Linotype"/>
          <w:sz w:val="20"/>
        </w:rPr>
        <w:t>Any</w:t>
      </w:r>
      <w:r w:rsidRPr="007D7D30">
        <w:rPr>
          <w:rFonts w:ascii="Palatino Linotype" w:hAnsi="Palatino Linotype"/>
          <w:sz w:val="20"/>
        </w:rPr>
        <w:t xml:space="preserve"> additional terms set out in </w:t>
      </w:r>
      <w:r w:rsidR="001017A5" w:rsidRPr="007D7D30">
        <w:rPr>
          <w:rFonts w:ascii="Palatino Linotype" w:hAnsi="Palatino Linotype"/>
          <w:sz w:val="20"/>
        </w:rPr>
        <w:t xml:space="preserve">the attached </w:t>
      </w:r>
      <w:r w:rsidR="00EF41BF" w:rsidRPr="007D7D30">
        <w:rPr>
          <w:rFonts w:ascii="Palatino Linotype" w:hAnsi="Palatino Linotype"/>
          <w:sz w:val="20"/>
        </w:rPr>
        <w:t>S</w:t>
      </w:r>
      <w:r w:rsidRPr="007D7D30">
        <w:rPr>
          <w:rFonts w:ascii="Palatino Linotype" w:hAnsi="Palatino Linotype"/>
          <w:sz w:val="20"/>
        </w:rPr>
        <w:t xml:space="preserve">chedule </w:t>
      </w:r>
      <w:r w:rsidR="001017A5" w:rsidRPr="007D7D30">
        <w:rPr>
          <w:rFonts w:ascii="Palatino Linotype" w:hAnsi="Palatino Linotype"/>
          <w:sz w:val="20"/>
        </w:rPr>
        <w:t xml:space="preserve">F </w:t>
      </w:r>
      <w:r w:rsidRPr="007D7D30">
        <w:rPr>
          <w:rFonts w:ascii="Palatino Linotype" w:hAnsi="Palatino Linotype"/>
          <w:sz w:val="20"/>
        </w:rPr>
        <w:t>apply to this Agreement.</w:t>
      </w:r>
    </w:p>
    <w:p w14:paraId="2AAC7E05" w14:textId="77777777" w:rsidR="005B0E7C" w:rsidRPr="007D7D30" w:rsidRDefault="005B0E7C" w:rsidP="00DA6179">
      <w:pPr>
        <w:spacing w:line="240" w:lineRule="exact"/>
        <w:ind w:left="720" w:hanging="720"/>
        <w:rPr>
          <w:rFonts w:ascii="Palatino Linotype" w:hAnsi="Palatino Linotype"/>
          <w:sz w:val="20"/>
        </w:rPr>
      </w:pPr>
    </w:p>
    <w:p w14:paraId="366B4D13" w14:textId="77777777" w:rsidR="008B4F8E" w:rsidRDefault="008B4F8E" w:rsidP="008B4F8E">
      <w:pPr>
        <w:keepNext/>
        <w:keepLines/>
        <w:spacing w:line="240" w:lineRule="exact"/>
        <w:ind w:left="720" w:hanging="720"/>
        <w:rPr>
          <w:rFonts w:ascii="Palatino Linotype" w:hAnsi="Palatino Linotype" w:cs="Arial"/>
          <w:sz w:val="20"/>
        </w:rPr>
      </w:pPr>
      <w:bookmarkStart w:id="6" w:name="_Hlk23923886"/>
      <w:r>
        <w:rPr>
          <w:rFonts w:ascii="Palatino Linotype" w:hAnsi="Palatino Linotype" w:cs="Arial"/>
          <w:sz w:val="20"/>
        </w:rPr>
        <w:t>Tax Verification</w:t>
      </w:r>
    </w:p>
    <w:p w14:paraId="4D78A1C7" w14:textId="77777777" w:rsidR="008B4F8E" w:rsidRDefault="008B4F8E" w:rsidP="008B4F8E">
      <w:pPr>
        <w:keepNext/>
        <w:keepLines/>
        <w:spacing w:line="240" w:lineRule="exact"/>
        <w:ind w:left="720" w:hanging="720"/>
        <w:rPr>
          <w:rFonts w:ascii="Palatino Linotype" w:hAnsi="Palatino Linotype" w:cs="Arial"/>
          <w:sz w:val="20"/>
        </w:rPr>
      </w:pPr>
    </w:p>
    <w:p w14:paraId="27E31AE6" w14:textId="77777777" w:rsidR="008B4F8E" w:rsidRDefault="008B4F8E" w:rsidP="008B4F8E">
      <w:pPr>
        <w:keepNext/>
        <w:keepLines/>
        <w:spacing w:line="240" w:lineRule="exact"/>
        <w:ind w:left="720" w:hanging="720"/>
        <w:rPr>
          <w:rFonts w:ascii="Palatino Linotype" w:hAnsi="Palatino Linotype" w:cs="Arial"/>
          <w:sz w:val="20"/>
        </w:rPr>
      </w:pPr>
      <w:r>
        <w:rPr>
          <w:rFonts w:ascii="Palatino Linotype" w:hAnsi="Palatino Linotype" w:cs="Arial"/>
          <w:sz w:val="20"/>
        </w:rPr>
        <w:t xml:space="preserve">13.21 </w:t>
      </w:r>
      <w:r>
        <w:rPr>
          <w:rFonts w:ascii="Palatino Linotype" w:hAnsi="Palatino Linotype" w:cs="Arial"/>
          <w:sz w:val="20"/>
        </w:rPr>
        <w:tab/>
        <w:t>Any terms set out in the attached Schedule H apply to this Agreement.</w:t>
      </w:r>
    </w:p>
    <w:bookmarkEnd w:id="6"/>
    <w:p w14:paraId="4E8BA798" w14:textId="77777777" w:rsidR="008B4F8E" w:rsidRDefault="008B4F8E" w:rsidP="00DA6179">
      <w:pPr>
        <w:keepNext/>
        <w:keepLines/>
        <w:spacing w:line="240" w:lineRule="exact"/>
        <w:ind w:left="720" w:hanging="720"/>
        <w:rPr>
          <w:rFonts w:ascii="Palatino Linotype" w:hAnsi="Palatino Linotype"/>
          <w:sz w:val="20"/>
        </w:rPr>
      </w:pPr>
    </w:p>
    <w:p w14:paraId="5EA95B57"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Governing law</w:t>
      </w:r>
    </w:p>
    <w:p w14:paraId="222212BE" w14:textId="77777777" w:rsidR="005B0E7C" w:rsidRPr="007D7D30" w:rsidRDefault="005B0E7C" w:rsidP="00DA6179">
      <w:pPr>
        <w:keepNext/>
        <w:keepLines/>
        <w:spacing w:line="240" w:lineRule="exact"/>
        <w:ind w:left="720" w:hanging="720"/>
        <w:rPr>
          <w:rFonts w:ascii="Palatino Linotype" w:hAnsi="Palatino Linotype"/>
          <w:sz w:val="20"/>
        </w:rPr>
      </w:pPr>
    </w:p>
    <w:p w14:paraId="1035B95A" w14:textId="77777777" w:rsidR="005B0E7C" w:rsidRPr="007D7D30" w:rsidRDefault="005B0E7C" w:rsidP="00DA6179">
      <w:pPr>
        <w:keepNext/>
        <w:keepLines/>
        <w:spacing w:line="240" w:lineRule="exact"/>
        <w:ind w:left="720" w:hanging="720"/>
        <w:rPr>
          <w:rFonts w:ascii="Palatino Linotype" w:hAnsi="Palatino Linotype"/>
          <w:sz w:val="20"/>
        </w:rPr>
      </w:pPr>
      <w:r w:rsidRPr="007D7D30">
        <w:rPr>
          <w:rFonts w:ascii="Palatino Linotype" w:hAnsi="Palatino Linotype"/>
          <w:sz w:val="20"/>
        </w:rPr>
        <w:t>13.2</w:t>
      </w:r>
      <w:r w:rsidR="008B4F8E">
        <w:rPr>
          <w:rFonts w:ascii="Palatino Linotype" w:hAnsi="Palatino Linotype"/>
          <w:sz w:val="20"/>
        </w:rPr>
        <w:t>2</w:t>
      </w:r>
      <w:r w:rsidRPr="007D7D30">
        <w:rPr>
          <w:rFonts w:ascii="Palatino Linotype" w:hAnsi="Palatino Linotype"/>
          <w:sz w:val="20"/>
        </w:rPr>
        <w:tab/>
        <w:t xml:space="preserve">This Agreement is governed </w:t>
      </w:r>
      <w:proofErr w:type="gramStart"/>
      <w:r w:rsidRPr="007D7D30">
        <w:rPr>
          <w:rFonts w:ascii="Palatino Linotype" w:hAnsi="Palatino Linotype"/>
          <w:sz w:val="20"/>
        </w:rPr>
        <w:t>by</w:t>
      </w:r>
      <w:r w:rsidR="009923E2" w:rsidRPr="007D7D30">
        <w:rPr>
          <w:rFonts w:ascii="Palatino Linotype" w:hAnsi="Palatino Linotype"/>
          <w:sz w:val="20"/>
        </w:rPr>
        <w:t>,</w:t>
      </w:r>
      <w:r w:rsidRPr="007D7D30">
        <w:rPr>
          <w:rFonts w:ascii="Palatino Linotype" w:hAnsi="Palatino Linotype"/>
          <w:sz w:val="20"/>
        </w:rPr>
        <w:t xml:space="preserve"> and</w:t>
      </w:r>
      <w:proofErr w:type="gramEnd"/>
      <w:r w:rsidRPr="007D7D30">
        <w:rPr>
          <w:rFonts w:ascii="Palatino Linotype" w:hAnsi="Palatino Linotype"/>
          <w:sz w:val="20"/>
        </w:rPr>
        <w:t xml:space="preserve"> is to be </w:t>
      </w:r>
      <w:r w:rsidR="00301EB9" w:rsidRPr="007D7D30">
        <w:rPr>
          <w:rFonts w:ascii="Palatino Linotype" w:hAnsi="Palatino Linotype"/>
          <w:sz w:val="20"/>
        </w:rPr>
        <w:t xml:space="preserve">interpreted and </w:t>
      </w:r>
      <w:r w:rsidRPr="007D7D30">
        <w:rPr>
          <w:rFonts w:ascii="Palatino Linotype" w:hAnsi="Palatino Linotype"/>
          <w:sz w:val="20"/>
        </w:rPr>
        <w:t>construed in accordance with</w:t>
      </w:r>
      <w:r w:rsidR="009923E2" w:rsidRPr="007D7D30">
        <w:rPr>
          <w:rFonts w:ascii="Palatino Linotype" w:hAnsi="Palatino Linotype"/>
          <w:sz w:val="20"/>
        </w:rPr>
        <w:t>,</w:t>
      </w:r>
      <w:r w:rsidRPr="007D7D30">
        <w:rPr>
          <w:rFonts w:ascii="Palatino Linotype" w:hAnsi="Palatino Linotype"/>
          <w:sz w:val="20"/>
        </w:rPr>
        <w:t xml:space="preserve"> the laws </w:t>
      </w:r>
      <w:r w:rsidR="0016663A" w:rsidRPr="007D7D30">
        <w:rPr>
          <w:rFonts w:ascii="Palatino Linotype" w:hAnsi="Palatino Linotype"/>
          <w:sz w:val="20"/>
        </w:rPr>
        <w:t xml:space="preserve">applicable in </w:t>
      </w:r>
      <w:r w:rsidRPr="007D7D30">
        <w:rPr>
          <w:rFonts w:ascii="Palatino Linotype" w:hAnsi="Palatino Linotype"/>
          <w:sz w:val="20"/>
        </w:rPr>
        <w:t>British Columbia.</w:t>
      </w:r>
    </w:p>
    <w:p w14:paraId="78145941" w14:textId="77777777" w:rsidR="005B0E7C" w:rsidRPr="007D7D30" w:rsidRDefault="005B0E7C" w:rsidP="00DA6179">
      <w:pPr>
        <w:spacing w:line="240" w:lineRule="exact"/>
        <w:ind w:left="720" w:hanging="720"/>
        <w:rPr>
          <w:rFonts w:ascii="Palatino Linotype" w:hAnsi="Palatino Linotype"/>
          <w:sz w:val="20"/>
        </w:rPr>
      </w:pPr>
    </w:p>
    <w:p w14:paraId="3FB10F38" w14:textId="77777777" w:rsidR="005B0E7C" w:rsidRPr="007D7D30" w:rsidRDefault="00AB7BA8" w:rsidP="00DA6179">
      <w:pPr>
        <w:spacing w:line="240" w:lineRule="exact"/>
        <w:ind w:left="720" w:hanging="720"/>
        <w:rPr>
          <w:rFonts w:ascii="Palatino Linotype" w:hAnsi="Palatino Linotype"/>
          <w:b/>
          <w:sz w:val="20"/>
        </w:rPr>
      </w:pPr>
      <w:r w:rsidRPr="007D7D30">
        <w:rPr>
          <w:rFonts w:ascii="Palatino Linotype" w:hAnsi="Palatino Linotype"/>
          <w:b/>
          <w:sz w:val="20"/>
        </w:rPr>
        <w:t>1</w:t>
      </w:r>
      <w:r w:rsidR="006E781E" w:rsidRPr="007D7D30">
        <w:rPr>
          <w:rFonts w:ascii="Palatino Linotype" w:hAnsi="Palatino Linotype"/>
          <w:b/>
          <w:sz w:val="20"/>
        </w:rPr>
        <w:t>4</w:t>
      </w:r>
      <w:r w:rsidRPr="007D7D30">
        <w:rPr>
          <w:rFonts w:ascii="Palatino Linotype" w:hAnsi="Palatino Linotype"/>
          <w:b/>
          <w:sz w:val="20"/>
        </w:rPr>
        <w:tab/>
      </w:r>
      <w:proofErr w:type="gramStart"/>
      <w:r w:rsidR="005B0E7C" w:rsidRPr="007D7D30">
        <w:rPr>
          <w:rFonts w:ascii="Palatino Linotype" w:hAnsi="Palatino Linotype"/>
          <w:b/>
          <w:sz w:val="20"/>
        </w:rPr>
        <w:t>INTERPRETATION</w:t>
      </w:r>
      <w:proofErr w:type="gramEnd"/>
    </w:p>
    <w:p w14:paraId="06A1B3E2" w14:textId="77777777" w:rsidR="005B0E7C" w:rsidRPr="007D7D30" w:rsidRDefault="005B0E7C" w:rsidP="00DA6179">
      <w:pPr>
        <w:spacing w:line="240" w:lineRule="exact"/>
        <w:ind w:left="720" w:hanging="720"/>
        <w:rPr>
          <w:rFonts w:ascii="Palatino Linotype" w:hAnsi="Palatino Linotype"/>
          <w:b/>
          <w:sz w:val="20"/>
        </w:rPr>
      </w:pPr>
    </w:p>
    <w:p w14:paraId="047EA518" w14:textId="77777777" w:rsidR="005B0E7C" w:rsidRPr="007D7D30" w:rsidRDefault="005B0E7C" w:rsidP="00DA6179">
      <w:pPr>
        <w:spacing w:after="80" w:line="240" w:lineRule="exact"/>
        <w:rPr>
          <w:rFonts w:ascii="Palatino Linotype" w:hAnsi="Palatino Linotype"/>
          <w:sz w:val="20"/>
        </w:rPr>
      </w:pPr>
      <w:r w:rsidRPr="007D7D30">
        <w:rPr>
          <w:rFonts w:ascii="Palatino Linotype" w:hAnsi="Palatino Linotype"/>
          <w:sz w:val="20"/>
        </w:rPr>
        <w:t>1</w:t>
      </w:r>
      <w:r w:rsidR="006E781E" w:rsidRPr="007D7D30">
        <w:rPr>
          <w:rFonts w:ascii="Palatino Linotype" w:hAnsi="Palatino Linotype"/>
          <w:sz w:val="20"/>
        </w:rPr>
        <w:t>4</w:t>
      </w:r>
      <w:r w:rsidRPr="007D7D30">
        <w:rPr>
          <w:rFonts w:ascii="Palatino Linotype" w:hAnsi="Palatino Linotype"/>
          <w:sz w:val="20"/>
        </w:rPr>
        <w:t>.1</w:t>
      </w:r>
      <w:r w:rsidRPr="007D7D30">
        <w:rPr>
          <w:rFonts w:ascii="Palatino Linotype" w:hAnsi="Palatino Linotype"/>
          <w:sz w:val="20"/>
        </w:rPr>
        <w:tab/>
        <w:t>In this Agreement</w:t>
      </w:r>
      <w:r w:rsidR="009923E2" w:rsidRPr="007D7D30">
        <w:rPr>
          <w:rFonts w:ascii="Palatino Linotype" w:hAnsi="Palatino Linotype"/>
          <w:sz w:val="20"/>
        </w:rPr>
        <w:t>:</w:t>
      </w:r>
    </w:p>
    <w:p w14:paraId="099041D8" w14:textId="77777777" w:rsidR="005B0E7C" w:rsidRPr="007D7D30" w:rsidRDefault="0067081A" w:rsidP="00DA6179">
      <w:pPr>
        <w:numPr>
          <w:ilvl w:val="0"/>
          <w:numId w:val="5"/>
        </w:numPr>
        <w:spacing w:after="80" w:line="240" w:lineRule="exact"/>
        <w:rPr>
          <w:rFonts w:ascii="Palatino Linotype" w:hAnsi="Palatino Linotype"/>
          <w:sz w:val="20"/>
        </w:rPr>
      </w:pPr>
      <w:r>
        <w:rPr>
          <w:rFonts w:ascii="Palatino Linotype" w:hAnsi="Palatino Linotype"/>
          <w:sz w:val="20"/>
        </w:rPr>
        <w:t>“</w:t>
      </w:r>
      <w:r w:rsidR="005B0E7C" w:rsidRPr="007D7D30">
        <w:rPr>
          <w:rFonts w:ascii="Palatino Linotype" w:hAnsi="Palatino Linotype"/>
          <w:sz w:val="20"/>
        </w:rPr>
        <w:t>includes</w:t>
      </w:r>
      <w:r>
        <w:rPr>
          <w:rFonts w:ascii="Palatino Linotype" w:hAnsi="Palatino Linotype"/>
          <w:sz w:val="20"/>
        </w:rPr>
        <w:t>”</w:t>
      </w:r>
      <w:r w:rsidR="005B0E7C" w:rsidRPr="007D7D30">
        <w:rPr>
          <w:rFonts w:ascii="Palatino Linotype" w:hAnsi="Palatino Linotype"/>
          <w:sz w:val="20"/>
        </w:rPr>
        <w:t xml:space="preserve"> and </w:t>
      </w:r>
      <w:r>
        <w:rPr>
          <w:rFonts w:ascii="Palatino Linotype" w:hAnsi="Palatino Linotype"/>
          <w:sz w:val="20"/>
        </w:rPr>
        <w:t>“</w:t>
      </w:r>
      <w:r w:rsidR="005B0E7C" w:rsidRPr="007D7D30">
        <w:rPr>
          <w:rFonts w:ascii="Palatino Linotype" w:hAnsi="Palatino Linotype"/>
          <w:sz w:val="20"/>
        </w:rPr>
        <w:t>including</w:t>
      </w:r>
      <w:r>
        <w:rPr>
          <w:rFonts w:ascii="Palatino Linotype" w:hAnsi="Palatino Linotype"/>
          <w:sz w:val="20"/>
        </w:rPr>
        <w:t>”</w:t>
      </w:r>
      <w:r w:rsidR="005B0E7C" w:rsidRPr="007D7D30">
        <w:rPr>
          <w:rFonts w:ascii="Palatino Linotype" w:hAnsi="Palatino Linotype"/>
          <w:sz w:val="20"/>
        </w:rPr>
        <w:t xml:space="preserve"> are not intended to be </w:t>
      </w:r>
      <w:proofErr w:type="gramStart"/>
      <w:r w:rsidR="005B0E7C" w:rsidRPr="007D7D30">
        <w:rPr>
          <w:rFonts w:ascii="Palatino Linotype" w:hAnsi="Palatino Linotype"/>
          <w:sz w:val="20"/>
        </w:rPr>
        <w:t>limiting</w:t>
      </w:r>
      <w:r w:rsidR="009923E2" w:rsidRPr="007D7D30">
        <w:rPr>
          <w:rFonts w:ascii="Palatino Linotype" w:hAnsi="Palatino Linotype"/>
          <w:sz w:val="20"/>
        </w:rPr>
        <w:t>;</w:t>
      </w:r>
      <w:proofErr w:type="gramEnd"/>
    </w:p>
    <w:p w14:paraId="7E3AB0D0"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(b)</w:t>
      </w:r>
      <w:r w:rsidRPr="007D7D30">
        <w:rPr>
          <w:rFonts w:ascii="Palatino Linotype" w:hAnsi="Palatino Linotype"/>
          <w:sz w:val="20"/>
        </w:rPr>
        <w:tab/>
        <w:t>unless</w:t>
      </w:r>
      <w:bookmarkStart w:id="7" w:name="OLE_LINK3"/>
      <w:r w:rsidRPr="007D7D30">
        <w:rPr>
          <w:rFonts w:ascii="Palatino Linotype" w:hAnsi="Palatino Linotype"/>
          <w:sz w:val="20"/>
        </w:rPr>
        <w:t xml:space="preserve"> the context otherwise requires, refe</w:t>
      </w:r>
      <w:bookmarkEnd w:id="7"/>
      <w:r w:rsidRPr="007D7D30">
        <w:rPr>
          <w:rFonts w:ascii="Palatino Linotype" w:hAnsi="Palatino Linotype"/>
          <w:sz w:val="20"/>
        </w:rPr>
        <w:t xml:space="preserve">rences to sections by number are to sections of this </w:t>
      </w:r>
      <w:proofErr w:type="gramStart"/>
      <w:r w:rsidRPr="007D7D30">
        <w:rPr>
          <w:rFonts w:ascii="Palatino Linotype" w:hAnsi="Palatino Linotype"/>
          <w:sz w:val="20"/>
        </w:rPr>
        <w:t>Agreement;</w:t>
      </w:r>
      <w:proofErr w:type="gramEnd"/>
    </w:p>
    <w:p w14:paraId="2C9E285B"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(c)</w:t>
      </w:r>
      <w:r w:rsidRPr="007D7D30">
        <w:rPr>
          <w:rFonts w:ascii="Palatino Linotype" w:hAnsi="Palatino Linotype"/>
          <w:sz w:val="20"/>
        </w:rPr>
        <w:tab/>
        <w:t>the Contractor and the Province are referred to as "the parties" and each of them as a “party</w:t>
      </w:r>
      <w:proofErr w:type="gramStart"/>
      <w:r w:rsidRPr="007D7D30">
        <w:rPr>
          <w:rFonts w:ascii="Palatino Linotype" w:hAnsi="Palatino Linotype"/>
          <w:sz w:val="20"/>
        </w:rPr>
        <w:t>”;</w:t>
      </w:r>
      <w:proofErr w:type="gramEnd"/>
      <w:r w:rsidRPr="007D7D30">
        <w:rPr>
          <w:rFonts w:ascii="Palatino Linotype" w:hAnsi="Palatino Linotype"/>
          <w:sz w:val="20"/>
        </w:rPr>
        <w:t xml:space="preserve"> </w:t>
      </w:r>
    </w:p>
    <w:p w14:paraId="4A7EEA39"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(d)</w:t>
      </w:r>
      <w:r w:rsidRPr="007D7D30">
        <w:rPr>
          <w:rFonts w:ascii="Palatino Linotype" w:hAnsi="Palatino Linotype"/>
          <w:sz w:val="20"/>
        </w:rPr>
        <w:tab/>
      </w:r>
      <w:r w:rsidR="0067081A">
        <w:rPr>
          <w:rFonts w:ascii="Palatino Linotype" w:hAnsi="Palatino Linotype"/>
          <w:sz w:val="20"/>
        </w:rPr>
        <w:t>“</w:t>
      </w:r>
      <w:r w:rsidRPr="007D7D30">
        <w:rPr>
          <w:rFonts w:ascii="Palatino Linotype" w:hAnsi="Palatino Linotype"/>
          <w:sz w:val="20"/>
        </w:rPr>
        <w:t>attached</w:t>
      </w:r>
      <w:r w:rsidR="0067081A">
        <w:rPr>
          <w:rFonts w:ascii="Palatino Linotype" w:hAnsi="Palatino Linotype"/>
          <w:sz w:val="20"/>
        </w:rPr>
        <w:t>”</w:t>
      </w:r>
      <w:r w:rsidRPr="007D7D30">
        <w:rPr>
          <w:rFonts w:ascii="Palatino Linotype" w:hAnsi="Palatino Linotype"/>
          <w:sz w:val="20"/>
        </w:rPr>
        <w:t xml:space="preserve"> means attached to this Agreement when used in relation to a </w:t>
      </w:r>
      <w:proofErr w:type="gramStart"/>
      <w:r w:rsidRPr="007D7D30">
        <w:rPr>
          <w:rFonts w:ascii="Palatino Linotype" w:hAnsi="Palatino Linotype"/>
          <w:sz w:val="20"/>
        </w:rPr>
        <w:t>schedule;</w:t>
      </w:r>
      <w:proofErr w:type="gramEnd"/>
      <w:r w:rsidRPr="007D7D30">
        <w:rPr>
          <w:rFonts w:ascii="Palatino Linotype" w:hAnsi="Palatino Linotype"/>
          <w:sz w:val="20"/>
        </w:rPr>
        <w:t xml:space="preserve"> </w:t>
      </w:r>
    </w:p>
    <w:p w14:paraId="01EC6B45" w14:textId="77777777" w:rsidR="005B0E7C" w:rsidRPr="007D7D30" w:rsidRDefault="005B0E7C" w:rsidP="00DA6179">
      <w:pPr>
        <w:spacing w:after="80" w:line="240" w:lineRule="exact"/>
        <w:ind w:left="1440" w:hanging="720"/>
        <w:rPr>
          <w:rFonts w:ascii="Palatino Linotype" w:hAnsi="Palatino Linotype"/>
          <w:sz w:val="20"/>
        </w:rPr>
      </w:pPr>
      <w:r w:rsidRPr="007D7D30">
        <w:rPr>
          <w:rFonts w:ascii="Palatino Linotype" w:hAnsi="Palatino Linotype"/>
          <w:sz w:val="20"/>
        </w:rPr>
        <w:t>(e)</w:t>
      </w:r>
      <w:r w:rsidRPr="007D7D30">
        <w:rPr>
          <w:rFonts w:ascii="Palatino Linotype" w:hAnsi="Palatino Linotype"/>
          <w:sz w:val="20"/>
        </w:rPr>
        <w:tab/>
        <w:t xml:space="preserve">unless otherwise specified, a reference to a statute by name means the statute of British Columbia by that name, as amended or replaced from time to </w:t>
      </w:r>
      <w:proofErr w:type="gramStart"/>
      <w:r w:rsidRPr="007D7D30">
        <w:rPr>
          <w:rFonts w:ascii="Palatino Linotype" w:hAnsi="Palatino Linotype"/>
          <w:sz w:val="20"/>
        </w:rPr>
        <w:t>time;</w:t>
      </w:r>
      <w:proofErr w:type="gramEnd"/>
      <w:r w:rsidRPr="007D7D30">
        <w:rPr>
          <w:rFonts w:ascii="Palatino Linotype" w:hAnsi="Palatino Linotype"/>
          <w:sz w:val="20"/>
        </w:rPr>
        <w:t xml:space="preserve"> </w:t>
      </w:r>
    </w:p>
    <w:p w14:paraId="65DBF262" w14:textId="77777777" w:rsidR="005B0E7C" w:rsidRPr="007D7D30" w:rsidRDefault="005B0E7C" w:rsidP="00DA6179">
      <w:pPr>
        <w:numPr>
          <w:ilvl w:val="0"/>
          <w:numId w:val="6"/>
        </w:numPr>
        <w:spacing w:after="80" w:line="240" w:lineRule="exact"/>
        <w:ind w:hanging="720"/>
        <w:rPr>
          <w:rFonts w:ascii="Palatino Linotype" w:hAnsi="Palatino Linotype"/>
          <w:sz w:val="20"/>
        </w:rPr>
      </w:pPr>
      <w:r w:rsidRPr="007D7D30">
        <w:rPr>
          <w:rFonts w:ascii="Palatino Linotype" w:hAnsi="Palatino Linotype"/>
          <w:sz w:val="20"/>
        </w:rPr>
        <w:t xml:space="preserve">the headings have been inserted for convenience of reference only and are not intended to describe, enlarge or restrict the scope or meaning of this Agreement or any provision of </w:t>
      </w:r>
      <w:proofErr w:type="gramStart"/>
      <w:r w:rsidRPr="007D7D30">
        <w:rPr>
          <w:rFonts w:ascii="Palatino Linotype" w:hAnsi="Palatino Linotype"/>
          <w:sz w:val="20"/>
        </w:rPr>
        <w:t>it;</w:t>
      </w:r>
      <w:proofErr w:type="gramEnd"/>
      <w:r w:rsidRPr="007D7D30">
        <w:rPr>
          <w:rFonts w:ascii="Palatino Linotype" w:hAnsi="Palatino Linotype"/>
          <w:sz w:val="20"/>
        </w:rPr>
        <w:t xml:space="preserve"> </w:t>
      </w:r>
    </w:p>
    <w:p w14:paraId="41EE7BE9" w14:textId="77777777" w:rsidR="004B5C77" w:rsidRPr="007D7D30" w:rsidRDefault="004B5C77" w:rsidP="00DA6179">
      <w:pPr>
        <w:numPr>
          <w:ilvl w:val="0"/>
          <w:numId w:val="6"/>
        </w:numPr>
        <w:spacing w:after="80" w:line="240" w:lineRule="exact"/>
        <w:ind w:hanging="720"/>
        <w:rPr>
          <w:rFonts w:ascii="Palatino Linotype" w:hAnsi="Palatino Linotype"/>
          <w:sz w:val="20"/>
        </w:rPr>
      </w:pPr>
      <w:r w:rsidRPr="007D7D30">
        <w:rPr>
          <w:rFonts w:ascii="Palatino Linotype" w:hAnsi="Palatino Linotype"/>
          <w:sz w:val="20"/>
        </w:rPr>
        <w:t xml:space="preserve">“person” includes an individual, partnership, corporation or legal entity of </w:t>
      </w:r>
      <w:r w:rsidR="00EF41BF" w:rsidRPr="007D7D30">
        <w:rPr>
          <w:rFonts w:ascii="Palatino Linotype" w:hAnsi="Palatino Linotype"/>
          <w:sz w:val="20"/>
        </w:rPr>
        <w:t>any</w:t>
      </w:r>
      <w:r w:rsidRPr="007D7D30">
        <w:rPr>
          <w:rFonts w:ascii="Palatino Linotype" w:hAnsi="Palatino Linotype"/>
          <w:sz w:val="20"/>
        </w:rPr>
        <w:t xml:space="preserve"> nature; and </w:t>
      </w:r>
    </w:p>
    <w:p w14:paraId="7514701C" w14:textId="77777777" w:rsidR="005B0E7C" w:rsidRPr="007D7D30" w:rsidRDefault="005B0E7C" w:rsidP="00DA6179">
      <w:pPr>
        <w:numPr>
          <w:ilvl w:val="0"/>
          <w:numId w:val="6"/>
        </w:numPr>
        <w:spacing w:line="240" w:lineRule="exact"/>
        <w:ind w:hanging="720"/>
        <w:rPr>
          <w:rFonts w:ascii="Palatino Linotype" w:hAnsi="Palatino Linotype"/>
          <w:sz w:val="20"/>
        </w:rPr>
      </w:pPr>
      <w:r w:rsidRPr="007D7D30">
        <w:rPr>
          <w:rFonts w:ascii="Palatino Linotype" w:hAnsi="Palatino Linotype"/>
          <w:sz w:val="20"/>
        </w:rPr>
        <w:t xml:space="preserve">unless the context otherwise requires, words expressed in the singular include the plural and </w:t>
      </w:r>
      <w:r w:rsidRPr="007D7D30">
        <w:rPr>
          <w:rFonts w:ascii="Palatino Linotype" w:hAnsi="Palatino Linotype"/>
          <w:i/>
          <w:sz w:val="20"/>
        </w:rPr>
        <w:t>vice versa</w:t>
      </w:r>
      <w:r w:rsidRPr="007D7D30">
        <w:rPr>
          <w:rFonts w:ascii="Palatino Linotype" w:hAnsi="Palatino Linotype"/>
          <w:sz w:val="20"/>
        </w:rPr>
        <w:t>.</w:t>
      </w:r>
    </w:p>
    <w:p w14:paraId="2C1DD38A" w14:textId="77777777" w:rsidR="00C3229D" w:rsidRDefault="00C3229D" w:rsidP="00DA6179">
      <w:pPr>
        <w:spacing w:line="240" w:lineRule="exact"/>
        <w:ind w:left="567" w:hanging="567"/>
        <w:rPr>
          <w:rFonts w:ascii="Palatino Linotype" w:hAnsi="Palatino Linotype"/>
          <w:b/>
          <w:sz w:val="20"/>
        </w:rPr>
      </w:pPr>
    </w:p>
    <w:p w14:paraId="0F49283B" w14:textId="77777777" w:rsidR="005B0E7C" w:rsidRPr="007D7D30" w:rsidRDefault="00AB7BA8" w:rsidP="00DA6179">
      <w:pPr>
        <w:spacing w:line="240" w:lineRule="exact"/>
        <w:ind w:left="567" w:hanging="567"/>
        <w:rPr>
          <w:rFonts w:ascii="Palatino Linotype" w:hAnsi="Palatino Linotype"/>
          <w:sz w:val="20"/>
        </w:rPr>
      </w:pPr>
      <w:r w:rsidRPr="007D7D30">
        <w:rPr>
          <w:rFonts w:ascii="Palatino Linotype" w:hAnsi="Palatino Linotype"/>
          <w:b/>
          <w:sz w:val="20"/>
        </w:rPr>
        <w:t>1</w:t>
      </w:r>
      <w:r w:rsidR="006E781E" w:rsidRPr="007D7D30">
        <w:rPr>
          <w:rFonts w:ascii="Palatino Linotype" w:hAnsi="Palatino Linotype"/>
          <w:b/>
          <w:sz w:val="20"/>
        </w:rPr>
        <w:t>5</w:t>
      </w:r>
      <w:r w:rsidRPr="007D7D30">
        <w:rPr>
          <w:rFonts w:ascii="Palatino Linotype" w:hAnsi="Palatino Linotype"/>
          <w:sz w:val="20"/>
        </w:rPr>
        <w:tab/>
      </w:r>
      <w:r w:rsidR="005B0E7C" w:rsidRPr="007D7D30">
        <w:rPr>
          <w:rFonts w:ascii="Palatino Linotype" w:hAnsi="Palatino Linotype"/>
          <w:b/>
          <w:sz w:val="20"/>
        </w:rPr>
        <w:t>EXECUTION AND DELIVERY OF AGREEMENT</w:t>
      </w:r>
    </w:p>
    <w:p w14:paraId="049923C6" w14:textId="77777777" w:rsidR="005B0E7C" w:rsidRPr="007D7D30" w:rsidRDefault="005B0E7C" w:rsidP="00DA6179">
      <w:pPr>
        <w:spacing w:line="240" w:lineRule="exact"/>
        <w:ind w:left="709" w:hanging="709"/>
        <w:rPr>
          <w:rFonts w:ascii="Palatino Linotype" w:hAnsi="Palatino Linotype"/>
          <w:sz w:val="20"/>
        </w:rPr>
      </w:pPr>
    </w:p>
    <w:p w14:paraId="01FE0939" w14:textId="77777777" w:rsidR="005B0E7C" w:rsidRDefault="006E781E" w:rsidP="00DA6179">
      <w:pPr>
        <w:spacing w:line="240" w:lineRule="exact"/>
        <w:ind w:left="709" w:hanging="709"/>
        <w:rPr>
          <w:rFonts w:ascii="Palatino Linotype" w:hAnsi="Palatino Linotype"/>
          <w:sz w:val="20"/>
        </w:rPr>
      </w:pPr>
      <w:r w:rsidRPr="007D7D30">
        <w:rPr>
          <w:rFonts w:ascii="Palatino Linotype" w:hAnsi="Palatino Linotype"/>
          <w:sz w:val="20"/>
        </w:rPr>
        <w:t>15.1</w:t>
      </w:r>
      <w:r w:rsidRPr="007D7D30">
        <w:rPr>
          <w:rFonts w:ascii="Palatino Linotype" w:hAnsi="Palatino Linotype"/>
          <w:sz w:val="20"/>
        </w:rPr>
        <w:tab/>
      </w:r>
      <w:r w:rsidR="005B0E7C" w:rsidRPr="007D7D30">
        <w:rPr>
          <w:rFonts w:ascii="Palatino Linotype" w:hAnsi="Palatino Linotype"/>
          <w:sz w:val="20"/>
        </w:rPr>
        <w:t>This Agreement may be entered into by a separate copy of this Agreement being executed by</w:t>
      </w:r>
      <w:r w:rsidR="002B59BF" w:rsidRPr="007D7D30">
        <w:rPr>
          <w:rFonts w:ascii="Palatino Linotype" w:hAnsi="Palatino Linotype"/>
          <w:sz w:val="20"/>
        </w:rPr>
        <w:t>,</w:t>
      </w:r>
      <w:r w:rsidR="005B0E7C" w:rsidRPr="007D7D30">
        <w:rPr>
          <w:rFonts w:ascii="Palatino Linotype" w:hAnsi="Palatino Linotype"/>
          <w:sz w:val="20"/>
        </w:rPr>
        <w:t xml:space="preserve"> or on behalf of</w:t>
      </w:r>
      <w:r w:rsidR="002B59BF" w:rsidRPr="007D7D30">
        <w:rPr>
          <w:rFonts w:ascii="Palatino Linotype" w:hAnsi="Palatino Linotype"/>
          <w:sz w:val="20"/>
        </w:rPr>
        <w:t>,</w:t>
      </w:r>
      <w:r w:rsidR="005B0E7C" w:rsidRPr="007D7D30">
        <w:rPr>
          <w:rFonts w:ascii="Palatino Linotype" w:hAnsi="Palatino Linotype"/>
          <w:sz w:val="20"/>
        </w:rPr>
        <w:t xml:space="preserve"> each party and that executed copy being delivered to the other party by </w:t>
      </w:r>
      <w:r w:rsidR="00E74FB7" w:rsidRPr="007D7D30">
        <w:rPr>
          <w:rFonts w:ascii="Palatino Linotype" w:hAnsi="Palatino Linotype"/>
          <w:sz w:val="20"/>
        </w:rPr>
        <w:t>a</w:t>
      </w:r>
      <w:r w:rsidR="005B0E7C" w:rsidRPr="007D7D30">
        <w:rPr>
          <w:rFonts w:ascii="Palatino Linotype" w:hAnsi="Palatino Linotype"/>
          <w:sz w:val="20"/>
        </w:rPr>
        <w:t xml:space="preserve"> method provided for in section 13.1</w:t>
      </w:r>
      <w:r w:rsidR="00E74FB7" w:rsidRPr="007D7D30">
        <w:rPr>
          <w:rFonts w:ascii="Palatino Linotype" w:hAnsi="Palatino Linotype"/>
          <w:sz w:val="20"/>
        </w:rPr>
        <w:t xml:space="preserve"> or any other method agreed to by the parties</w:t>
      </w:r>
      <w:r w:rsidR="0006060E">
        <w:rPr>
          <w:rFonts w:ascii="Palatino Linotype" w:hAnsi="Palatino Linotype"/>
          <w:sz w:val="20"/>
        </w:rPr>
        <w:t>.</w:t>
      </w:r>
    </w:p>
    <w:p w14:paraId="09B47C38" w14:textId="77777777" w:rsidR="00D80112" w:rsidRDefault="00D80112" w:rsidP="00DA6179">
      <w:pPr>
        <w:spacing w:line="240" w:lineRule="exact"/>
        <w:ind w:left="709" w:hanging="709"/>
        <w:rPr>
          <w:rFonts w:ascii="Palatino Linotype" w:hAnsi="Palatino Linotype"/>
          <w:sz w:val="20"/>
        </w:rPr>
      </w:pPr>
    </w:p>
    <w:p w14:paraId="00C3AB5C" w14:textId="77777777" w:rsidR="000467F2" w:rsidRDefault="007A748B" w:rsidP="00D80112">
      <w:pPr>
        <w:spacing w:line="240" w:lineRule="exact"/>
        <w:rPr>
          <w:rFonts w:ascii="Palatino Linotype" w:hAnsi="Palatino Linotype"/>
          <w:sz w:val="20"/>
        </w:rPr>
      </w:pPr>
      <w:r>
        <w:rPr>
          <w:rFonts w:ascii="Palatino Linotype" w:hAnsi="Palatino Linotype"/>
          <w:sz w:val="20"/>
        </w:rPr>
        <w:tab/>
      </w:r>
    </w:p>
    <w:p w14:paraId="066CD45A" w14:textId="77777777" w:rsidR="000467F2" w:rsidRDefault="000467F2">
      <w:pPr>
        <w:jc w:val="left"/>
        <w:rPr>
          <w:rFonts w:ascii="Palatino Linotype" w:hAnsi="Palatino Linotype"/>
          <w:sz w:val="20"/>
        </w:rPr>
      </w:pPr>
      <w:r>
        <w:rPr>
          <w:rFonts w:ascii="Palatino Linotype" w:hAnsi="Palatino Linotype"/>
          <w:sz w:val="20"/>
        </w:rPr>
        <w:br w:type="page"/>
      </w:r>
    </w:p>
    <w:p w14:paraId="6C0E1FC6" w14:textId="6D919E25" w:rsidR="00F02180" w:rsidRPr="007D7D30" w:rsidRDefault="009C7AD9" w:rsidP="000467F2">
      <w:pPr>
        <w:spacing w:line="240" w:lineRule="exact"/>
        <w:ind w:firstLine="709"/>
        <w:rPr>
          <w:rFonts w:ascii="Palatino Linotype" w:hAnsi="Palatino Linotype"/>
          <w:sz w:val="20"/>
        </w:rPr>
      </w:pPr>
      <w:r w:rsidRPr="007D7D30">
        <w:rPr>
          <w:rFonts w:ascii="Palatino Linotype" w:hAnsi="Palatino Linotype"/>
          <w:sz w:val="20"/>
        </w:rPr>
        <w:lastRenderedPageBreak/>
        <w:t>The parties have executed this Agreement as follows:</w:t>
      </w:r>
    </w:p>
    <w:p w14:paraId="74E5DEEF" w14:textId="77777777" w:rsidR="00D80112" w:rsidRDefault="00D80112" w:rsidP="00D80112">
      <w:pPr>
        <w:spacing w:line="240" w:lineRule="exact"/>
        <w:ind w:left="720" w:hanging="720"/>
        <w:jc w:val="left"/>
        <w:rPr>
          <w:rFonts w:ascii="Palatino Linotype" w:hAnsi="Palatino Linotype"/>
          <w:b/>
          <w:sz w:val="20"/>
        </w:rPr>
      </w:pPr>
      <w:r>
        <w:rPr>
          <w:rFonts w:ascii="Palatino Linotype" w:hAnsi="Palatino Linotype"/>
          <w:b/>
          <w:sz w:val="20"/>
        </w:rPr>
        <w:br/>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9"/>
        <w:gridCol w:w="4536"/>
      </w:tblGrid>
      <w:tr w:rsidR="00D80112" w:rsidRPr="007D7D30" w14:paraId="77DF0696" w14:textId="77777777" w:rsidTr="00451E96">
        <w:trPr>
          <w:trHeight w:val="3673"/>
        </w:trPr>
        <w:tc>
          <w:tcPr>
            <w:tcW w:w="4809" w:type="dxa"/>
          </w:tcPr>
          <w:p w14:paraId="31A67D06" w14:textId="77777777" w:rsidR="00D80112" w:rsidRPr="007D7D30" w:rsidRDefault="00D80112" w:rsidP="00451E96">
            <w:pPr>
              <w:tabs>
                <w:tab w:val="left" w:pos="4176"/>
                <w:tab w:val="left" w:pos="4752"/>
                <w:tab w:val="left" w:pos="5904"/>
              </w:tabs>
              <w:spacing w:before="120" w:line="240" w:lineRule="exact"/>
              <w:ind w:right="446"/>
              <w:jc w:val="left"/>
              <w:rPr>
                <w:rFonts w:ascii="Palatino Linotype" w:hAnsi="Palatino Linotype"/>
                <w:sz w:val="20"/>
              </w:rPr>
            </w:pPr>
            <w:r>
              <w:rPr>
                <w:rFonts w:ascii="Palatino Linotype" w:hAnsi="Palatino Linotype"/>
                <w:sz w:val="20"/>
              </w:rPr>
              <w:t>S</w:t>
            </w:r>
            <w:r w:rsidRPr="007D7D30">
              <w:rPr>
                <w:rFonts w:ascii="Palatino Linotype" w:hAnsi="Palatino Linotype"/>
                <w:sz w:val="20"/>
              </w:rPr>
              <w:t>IGNED on the  _____ day of</w:t>
            </w:r>
          </w:p>
          <w:p w14:paraId="5B170EF1" w14:textId="77777777" w:rsidR="00D80112" w:rsidRDefault="00D80112" w:rsidP="00451E96">
            <w:pPr>
              <w:tabs>
                <w:tab w:val="left" w:pos="4176"/>
                <w:tab w:val="left" w:pos="4752"/>
                <w:tab w:val="left" w:pos="5904"/>
              </w:tabs>
              <w:spacing w:line="240" w:lineRule="exact"/>
              <w:ind w:right="450"/>
              <w:jc w:val="left"/>
              <w:rPr>
                <w:rFonts w:ascii="Palatino Linotype" w:hAnsi="Palatino Linotype"/>
                <w:sz w:val="20"/>
              </w:rPr>
            </w:pPr>
            <w:r w:rsidRPr="007D7D30">
              <w:rPr>
                <w:rFonts w:ascii="Palatino Linotype" w:hAnsi="Palatino Linotype"/>
                <w:sz w:val="20"/>
              </w:rPr>
              <w:t xml:space="preserve">_______________, 20__ by the </w:t>
            </w:r>
            <w:r>
              <w:rPr>
                <w:rFonts w:ascii="Palatino Linotype" w:hAnsi="Palatino Linotype"/>
                <w:sz w:val="20"/>
              </w:rPr>
              <w:t>Contractor</w:t>
            </w:r>
          </w:p>
          <w:p w14:paraId="1EA5237F" w14:textId="77777777" w:rsidR="00D80112" w:rsidRPr="007D7D30" w:rsidRDefault="00D80112" w:rsidP="00451E96">
            <w:pPr>
              <w:tabs>
                <w:tab w:val="left" w:pos="4176"/>
                <w:tab w:val="left" w:pos="4752"/>
                <w:tab w:val="left" w:pos="5904"/>
              </w:tabs>
              <w:spacing w:line="240" w:lineRule="exact"/>
              <w:ind w:right="450"/>
              <w:jc w:val="left"/>
              <w:rPr>
                <w:rFonts w:ascii="Palatino Linotype" w:hAnsi="Palatino Linotype"/>
                <w:sz w:val="20"/>
              </w:rPr>
            </w:pPr>
            <w:r w:rsidRPr="007D7D30">
              <w:rPr>
                <w:rFonts w:ascii="Palatino Linotype" w:hAnsi="Palatino Linotype"/>
                <w:sz w:val="20"/>
              </w:rPr>
              <w:t>(</w:t>
            </w:r>
            <w:proofErr w:type="gramStart"/>
            <w:r w:rsidRPr="007D7D30">
              <w:rPr>
                <w:rFonts w:ascii="Palatino Linotype" w:hAnsi="Palatino Linotype"/>
                <w:sz w:val="20"/>
              </w:rPr>
              <w:t>or</w:t>
            </w:r>
            <w:proofErr w:type="gramEnd"/>
            <w:r w:rsidRPr="007D7D30">
              <w:rPr>
                <w:rFonts w:ascii="Palatino Linotype" w:hAnsi="Palatino Linotype"/>
                <w:sz w:val="20"/>
              </w:rPr>
              <w:t>, if not an individual,</w:t>
            </w:r>
            <w:r>
              <w:rPr>
                <w:rFonts w:ascii="Palatino Linotype" w:hAnsi="Palatino Linotype"/>
                <w:sz w:val="20"/>
              </w:rPr>
              <w:t xml:space="preserve"> </w:t>
            </w:r>
            <w:r w:rsidRPr="007D7D30">
              <w:rPr>
                <w:rFonts w:ascii="Palatino Linotype" w:hAnsi="Palatino Linotype"/>
                <w:sz w:val="20"/>
              </w:rPr>
              <w:t>on its behalf by its authorized</w:t>
            </w:r>
            <w:r>
              <w:rPr>
                <w:rFonts w:ascii="Palatino Linotype" w:hAnsi="Palatino Linotype"/>
                <w:sz w:val="20"/>
              </w:rPr>
              <w:t xml:space="preserve"> </w:t>
            </w:r>
            <w:r w:rsidRPr="007D7D30">
              <w:rPr>
                <w:rFonts w:ascii="Palatino Linotype" w:hAnsi="Palatino Linotype"/>
                <w:sz w:val="20"/>
              </w:rPr>
              <w:t>signatory or signatories):</w:t>
            </w:r>
          </w:p>
          <w:p w14:paraId="404F80D9" w14:textId="77777777" w:rsidR="00D80112" w:rsidRDefault="00D80112" w:rsidP="00451E96">
            <w:pPr>
              <w:tabs>
                <w:tab w:val="left" w:pos="4176"/>
                <w:tab w:val="left" w:pos="4752"/>
                <w:tab w:val="left" w:pos="5328"/>
              </w:tabs>
              <w:spacing w:line="240" w:lineRule="exact"/>
              <w:ind w:right="450"/>
              <w:rPr>
                <w:rFonts w:ascii="Palatino Linotype" w:hAnsi="Palatino Linotype"/>
                <w:sz w:val="20"/>
              </w:rPr>
            </w:pPr>
          </w:p>
          <w:p w14:paraId="450EEA23"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ab/>
            </w:r>
          </w:p>
          <w:p w14:paraId="68390A5E"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rPr>
            </w:pPr>
            <w:r w:rsidRPr="007D7D30">
              <w:rPr>
                <w:rFonts w:ascii="Palatino Linotype" w:hAnsi="Palatino Linotype"/>
                <w:sz w:val="20"/>
                <w:u w:val="single"/>
              </w:rPr>
              <w:tab/>
            </w:r>
          </w:p>
          <w:p w14:paraId="6F4FA731"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Signature(s)</w:t>
            </w:r>
            <w:r w:rsidRPr="007D7D30">
              <w:rPr>
                <w:rFonts w:ascii="Palatino Linotype" w:hAnsi="Palatino Linotype"/>
                <w:sz w:val="20"/>
              </w:rPr>
              <w:tab/>
            </w:r>
          </w:p>
          <w:p w14:paraId="5DCDE3FB"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p>
          <w:p w14:paraId="3EB004A7"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u w:val="single"/>
              </w:rPr>
            </w:pPr>
            <w:r w:rsidRPr="007D7D30">
              <w:rPr>
                <w:rFonts w:ascii="Palatino Linotype" w:hAnsi="Palatino Linotype"/>
                <w:sz w:val="20"/>
                <w:u w:val="single"/>
              </w:rPr>
              <w:tab/>
            </w:r>
          </w:p>
          <w:p w14:paraId="01AF46CD"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Print Name(s)</w:t>
            </w:r>
            <w:r w:rsidRPr="007D7D30">
              <w:rPr>
                <w:rFonts w:ascii="Palatino Linotype" w:hAnsi="Palatino Linotype"/>
                <w:sz w:val="20"/>
              </w:rPr>
              <w:tab/>
            </w:r>
          </w:p>
          <w:p w14:paraId="3C3BC891"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ab/>
            </w:r>
          </w:p>
          <w:p w14:paraId="5C8A2EF4"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u w:val="single"/>
              </w:rPr>
            </w:pPr>
            <w:r w:rsidRPr="007D7D30">
              <w:rPr>
                <w:rFonts w:ascii="Palatino Linotype" w:hAnsi="Palatino Linotype"/>
                <w:sz w:val="20"/>
                <w:u w:val="single"/>
              </w:rPr>
              <w:tab/>
            </w:r>
          </w:p>
          <w:p w14:paraId="3C383409" w14:textId="77777777" w:rsidR="00D80112" w:rsidRPr="007D7D30" w:rsidRDefault="00D80112" w:rsidP="00451E96">
            <w:pPr>
              <w:tabs>
                <w:tab w:val="left" w:pos="3862"/>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Print Title(s)</w:t>
            </w:r>
          </w:p>
        </w:tc>
        <w:tc>
          <w:tcPr>
            <w:tcW w:w="4536" w:type="dxa"/>
          </w:tcPr>
          <w:p w14:paraId="53311E9A" w14:textId="77777777" w:rsidR="00D80112" w:rsidRPr="007D7D30" w:rsidRDefault="00D80112" w:rsidP="00451E96">
            <w:pPr>
              <w:tabs>
                <w:tab w:val="left" w:pos="4176"/>
                <w:tab w:val="left" w:pos="4752"/>
                <w:tab w:val="left" w:pos="5904"/>
              </w:tabs>
              <w:spacing w:before="120" w:line="240" w:lineRule="exact"/>
              <w:ind w:right="446"/>
              <w:jc w:val="left"/>
              <w:rPr>
                <w:rFonts w:ascii="Palatino Linotype" w:hAnsi="Palatino Linotype"/>
                <w:sz w:val="20"/>
              </w:rPr>
            </w:pPr>
            <w:r w:rsidRPr="007D7D30">
              <w:rPr>
                <w:rFonts w:ascii="Palatino Linotype" w:hAnsi="Palatino Linotype"/>
                <w:sz w:val="20"/>
              </w:rPr>
              <w:t xml:space="preserve">SIGNED on the _____ day of </w:t>
            </w:r>
            <w:r w:rsidRPr="007D7D30">
              <w:rPr>
                <w:rFonts w:ascii="Palatino Linotype" w:hAnsi="Palatino Linotype"/>
                <w:sz w:val="20"/>
              </w:rPr>
              <w:br/>
              <w:t>________________, 20__</w:t>
            </w:r>
          </w:p>
          <w:p w14:paraId="1E6FD1EA" w14:textId="77777777" w:rsidR="00D80112" w:rsidRPr="007D7D30" w:rsidRDefault="00D80112" w:rsidP="00451E96">
            <w:pPr>
              <w:tabs>
                <w:tab w:val="left" w:pos="4176"/>
                <w:tab w:val="left" w:pos="4752"/>
                <w:tab w:val="left" w:pos="5904"/>
              </w:tabs>
              <w:spacing w:line="240" w:lineRule="exact"/>
              <w:ind w:right="450"/>
              <w:jc w:val="left"/>
              <w:rPr>
                <w:rFonts w:ascii="Palatino Linotype" w:hAnsi="Palatino Linotype"/>
                <w:sz w:val="20"/>
              </w:rPr>
            </w:pPr>
            <w:r w:rsidRPr="007D7D30">
              <w:rPr>
                <w:rFonts w:ascii="Palatino Linotype" w:hAnsi="Palatino Linotype"/>
                <w:sz w:val="20"/>
              </w:rPr>
              <w:t xml:space="preserve">on behalf of the </w:t>
            </w:r>
            <w:proofErr w:type="gramStart"/>
            <w:r w:rsidRPr="007D7D30">
              <w:rPr>
                <w:rFonts w:ascii="Palatino Linotype" w:hAnsi="Palatino Linotype"/>
                <w:sz w:val="20"/>
              </w:rPr>
              <w:t>Province</w:t>
            </w:r>
            <w:proofErr w:type="gramEnd"/>
            <w:r>
              <w:rPr>
                <w:rFonts w:ascii="Palatino Linotype" w:hAnsi="Palatino Linotype"/>
                <w:sz w:val="20"/>
              </w:rPr>
              <w:t xml:space="preserve"> by its duly</w:t>
            </w:r>
          </w:p>
          <w:p w14:paraId="42D4BAED" w14:textId="77777777" w:rsidR="00D80112" w:rsidRPr="007D7D30" w:rsidRDefault="00D80112" w:rsidP="00451E96">
            <w:pPr>
              <w:tabs>
                <w:tab w:val="left" w:pos="4176"/>
                <w:tab w:val="left" w:pos="4752"/>
                <w:tab w:val="left" w:pos="5904"/>
              </w:tabs>
              <w:spacing w:line="240" w:lineRule="exact"/>
              <w:ind w:right="450"/>
              <w:jc w:val="left"/>
              <w:rPr>
                <w:rFonts w:ascii="Palatino Linotype" w:hAnsi="Palatino Linotype"/>
                <w:sz w:val="20"/>
              </w:rPr>
            </w:pPr>
            <w:r w:rsidRPr="007D7D30">
              <w:rPr>
                <w:rFonts w:ascii="Palatino Linotype" w:hAnsi="Palatino Linotype"/>
                <w:sz w:val="20"/>
              </w:rPr>
              <w:t xml:space="preserve">authorized representative: </w:t>
            </w:r>
          </w:p>
          <w:p w14:paraId="7613E36C" w14:textId="77777777" w:rsidR="00D80112" w:rsidRDefault="00D80112" w:rsidP="00451E96">
            <w:pPr>
              <w:tabs>
                <w:tab w:val="left" w:pos="4176"/>
                <w:tab w:val="left" w:pos="4752"/>
                <w:tab w:val="left" w:pos="5904"/>
              </w:tabs>
              <w:spacing w:line="240" w:lineRule="exact"/>
              <w:ind w:right="450"/>
              <w:rPr>
                <w:rFonts w:ascii="Palatino Linotype" w:hAnsi="Palatino Linotype"/>
                <w:sz w:val="20"/>
              </w:rPr>
            </w:pPr>
          </w:p>
          <w:p w14:paraId="74089174" w14:textId="77777777" w:rsidR="00D80112" w:rsidRPr="007D7D30" w:rsidRDefault="00D80112" w:rsidP="00451E96">
            <w:pPr>
              <w:tabs>
                <w:tab w:val="left" w:pos="4176"/>
                <w:tab w:val="left" w:pos="4752"/>
                <w:tab w:val="left" w:pos="5904"/>
              </w:tabs>
              <w:spacing w:line="240" w:lineRule="exact"/>
              <w:ind w:right="450"/>
              <w:rPr>
                <w:rFonts w:ascii="Palatino Linotype" w:hAnsi="Palatino Linotype"/>
                <w:sz w:val="20"/>
              </w:rPr>
            </w:pPr>
          </w:p>
          <w:p w14:paraId="07C10CA6"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rPr>
            </w:pPr>
            <w:r w:rsidRPr="007D7D30">
              <w:rPr>
                <w:rFonts w:ascii="Palatino Linotype" w:hAnsi="Palatino Linotype"/>
                <w:sz w:val="20"/>
                <w:u w:val="single"/>
              </w:rPr>
              <w:tab/>
            </w:r>
          </w:p>
          <w:p w14:paraId="140EF960"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Signature</w:t>
            </w:r>
            <w:r w:rsidRPr="007D7D30">
              <w:rPr>
                <w:rFonts w:ascii="Palatino Linotype" w:hAnsi="Palatino Linotype"/>
                <w:sz w:val="20"/>
              </w:rPr>
              <w:tab/>
            </w:r>
          </w:p>
          <w:p w14:paraId="1D818CC7"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p>
          <w:p w14:paraId="0E026AEA"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u w:val="single"/>
              </w:rPr>
            </w:pPr>
            <w:r w:rsidRPr="007D7D30">
              <w:rPr>
                <w:rFonts w:ascii="Palatino Linotype" w:hAnsi="Palatino Linotype"/>
                <w:sz w:val="20"/>
                <w:u w:val="single"/>
              </w:rPr>
              <w:t>______________________</w:t>
            </w:r>
            <w:r w:rsidRPr="007D7D30">
              <w:rPr>
                <w:rFonts w:ascii="Palatino Linotype" w:hAnsi="Palatino Linotype"/>
                <w:sz w:val="20"/>
                <w:u w:val="single"/>
              </w:rPr>
              <w:tab/>
            </w:r>
          </w:p>
          <w:p w14:paraId="0DCC4477"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Print Name</w:t>
            </w:r>
            <w:r w:rsidRPr="007D7D30">
              <w:rPr>
                <w:rFonts w:ascii="Palatino Linotype" w:hAnsi="Palatino Linotype"/>
                <w:sz w:val="20"/>
              </w:rPr>
              <w:tab/>
            </w:r>
          </w:p>
          <w:p w14:paraId="706B3835" w14:textId="77777777" w:rsidR="00D80112" w:rsidRPr="007D7D30" w:rsidRDefault="00D80112" w:rsidP="00451E96">
            <w:pPr>
              <w:tabs>
                <w:tab w:val="left" w:pos="4176"/>
                <w:tab w:val="left" w:pos="4752"/>
                <w:tab w:val="left" w:pos="5328"/>
              </w:tabs>
              <w:spacing w:line="240" w:lineRule="exact"/>
              <w:ind w:right="450"/>
              <w:rPr>
                <w:rFonts w:ascii="Palatino Linotype" w:hAnsi="Palatino Linotype"/>
                <w:sz w:val="20"/>
              </w:rPr>
            </w:pPr>
            <w:r w:rsidRPr="007D7D30">
              <w:rPr>
                <w:rFonts w:ascii="Palatino Linotype" w:hAnsi="Palatino Linotype"/>
                <w:sz w:val="20"/>
              </w:rPr>
              <w:tab/>
            </w:r>
          </w:p>
          <w:p w14:paraId="5C58452F" w14:textId="77777777" w:rsidR="00D80112" w:rsidRPr="007D7D30" w:rsidRDefault="00D80112" w:rsidP="00451E96">
            <w:pPr>
              <w:tabs>
                <w:tab w:val="left" w:pos="3720"/>
                <w:tab w:val="left" w:pos="4752"/>
                <w:tab w:val="left" w:pos="5328"/>
              </w:tabs>
              <w:spacing w:line="240" w:lineRule="exact"/>
              <w:ind w:right="450"/>
              <w:rPr>
                <w:rFonts w:ascii="Palatino Linotype" w:hAnsi="Palatino Linotype"/>
                <w:sz w:val="20"/>
                <w:u w:val="single"/>
              </w:rPr>
            </w:pPr>
            <w:r w:rsidRPr="007D7D30">
              <w:rPr>
                <w:rFonts w:ascii="Palatino Linotype" w:hAnsi="Palatino Linotype"/>
                <w:sz w:val="20"/>
                <w:u w:val="single"/>
              </w:rPr>
              <w:t>__________________________</w:t>
            </w:r>
            <w:r w:rsidRPr="007D7D30">
              <w:rPr>
                <w:rFonts w:ascii="Palatino Linotype" w:hAnsi="Palatino Linotype"/>
                <w:sz w:val="20"/>
                <w:u w:val="single"/>
              </w:rPr>
              <w:tab/>
            </w:r>
          </w:p>
          <w:p w14:paraId="416306B3" w14:textId="77777777" w:rsidR="00D80112" w:rsidRDefault="00D80112" w:rsidP="00451E96">
            <w:pPr>
              <w:spacing w:line="240" w:lineRule="exact"/>
              <w:rPr>
                <w:rFonts w:ascii="Palatino Linotype" w:hAnsi="Palatino Linotype"/>
                <w:sz w:val="20"/>
              </w:rPr>
            </w:pPr>
            <w:r w:rsidRPr="007D7D30">
              <w:rPr>
                <w:rFonts w:ascii="Palatino Linotype" w:hAnsi="Palatino Linotype"/>
                <w:sz w:val="20"/>
              </w:rPr>
              <w:t>Print Title</w:t>
            </w:r>
          </w:p>
          <w:p w14:paraId="0F04C6B7" w14:textId="77777777" w:rsidR="00D80112" w:rsidRDefault="00D80112" w:rsidP="00451E96">
            <w:pPr>
              <w:spacing w:line="240" w:lineRule="exact"/>
              <w:rPr>
                <w:rFonts w:ascii="Palatino Linotype" w:hAnsi="Palatino Linotype"/>
                <w:sz w:val="20"/>
              </w:rPr>
            </w:pPr>
          </w:p>
          <w:p w14:paraId="45480B1C" w14:textId="77777777" w:rsidR="00D80112" w:rsidRPr="007D7D30" w:rsidRDefault="00D80112" w:rsidP="00451E96">
            <w:pPr>
              <w:spacing w:line="240" w:lineRule="exact"/>
              <w:rPr>
                <w:rFonts w:ascii="Palatino Linotype" w:hAnsi="Palatino Linotype"/>
                <w:sz w:val="20"/>
              </w:rPr>
            </w:pPr>
          </w:p>
        </w:tc>
      </w:tr>
    </w:tbl>
    <w:p w14:paraId="420CAB64" w14:textId="77777777" w:rsidR="00D80112" w:rsidRDefault="00D80112" w:rsidP="00D80112">
      <w:pPr>
        <w:spacing w:line="240" w:lineRule="exact"/>
        <w:ind w:left="720" w:hanging="720"/>
        <w:jc w:val="left"/>
        <w:rPr>
          <w:rFonts w:ascii="Palatino Linotype" w:hAnsi="Palatino Linotype"/>
          <w:b/>
          <w:sz w:val="20"/>
        </w:rPr>
      </w:pPr>
    </w:p>
    <w:p w14:paraId="7B1801C0" w14:textId="77777777" w:rsidR="00FC3763" w:rsidRPr="007D7D30" w:rsidRDefault="00D80112" w:rsidP="00D80112">
      <w:pPr>
        <w:spacing w:line="240" w:lineRule="exact"/>
        <w:jc w:val="left"/>
        <w:rPr>
          <w:rFonts w:ascii="Palatino Linotype" w:hAnsi="Palatino Linotype"/>
          <w:b/>
          <w:sz w:val="20"/>
        </w:rPr>
      </w:pPr>
      <w:r>
        <w:rPr>
          <w:rFonts w:ascii="Palatino Linotype" w:hAnsi="Palatino Linotype"/>
          <w:b/>
          <w:sz w:val="20"/>
        </w:rPr>
        <w:br/>
      </w:r>
      <w:r>
        <w:rPr>
          <w:rFonts w:ascii="Palatino Linotype" w:hAnsi="Palatino Linotype"/>
          <w:b/>
          <w:sz w:val="20"/>
        </w:rPr>
        <w:br/>
      </w:r>
      <w:r>
        <w:rPr>
          <w:rFonts w:ascii="Palatino Linotype" w:hAnsi="Palatino Linotype"/>
          <w:b/>
          <w:sz w:val="20"/>
        </w:rPr>
        <w:br/>
      </w:r>
      <w:r>
        <w:rPr>
          <w:rFonts w:ascii="Palatino Linotype" w:hAnsi="Palatino Linotype"/>
          <w:b/>
          <w:sz w:val="20"/>
        </w:rPr>
        <w:br/>
      </w:r>
      <w:r>
        <w:rPr>
          <w:rFonts w:ascii="Palatino Linotype" w:hAnsi="Palatino Linotype"/>
          <w:b/>
          <w:sz w:val="20"/>
        </w:rPr>
        <w:br/>
      </w:r>
      <w:r w:rsidR="00B55895" w:rsidRPr="007D7D30">
        <w:rPr>
          <w:rFonts w:ascii="Palatino Linotype" w:hAnsi="Palatino Linotype"/>
          <w:b/>
          <w:sz w:val="20"/>
        </w:rPr>
        <w:br w:type="page"/>
      </w:r>
    </w:p>
    <w:p w14:paraId="63082E90" w14:textId="77777777" w:rsidR="00230A5C" w:rsidRPr="007D7D30" w:rsidRDefault="00230A5C" w:rsidP="00DA6179">
      <w:pPr>
        <w:spacing w:line="240" w:lineRule="exact"/>
        <w:ind w:left="720" w:hanging="720"/>
        <w:jc w:val="center"/>
        <w:rPr>
          <w:rFonts w:ascii="Palatino Linotype" w:hAnsi="Palatino Linotype"/>
          <w:b/>
          <w:sz w:val="20"/>
        </w:rPr>
      </w:pPr>
      <w:r w:rsidRPr="007D7D30">
        <w:rPr>
          <w:rFonts w:ascii="Palatino Linotype" w:hAnsi="Palatino Linotype"/>
          <w:b/>
          <w:sz w:val="20"/>
        </w:rPr>
        <w:lastRenderedPageBreak/>
        <w:t>Schedule A – Services</w:t>
      </w:r>
    </w:p>
    <w:p w14:paraId="4BEF486B" w14:textId="77777777" w:rsidR="00230A5C" w:rsidRPr="007D7D30" w:rsidRDefault="00230A5C" w:rsidP="00DA6179">
      <w:pPr>
        <w:spacing w:line="240" w:lineRule="exact"/>
        <w:ind w:left="720" w:hanging="720"/>
        <w:jc w:val="center"/>
        <w:rPr>
          <w:rFonts w:ascii="Palatino Linotype" w:hAnsi="Palatino Linotype"/>
          <w:b/>
          <w:sz w:val="20"/>
        </w:rPr>
      </w:pPr>
    </w:p>
    <w:p w14:paraId="35B9FF3F" w14:textId="77777777" w:rsidR="008568F9" w:rsidRDefault="008568F9" w:rsidP="008568F9">
      <w:pPr>
        <w:spacing w:line="240" w:lineRule="exact"/>
        <w:rPr>
          <w:rFonts w:ascii="Palatino Linotype" w:hAnsi="Palatino Linotype" w:cs="Arial"/>
          <w:b/>
          <w:i/>
          <w:color w:val="FF0000"/>
          <w:sz w:val="20"/>
        </w:rPr>
      </w:pPr>
      <w:r w:rsidRPr="00B57A7B">
        <w:rPr>
          <w:rFonts w:ascii="Palatino Linotype" w:hAnsi="Palatino Linotype" w:cs="Arial"/>
          <w:b/>
          <w:i/>
          <w:color w:val="FF0000"/>
          <w:sz w:val="20"/>
        </w:rPr>
        <w:t>[Instructions are red and italicized. All bracketed instructions must be deleted prior to use of Schedules.  Leave in black font.  Examples of contract language are “quoted,” remove quotation marks</w:t>
      </w:r>
      <w:r w:rsidRPr="00B57A7B">
        <w:rPr>
          <w:rFonts w:ascii="Palatino Linotype" w:hAnsi="Palatino Linotype" w:cs="Arial"/>
          <w:b/>
          <w:color w:val="FF0000"/>
          <w:sz w:val="20"/>
        </w:rPr>
        <w:t xml:space="preserve"> </w:t>
      </w:r>
      <w:r w:rsidRPr="00B57A7B">
        <w:rPr>
          <w:rFonts w:ascii="Palatino Linotype" w:hAnsi="Palatino Linotype" w:cs="Arial"/>
          <w:b/>
          <w:i/>
          <w:color w:val="FF0000"/>
          <w:sz w:val="20"/>
        </w:rPr>
        <w:t xml:space="preserve">prior to use.]  </w:t>
      </w:r>
    </w:p>
    <w:p w14:paraId="3B81ED94" w14:textId="77777777" w:rsidR="008568F9" w:rsidRDefault="008568F9" w:rsidP="008568F9">
      <w:pPr>
        <w:spacing w:before="40" w:after="40" w:line="240" w:lineRule="exact"/>
        <w:rPr>
          <w:rFonts w:ascii="Palatino Linotype" w:hAnsi="Palatino Linotype" w:cs="Arial"/>
          <w:color w:val="000000"/>
          <w:sz w:val="20"/>
        </w:rPr>
      </w:pPr>
      <w:r w:rsidRPr="00B57A7B">
        <w:rPr>
          <w:rFonts w:ascii="Palatino Linotype" w:hAnsi="Palatino Linotype" w:cs="Arial"/>
          <w:b/>
          <w:i/>
          <w:color w:val="FF0000"/>
          <w:sz w:val="20"/>
        </w:rPr>
        <w:t>[A form of Schedule A must always be attached to the General Service Agreement.]</w:t>
      </w:r>
    </w:p>
    <w:p w14:paraId="02840A81" w14:textId="77777777" w:rsidR="008568F9" w:rsidRDefault="008568F9" w:rsidP="00DA6179">
      <w:pPr>
        <w:spacing w:line="240" w:lineRule="exact"/>
        <w:jc w:val="left"/>
        <w:rPr>
          <w:rFonts w:ascii="Palatino Linotype" w:hAnsi="Palatino Linotype"/>
          <w:b/>
          <w:sz w:val="20"/>
        </w:rPr>
      </w:pPr>
    </w:p>
    <w:p w14:paraId="1E93B222" w14:textId="77777777" w:rsidR="00421D12" w:rsidRPr="007D7D30" w:rsidRDefault="00421D12" w:rsidP="00DA6179">
      <w:pPr>
        <w:spacing w:line="240" w:lineRule="exact"/>
        <w:jc w:val="left"/>
        <w:rPr>
          <w:rFonts w:ascii="Palatino Linotype" w:hAnsi="Palatino Linotype"/>
          <w:b/>
          <w:sz w:val="20"/>
        </w:rPr>
      </w:pPr>
      <w:r w:rsidRPr="007D7D30">
        <w:rPr>
          <w:rFonts w:ascii="Palatino Linotype" w:hAnsi="Palatino Linotype"/>
          <w:b/>
          <w:sz w:val="20"/>
        </w:rPr>
        <w:t>PART 1.</w:t>
      </w:r>
      <w:r w:rsidRPr="007D7D30">
        <w:rPr>
          <w:rFonts w:ascii="Palatino Linotype" w:hAnsi="Palatino Linotype"/>
          <w:b/>
          <w:sz w:val="20"/>
        </w:rPr>
        <w:tab/>
        <w:t>TERM:</w:t>
      </w:r>
    </w:p>
    <w:p w14:paraId="23258FD5" w14:textId="77777777" w:rsidR="00421D12" w:rsidRPr="007D7D30" w:rsidRDefault="00421D12" w:rsidP="00DA6179">
      <w:pPr>
        <w:spacing w:line="240" w:lineRule="exact"/>
        <w:jc w:val="left"/>
        <w:rPr>
          <w:rFonts w:ascii="Palatino Linotype" w:hAnsi="Palatino Linotype"/>
          <w:b/>
          <w:sz w:val="20"/>
        </w:rPr>
      </w:pPr>
    </w:p>
    <w:p w14:paraId="730BA1D0" w14:textId="77777777" w:rsidR="008568F9" w:rsidRDefault="008568F9" w:rsidP="000617E3">
      <w:pPr>
        <w:spacing w:before="40" w:after="40" w:line="240" w:lineRule="exact"/>
        <w:ind w:left="709" w:hanging="709"/>
        <w:rPr>
          <w:rFonts w:ascii="Palatino Linotype" w:hAnsi="Palatino Linotype" w:cs="Arial"/>
          <w:b/>
          <w:sz w:val="20"/>
        </w:rPr>
      </w:pPr>
      <w:r w:rsidRPr="001214A0">
        <w:rPr>
          <w:rFonts w:ascii="Palatino Linotype" w:hAnsi="Palatino Linotype" w:cs="Arial"/>
          <w:sz w:val="20"/>
        </w:rPr>
        <w:t>1</w:t>
      </w:r>
      <w:r w:rsidRPr="00B57A7B">
        <w:rPr>
          <w:rFonts w:ascii="Palatino Linotype" w:hAnsi="Palatino Linotype" w:cs="Arial"/>
          <w:b/>
          <w:sz w:val="20"/>
        </w:rPr>
        <w:t>.</w:t>
      </w:r>
      <w:r w:rsidRPr="00B57A7B">
        <w:rPr>
          <w:rFonts w:ascii="Palatino Linotype" w:hAnsi="Palatino Linotype" w:cs="Arial"/>
          <w:b/>
          <w:sz w:val="20"/>
        </w:rPr>
        <w:tab/>
      </w:r>
      <w:r w:rsidRPr="00B57A7B">
        <w:rPr>
          <w:rFonts w:ascii="Palatino Linotype" w:hAnsi="Palatino Linotype" w:cs="Arial"/>
          <w:sz w:val="20"/>
        </w:rPr>
        <w:t xml:space="preserve">Subject to section 2 of this Part 1, </w:t>
      </w:r>
      <w:r w:rsidRPr="00B57A7B">
        <w:rPr>
          <w:rFonts w:ascii="Palatino Linotype" w:hAnsi="Palatino Linotype" w:cs="Arial"/>
          <w:b/>
          <w:i/>
          <w:color w:val="FF0000"/>
          <w:sz w:val="20"/>
        </w:rPr>
        <w:t>[delete if no extension option to be provided for in 2.]</w:t>
      </w:r>
      <w:r w:rsidRPr="00B57A7B">
        <w:rPr>
          <w:rFonts w:ascii="Palatino Linotype" w:hAnsi="Palatino Linotype" w:cs="Arial"/>
          <w:sz w:val="20"/>
        </w:rPr>
        <w:t xml:space="preserve">  The term of this Agreement commences on ________________ and ends on _______________.</w:t>
      </w:r>
    </w:p>
    <w:p w14:paraId="204B94B0" w14:textId="77777777" w:rsidR="008568F9" w:rsidRDefault="008568F9" w:rsidP="008568F9">
      <w:pPr>
        <w:spacing w:before="40" w:after="40" w:line="240" w:lineRule="exact"/>
        <w:rPr>
          <w:rFonts w:ascii="Palatino Linotype" w:hAnsi="Palatino Linotype" w:cs="Arial"/>
          <w:b/>
          <w:color w:val="FF0000"/>
          <w:sz w:val="20"/>
          <w:lang w:val="en-CA"/>
        </w:rPr>
      </w:pPr>
      <w:r w:rsidRPr="001214A0">
        <w:rPr>
          <w:rFonts w:ascii="Palatino Linotype" w:hAnsi="Palatino Linotype" w:cs="Arial"/>
          <w:sz w:val="20"/>
          <w:lang w:val="en-CA"/>
        </w:rPr>
        <w:t>2.</w:t>
      </w:r>
      <w:r w:rsidRPr="00B57A7B">
        <w:rPr>
          <w:rFonts w:ascii="Palatino Linotype" w:hAnsi="Palatino Linotype" w:cs="Arial"/>
          <w:b/>
          <w:sz w:val="20"/>
          <w:lang w:val="en-CA"/>
        </w:rPr>
        <w:tab/>
      </w:r>
      <w:r w:rsidRPr="00B57A7B">
        <w:rPr>
          <w:rFonts w:ascii="Palatino Linotype" w:hAnsi="Palatino Linotype" w:cs="Arial"/>
          <w:b/>
          <w:i/>
          <w:color w:val="FF0000"/>
          <w:sz w:val="20"/>
          <w:lang w:val="en-CA"/>
        </w:rPr>
        <w:t>[Specify any option to extend the term here or delete.]</w:t>
      </w:r>
    </w:p>
    <w:p w14:paraId="0E93DB9D" w14:textId="77777777" w:rsidR="00421D12" w:rsidRPr="007D7D30" w:rsidRDefault="00421D12" w:rsidP="00DA6179">
      <w:pPr>
        <w:spacing w:line="240" w:lineRule="exact"/>
        <w:jc w:val="left"/>
        <w:rPr>
          <w:rFonts w:ascii="Palatino Linotype" w:hAnsi="Palatino Linotype"/>
          <w:b/>
          <w:sz w:val="20"/>
        </w:rPr>
      </w:pPr>
    </w:p>
    <w:p w14:paraId="595CC7F0" w14:textId="77777777" w:rsidR="00230A5C" w:rsidRPr="007D7D30" w:rsidRDefault="00230A5C" w:rsidP="00DA6179">
      <w:pPr>
        <w:spacing w:line="240" w:lineRule="exact"/>
        <w:jc w:val="left"/>
        <w:rPr>
          <w:rFonts w:ascii="Palatino Linotype" w:hAnsi="Palatino Linotype"/>
          <w:color w:val="000000"/>
          <w:sz w:val="20"/>
        </w:rPr>
      </w:pPr>
      <w:r w:rsidRPr="007D7D30">
        <w:rPr>
          <w:rFonts w:ascii="Palatino Linotype" w:hAnsi="Palatino Linotype"/>
          <w:b/>
          <w:sz w:val="20"/>
        </w:rPr>
        <w:t xml:space="preserve">PART </w:t>
      </w:r>
      <w:r w:rsidR="00421D12" w:rsidRPr="007D7D30">
        <w:rPr>
          <w:rFonts w:ascii="Palatino Linotype" w:hAnsi="Palatino Linotype"/>
          <w:b/>
          <w:sz w:val="20"/>
        </w:rPr>
        <w:t>2</w:t>
      </w:r>
      <w:r w:rsidRPr="007D7D30">
        <w:rPr>
          <w:rFonts w:ascii="Palatino Linotype" w:hAnsi="Palatino Linotype"/>
          <w:b/>
          <w:sz w:val="20"/>
        </w:rPr>
        <w:t xml:space="preserve">.  </w:t>
      </w:r>
      <w:r w:rsidRPr="007D7D30">
        <w:rPr>
          <w:rFonts w:ascii="Palatino Linotype" w:hAnsi="Palatino Linotype"/>
          <w:b/>
          <w:sz w:val="20"/>
        </w:rPr>
        <w:tab/>
        <w:t xml:space="preserve">SERVICES:  </w:t>
      </w:r>
    </w:p>
    <w:p w14:paraId="576F1AFA" w14:textId="77777777" w:rsidR="008568F9" w:rsidRDefault="008568F9" w:rsidP="008568F9">
      <w:pPr>
        <w:spacing w:before="40" w:after="40" w:line="240" w:lineRule="exact"/>
        <w:rPr>
          <w:rFonts w:ascii="Palatino Linotype" w:hAnsi="Palatino Linotype" w:cs="Arial"/>
          <w:b/>
          <w:i/>
          <w:color w:val="FF0000"/>
          <w:sz w:val="20"/>
        </w:rPr>
      </w:pPr>
      <w:r w:rsidRPr="00F1182F">
        <w:rPr>
          <w:rFonts w:ascii="Palatino Linotype" w:hAnsi="Palatino Linotype" w:cs="Arial"/>
          <w:b/>
          <w:i/>
          <w:color w:val="FF0000"/>
          <w:sz w:val="20"/>
        </w:rPr>
        <w:t>[Include a detailed description of all aspects of the services, using the following</w:t>
      </w:r>
      <w:r>
        <w:rPr>
          <w:rFonts w:ascii="Palatino Linotype" w:hAnsi="Palatino Linotype" w:cs="Arial"/>
          <w:b/>
          <w:i/>
          <w:color w:val="FF0000"/>
          <w:sz w:val="20"/>
        </w:rPr>
        <w:t xml:space="preserve"> </w:t>
      </w:r>
      <w:r w:rsidRPr="00B57A7B">
        <w:rPr>
          <w:rFonts w:ascii="Palatino Linotype" w:hAnsi="Palatino Linotype" w:cs="Arial"/>
          <w:b/>
          <w:i/>
          <w:color w:val="FF0000"/>
          <w:sz w:val="20"/>
        </w:rPr>
        <w:t>sub-headings, as applicable.  Use as much space as required.]</w:t>
      </w:r>
    </w:p>
    <w:p w14:paraId="5C6ACC06" w14:textId="77777777" w:rsidR="008568F9" w:rsidRPr="007D7D30" w:rsidRDefault="008568F9" w:rsidP="00DA6179">
      <w:pPr>
        <w:spacing w:line="240" w:lineRule="exact"/>
        <w:ind w:left="426" w:hanging="426"/>
        <w:jc w:val="left"/>
        <w:rPr>
          <w:rFonts w:ascii="Palatino Linotype" w:hAnsi="Palatino Linotype"/>
          <w:sz w:val="20"/>
        </w:rPr>
      </w:pPr>
    </w:p>
    <w:p w14:paraId="0821EEE8" w14:textId="77777777" w:rsidR="00352379" w:rsidRDefault="00F678E6" w:rsidP="00DA6179">
      <w:pPr>
        <w:spacing w:line="240" w:lineRule="exact"/>
        <w:jc w:val="left"/>
        <w:rPr>
          <w:rFonts w:ascii="Palatino Linotype" w:hAnsi="Palatino Linotype"/>
          <w:b/>
          <w:i/>
          <w:color w:val="FF0000"/>
          <w:sz w:val="20"/>
          <w:lang w:val="en-GB"/>
        </w:rPr>
      </w:pPr>
      <w:r w:rsidRPr="007D7D30">
        <w:rPr>
          <w:rFonts w:ascii="Palatino Linotype" w:hAnsi="Palatino Linotype"/>
          <w:b/>
          <w:sz w:val="20"/>
          <w:lang w:val="en-GB"/>
        </w:rPr>
        <w:t xml:space="preserve">Outputs </w:t>
      </w:r>
    </w:p>
    <w:p w14:paraId="18D6DCE7" w14:textId="77777777" w:rsidR="008568F9" w:rsidRDefault="008568F9" w:rsidP="008568F9">
      <w:pPr>
        <w:spacing w:before="40" w:after="40" w:line="240" w:lineRule="exact"/>
        <w:rPr>
          <w:rFonts w:ascii="Palatino Linotype" w:hAnsi="Palatino Linotype" w:cs="Arial"/>
          <w:b/>
          <w:sz w:val="20"/>
          <w:lang w:val="en-GB"/>
        </w:rPr>
      </w:pPr>
      <w:r w:rsidRPr="00B57A7B">
        <w:rPr>
          <w:rFonts w:ascii="Palatino Linotype" w:hAnsi="Palatino Linotype" w:cs="Arial"/>
          <w:b/>
          <w:i/>
          <w:color w:val="FF0000"/>
          <w:sz w:val="20"/>
          <w:lang w:val="en-GB"/>
        </w:rPr>
        <w:t xml:space="preserve">[Deliverables or the services purchased.  </w:t>
      </w:r>
      <w:r w:rsidRPr="00B57A7B">
        <w:rPr>
          <w:rFonts w:ascii="Palatino Linotype" w:hAnsi="Palatino Linotype" w:cs="Arial"/>
          <w:b/>
          <w:i/>
          <w:color w:val="FF0000"/>
          <w:sz w:val="20"/>
        </w:rPr>
        <w:t xml:space="preserve">Includes a delivery schedule, formats, quantity and specific or technical requirements. Use mandatory language: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The Contractor must</w:t>
      </w:r>
      <w:r w:rsidRPr="00B57A7B">
        <w:rPr>
          <w:rFonts w:ascii="Palatino Linotype" w:hAnsi="Palatino Linotype" w:cs="Arial"/>
          <w:color w:val="FF0000"/>
          <w:sz w:val="20"/>
        </w:rPr>
        <w:t>…”</w:t>
      </w:r>
      <w:r w:rsidRPr="00B57A7B">
        <w:rPr>
          <w:rFonts w:ascii="Palatino Linotype" w:hAnsi="Palatino Linotype" w:cs="Arial"/>
          <w:b/>
          <w:i/>
          <w:color w:val="FF0000"/>
          <w:sz w:val="20"/>
        </w:rPr>
        <w:t>]</w:t>
      </w:r>
    </w:p>
    <w:p w14:paraId="05E53A40" w14:textId="77777777" w:rsidR="008568F9" w:rsidRPr="007D7D30" w:rsidRDefault="008568F9" w:rsidP="00DA6179">
      <w:pPr>
        <w:spacing w:line="240" w:lineRule="exact"/>
        <w:jc w:val="left"/>
        <w:rPr>
          <w:rFonts w:ascii="Palatino Linotype" w:hAnsi="Palatino Linotype"/>
          <w:b/>
          <w:sz w:val="20"/>
        </w:rPr>
      </w:pPr>
    </w:p>
    <w:p w14:paraId="45F862CB" w14:textId="77777777" w:rsidR="00F678E6" w:rsidRDefault="00F678E6" w:rsidP="00DA6179">
      <w:pPr>
        <w:spacing w:line="240" w:lineRule="exact"/>
        <w:jc w:val="left"/>
        <w:rPr>
          <w:rFonts w:ascii="Palatino Linotype" w:hAnsi="Palatino Linotype"/>
          <w:b/>
          <w:i/>
          <w:color w:val="FF0000"/>
          <w:sz w:val="20"/>
        </w:rPr>
      </w:pPr>
      <w:r w:rsidRPr="007D7D30">
        <w:rPr>
          <w:rFonts w:ascii="Palatino Linotype" w:hAnsi="Palatino Linotype"/>
          <w:b/>
          <w:sz w:val="20"/>
        </w:rPr>
        <w:t xml:space="preserve">Inputs  </w:t>
      </w:r>
    </w:p>
    <w:p w14:paraId="64F2F2C4" w14:textId="77777777" w:rsidR="009F4575" w:rsidRDefault="008568F9">
      <w:pPr>
        <w:spacing w:before="40" w:after="40" w:line="240" w:lineRule="exact"/>
        <w:rPr>
          <w:rFonts w:ascii="Palatino Linotype" w:hAnsi="Palatino Linotype" w:cs="Arial"/>
          <w:b/>
          <w:sz w:val="20"/>
        </w:rPr>
      </w:pPr>
      <w:r w:rsidRPr="00B57A7B">
        <w:rPr>
          <w:rFonts w:ascii="Palatino Linotype" w:hAnsi="Palatino Linotype" w:cs="Arial"/>
          <w:b/>
          <w:i/>
          <w:color w:val="FF0000"/>
          <w:sz w:val="20"/>
        </w:rPr>
        <w:t>[</w:t>
      </w:r>
      <w:r w:rsidRPr="00B57A7B">
        <w:rPr>
          <w:rFonts w:ascii="Palatino Linotype" w:hAnsi="Palatino Linotype" w:cs="Arial"/>
          <w:b/>
          <w:i/>
          <w:color w:val="FF0000"/>
          <w:sz w:val="20"/>
          <w:lang w:val="en-CA"/>
        </w:rPr>
        <w:t xml:space="preserve">Resource commitments that produce the outputs. Includes staff qualifications and time, materials, equipment, facilities, volunteer time.  Extract inputs from the proposal, a statement of work or as negotiated.  </w:t>
      </w:r>
      <w:r w:rsidRPr="00B57A7B">
        <w:rPr>
          <w:rFonts w:ascii="Palatino Linotype" w:hAnsi="Palatino Linotype" w:cs="Arial"/>
          <w:b/>
          <w:i/>
          <w:color w:val="FF0000"/>
          <w:sz w:val="20"/>
        </w:rPr>
        <w:t>Use mandatory language</w:t>
      </w:r>
      <w:r w:rsidRPr="00B57A7B">
        <w:rPr>
          <w:rFonts w:ascii="Palatino Linotype" w:hAnsi="Palatino Linotype" w:cs="Arial"/>
          <w:b/>
          <w:i/>
          <w:color w:val="FF0000"/>
          <w:sz w:val="20"/>
          <w:lang w:val="en-CA"/>
        </w:rPr>
        <w:t xml:space="preserve">: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The Contractor must</w:t>
      </w:r>
      <w:r w:rsidRPr="00B57A7B">
        <w:rPr>
          <w:rFonts w:ascii="Palatino Linotype" w:hAnsi="Palatino Linotype" w:cs="Arial"/>
          <w:color w:val="FF0000"/>
          <w:sz w:val="20"/>
        </w:rPr>
        <w:t>…”</w:t>
      </w:r>
      <w:r w:rsidRPr="00B57A7B">
        <w:rPr>
          <w:rFonts w:ascii="Palatino Linotype" w:hAnsi="Palatino Linotype" w:cs="Arial"/>
          <w:b/>
          <w:i/>
          <w:color w:val="FF0000"/>
          <w:sz w:val="20"/>
        </w:rPr>
        <w:t>]</w:t>
      </w:r>
    </w:p>
    <w:p w14:paraId="57582E0E" w14:textId="77777777" w:rsidR="00230A5C" w:rsidRPr="007D7D30" w:rsidRDefault="00230A5C" w:rsidP="00DA6179">
      <w:pPr>
        <w:pStyle w:val="Heading7"/>
        <w:spacing w:line="240" w:lineRule="exact"/>
        <w:ind w:left="1440" w:hanging="1440"/>
        <w:rPr>
          <w:rFonts w:ascii="Palatino Linotype" w:hAnsi="Palatino Linotype"/>
          <w:b/>
          <w:sz w:val="20"/>
          <w:szCs w:val="20"/>
        </w:rPr>
      </w:pPr>
      <w:r w:rsidRPr="007D7D30">
        <w:rPr>
          <w:rFonts w:ascii="Palatino Linotype" w:hAnsi="Palatino Linotype"/>
          <w:b/>
          <w:sz w:val="20"/>
          <w:szCs w:val="20"/>
        </w:rPr>
        <w:t xml:space="preserve">Outcomes  </w:t>
      </w:r>
    </w:p>
    <w:p w14:paraId="6CEBBBA8" w14:textId="77777777" w:rsidR="008568F9" w:rsidRDefault="008568F9" w:rsidP="00B02858">
      <w:pPr>
        <w:pStyle w:val="Heading7"/>
        <w:spacing w:before="40" w:after="40" w:line="240" w:lineRule="exact"/>
        <w:rPr>
          <w:rFonts w:ascii="Palatino Linotype" w:hAnsi="Palatino Linotype" w:cs="Arial"/>
          <w:b/>
          <w:sz w:val="20"/>
          <w:szCs w:val="20"/>
        </w:rPr>
      </w:pPr>
      <w:r w:rsidRPr="00B57A7B">
        <w:rPr>
          <w:rFonts w:ascii="Palatino Linotype" w:hAnsi="Palatino Linotype" w:cs="Arial"/>
          <w:b/>
          <w:i/>
          <w:color w:val="FF0000"/>
          <w:sz w:val="20"/>
          <w:szCs w:val="20"/>
        </w:rPr>
        <w:t>[Expected r</w:t>
      </w:r>
      <w:proofErr w:type="spellStart"/>
      <w:r w:rsidRPr="00B57A7B">
        <w:rPr>
          <w:rFonts w:ascii="Palatino Linotype" w:hAnsi="Palatino Linotype" w:cs="Arial"/>
          <w:b/>
          <w:i/>
          <w:color w:val="FF0000"/>
          <w:sz w:val="20"/>
          <w:szCs w:val="20"/>
          <w:lang w:val="en-CA" w:eastAsia="en-US"/>
        </w:rPr>
        <w:t>esults</w:t>
      </w:r>
      <w:proofErr w:type="spellEnd"/>
      <w:r w:rsidRPr="00B57A7B">
        <w:rPr>
          <w:rFonts w:ascii="Palatino Linotype" w:hAnsi="Palatino Linotype" w:cs="Arial"/>
          <w:b/>
          <w:i/>
          <w:color w:val="FF0000"/>
          <w:sz w:val="20"/>
          <w:szCs w:val="20"/>
          <w:lang w:val="en-CA" w:eastAsia="en-US"/>
        </w:rPr>
        <w:t xml:space="preserve"> flowing from the contracted services.</w:t>
      </w:r>
      <w:r w:rsidR="00B02858">
        <w:rPr>
          <w:rFonts w:ascii="Palatino Linotype" w:hAnsi="Palatino Linotype" w:cs="Arial"/>
          <w:b/>
          <w:i/>
          <w:color w:val="FF0000"/>
          <w:sz w:val="20"/>
          <w:szCs w:val="20"/>
          <w:lang w:val="en-CA" w:eastAsia="en-US"/>
        </w:rPr>
        <w:t xml:space="preserve">  Do not list inputs, outputs or other mandatory contract requirements or deliverables in this section as the Contractor is not warranting that “outcomes” will be achieved] </w:t>
      </w:r>
    </w:p>
    <w:p w14:paraId="2A8AFD71" w14:textId="77777777" w:rsidR="008568F9" w:rsidRPr="007D7D30" w:rsidRDefault="008568F9" w:rsidP="008568F9">
      <w:pPr>
        <w:spacing w:line="240" w:lineRule="exact"/>
        <w:rPr>
          <w:rFonts w:ascii="Palatino Linotype" w:hAnsi="Palatino Linotype"/>
          <w:sz w:val="20"/>
        </w:rPr>
      </w:pPr>
    </w:p>
    <w:p w14:paraId="3129909F" w14:textId="77777777" w:rsidR="00230A5C" w:rsidRPr="007D7D30" w:rsidRDefault="00230A5C" w:rsidP="00DC2685">
      <w:pPr>
        <w:spacing w:line="240" w:lineRule="exact"/>
        <w:rPr>
          <w:rFonts w:ascii="Palatino Linotype" w:hAnsi="Palatino Linotype"/>
          <w:sz w:val="20"/>
        </w:rPr>
      </w:pPr>
      <w:r w:rsidRPr="007D7D30">
        <w:rPr>
          <w:rFonts w:ascii="Palatino Linotype" w:hAnsi="Palatino Linotype"/>
          <w:sz w:val="20"/>
        </w:rPr>
        <w:t>Through the delivery of the Services the Province wishes to realize the following outcomes and</w:t>
      </w:r>
      <w:r w:rsidR="006E781E" w:rsidRPr="007D7D30">
        <w:rPr>
          <w:rFonts w:ascii="Palatino Linotype" w:hAnsi="Palatino Linotype"/>
          <w:sz w:val="20"/>
        </w:rPr>
        <w:t>,</w:t>
      </w:r>
      <w:r w:rsidRPr="007D7D30">
        <w:rPr>
          <w:rFonts w:ascii="Palatino Linotype" w:hAnsi="Palatino Linotype"/>
          <w:sz w:val="20"/>
        </w:rPr>
        <w:t xml:space="preserve"> </w:t>
      </w:r>
      <w:r w:rsidR="006E781E" w:rsidRPr="007D7D30">
        <w:rPr>
          <w:rFonts w:ascii="Palatino Linotype" w:hAnsi="Palatino Linotype"/>
          <w:sz w:val="20"/>
        </w:rPr>
        <w:t xml:space="preserve">without limiting </w:t>
      </w:r>
      <w:r w:rsidR="002729DE" w:rsidRPr="007D7D30">
        <w:rPr>
          <w:rFonts w:ascii="Palatino Linotype" w:hAnsi="Palatino Linotype"/>
          <w:sz w:val="20"/>
        </w:rPr>
        <w:t xml:space="preserve">the </w:t>
      </w:r>
      <w:r w:rsidR="006E781E" w:rsidRPr="007D7D30">
        <w:rPr>
          <w:rFonts w:ascii="Palatino Linotype" w:hAnsi="Palatino Linotype"/>
          <w:sz w:val="20"/>
        </w:rPr>
        <w:t xml:space="preserve">obligation </w:t>
      </w:r>
      <w:r w:rsidR="002729DE" w:rsidRPr="007D7D30">
        <w:rPr>
          <w:rFonts w:ascii="Palatino Linotype" w:hAnsi="Palatino Linotype"/>
          <w:sz w:val="20"/>
        </w:rPr>
        <w:t xml:space="preserve">of the Contractor </w:t>
      </w:r>
      <w:r w:rsidR="006E781E" w:rsidRPr="007D7D30">
        <w:rPr>
          <w:rFonts w:ascii="Palatino Linotype" w:hAnsi="Palatino Linotype"/>
          <w:sz w:val="20"/>
        </w:rPr>
        <w:t xml:space="preserve">to comply with </w:t>
      </w:r>
      <w:r w:rsidR="007721BB">
        <w:rPr>
          <w:rFonts w:ascii="Palatino Linotype" w:hAnsi="Palatino Linotype"/>
          <w:sz w:val="20"/>
        </w:rPr>
        <w:t xml:space="preserve">other provisions of this Part, </w:t>
      </w:r>
      <w:r w:rsidRPr="007D7D30">
        <w:rPr>
          <w:rFonts w:ascii="Palatino Linotype" w:hAnsi="Palatino Linotype"/>
          <w:sz w:val="20"/>
        </w:rPr>
        <w:t xml:space="preserve">the Contractor </w:t>
      </w:r>
      <w:r w:rsidR="006E781E" w:rsidRPr="007D7D30">
        <w:rPr>
          <w:rFonts w:ascii="Palatino Linotype" w:hAnsi="Palatino Linotype"/>
          <w:sz w:val="20"/>
        </w:rPr>
        <w:t xml:space="preserve">must </w:t>
      </w:r>
      <w:r w:rsidRPr="007D7D30">
        <w:rPr>
          <w:rFonts w:ascii="Palatino Linotype" w:hAnsi="Palatino Linotype"/>
          <w:sz w:val="20"/>
        </w:rPr>
        <w:t xml:space="preserve">use </w:t>
      </w:r>
      <w:r w:rsidR="006E781E" w:rsidRPr="007D7D30">
        <w:rPr>
          <w:rFonts w:ascii="Palatino Linotype" w:hAnsi="Palatino Linotype"/>
          <w:sz w:val="20"/>
        </w:rPr>
        <w:t>commercially reasonable efforts</w:t>
      </w:r>
      <w:r w:rsidRPr="007D7D30">
        <w:rPr>
          <w:rFonts w:ascii="Palatino Linotype" w:hAnsi="Palatino Linotype"/>
          <w:sz w:val="20"/>
        </w:rPr>
        <w:t xml:space="preserve"> to achieve them:</w:t>
      </w:r>
    </w:p>
    <w:p w14:paraId="229E02EC" w14:textId="77777777" w:rsidR="00230A5C" w:rsidRPr="007D7D30" w:rsidRDefault="00230A5C" w:rsidP="00DA6179">
      <w:pPr>
        <w:spacing w:line="240" w:lineRule="exact"/>
        <w:rPr>
          <w:rFonts w:ascii="Palatino Linotype" w:hAnsi="Palatino Linotype"/>
          <w:sz w:val="20"/>
        </w:rPr>
      </w:pPr>
    </w:p>
    <w:p w14:paraId="22E2E570" w14:textId="77777777" w:rsidR="008568F9" w:rsidRDefault="008568F9" w:rsidP="008568F9">
      <w:pPr>
        <w:spacing w:before="40" w:after="40" w:line="240" w:lineRule="exact"/>
        <w:rPr>
          <w:rFonts w:ascii="Palatino Linotype" w:hAnsi="Palatino Linotype" w:cs="Arial"/>
          <w:b/>
          <w:i/>
          <w:sz w:val="20"/>
          <w:u w:val="single"/>
        </w:rPr>
      </w:pPr>
      <w:r w:rsidRPr="00B57A7B">
        <w:rPr>
          <w:rFonts w:ascii="Palatino Linotype" w:hAnsi="Palatino Linotype" w:cs="Arial"/>
          <w:b/>
          <w:i/>
          <w:color w:val="FF0000"/>
          <w:sz w:val="20"/>
        </w:rPr>
        <w:t xml:space="preserve">[Insert a list of outcomes here or insert </w:t>
      </w:r>
      <w:r w:rsidRPr="00B57A7B">
        <w:rPr>
          <w:rFonts w:ascii="Palatino Linotype" w:hAnsi="Palatino Linotype" w:cs="Arial"/>
          <w:color w:val="FF0000"/>
          <w:sz w:val="20"/>
        </w:rPr>
        <w:t>“</w:t>
      </w:r>
      <w:r w:rsidRPr="00B57A7B">
        <w:rPr>
          <w:rFonts w:ascii="Palatino Linotype" w:hAnsi="Palatino Linotype" w:cs="Arial"/>
          <w:sz w:val="20"/>
        </w:rPr>
        <w:t>See attached Outcomes</w:t>
      </w:r>
      <w:r w:rsidRPr="00B57A7B">
        <w:rPr>
          <w:rFonts w:ascii="Palatino Linotype" w:hAnsi="Palatino Linotype" w:cs="Arial"/>
          <w:color w:val="FF0000"/>
          <w:sz w:val="20"/>
        </w:rPr>
        <w:t>”</w:t>
      </w:r>
      <w:r w:rsidRPr="00B57A7B">
        <w:rPr>
          <w:rFonts w:ascii="Palatino Linotype" w:hAnsi="Palatino Linotype" w:cs="Arial"/>
          <w:b/>
          <w:i/>
          <w:color w:val="FF0000"/>
          <w:sz w:val="20"/>
        </w:rPr>
        <w:t xml:space="preserve"> here and attach list of outcomes in separate document labeled</w:t>
      </w:r>
      <w:r w:rsidRPr="00B57A7B">
        <w:rPr>
          <w:rFonts w:ascii="Palatino Linotype" w:hAnsi="Palatino Linotype" w:cs="Arial"/>
          <w:b/>
          <w:sz w:val="20"/>
        </w:rPr>
        <w:t xml:space="preserve">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Outcomes</w:t>
      </w:r>
      <w:r w:rsidRPr="00B57A7B">
        <w:rPr>
          <w:rFonts w:ascii="Palatino Linotype" w:hAnsi="Palatino Linotype" w:cs="Arial"/>
          <w:color w:val="FF0000"/>
          <w:sz w:val="20"/>
        </w:rPr>
        <w:t>”</w:t>
      </w:r>
      <w:r w:rsidRPr="00B57A7B">
        <w:rPr>
          <w:rFonts w:ascii="Palatino Linotype" w:hAnsi="Palatino Linotype" w:cs="Arial"/>
          <w:b/>
          <w:i/>
          <w:color w:val="FF0000"/>
          <w:sz w:val="20"/>
        </w:rPr>
        <w:t xml:space="preserve"> attached at the end of this Schedule.]</w:t>
      </w:r>
    </w:p>
    <w:p w14:paraId="7588BB06" w14:textId="77777777" w:rsidR="006E781E" w:rsidRPr="007D7D30" w:rsidRDefault="006E781E" w:rsidP="00DA6179">
      <w:pPr>
        <w:spacing w:line="240" w:lineRule="exact"/>
        <w:rPr>
          <w:rFonts w:ascii="Palatino Linotype" w:hAnsi="Palatino Linotype"/>
          <w:sz w:val="20"/>
        </w:rPr>
      </w:pPr>
    </w:p>
    <w:p w14:paraId="197BBE02" w14:textId="77777777" w:rsidR="00230A5C" w:rsidRPr="007D7D30" w:rsidRDefault="00230A5C" w:rsidP="00DA6179">
      <w:pPr>
        <w:spacing w:line="240" w:lineRule="exact"/>
        <w:rPr>
          <w:rFonts w:ascii="Palatino Linotype" w:hAnsi="Palatino Linotype"/>
          <w:sz w:val="20"/>
        </w:rPr>
      </w:pPr>
      <w:r w:rsidRPr="007D7D30">
        <w:rPr>
          <w:rFonts w:ascii="Palatino Linotype" w:hAnsi="Palatino Linotype"/>
          <w:sz w:val="20"/>
        </w:rPr>
        <w:t>The parties acknowledge that the Contractor does not warrant that the</w:t>
      </w:r>
      <w:r w:rsidR="006E781E" w:rsidRPr="007D7D30">
        <w:rPr>
          <w:rFonts w:ascii="Palatino Linotype" w:hAnsi="Palatino Linotype"/>
          <w:sz w:val="20"/>
        </w:rPr>
        <w:t>se</w:t>
      </w:r>
      <w:r w:rsidRPr="007D7D30">
        <w:rPr>
          <w:rFonts w:ascii="Palatino Linotype" w:hAnsi="Palatino Linotype"/>
          <w:sz w:val="20"/>
        </w:rPr>
        <w:t xml:space="preserve"> outcomes will be achieved.</w:t>
      </w:r>
    </w:p>
    <w:p w14:paraId="3B350AB3" w14:textId="77777777" w:rsidR="00230A5C" w:rsidRPr="007D7D30" w:rsidRDefault="00230A5C" w:rsidP="00DA6179">
      <w:pPr>
        <w:spacing w:line="240" w:lineRule="exact"/>
        <w:ind w:left="426"/>
        <w:jc w:val="left"/>
        <w:rPr>
          <w:rFonts w:ascii="Palatino Linotype" w:hAnsi="Palatino Linotype"/>
          <w:b/>
          <w:color w:val="FF0000"/>
          <w:sz w:val="20"/>
        </w:rPr>
      </w:pPr>
    </w:p>
    <w:p w14:paraId="7CE842CD" w14:textId="77777777" w:rsidR="008568F9" w:rsidRDefault="00230A5C" w:rsidP="00DA6179">
      <w:pPr>
        <w:spacing w:line="240" w:lineRule="exact"/>
        <w:jc w:val="left"/>
        <w:rPr>
          <w:rFonts w:ascii="Palatino Linotype" w:hAnsi="Palatino Linotype"/>
          <w:b/>
          <w:sz w:val="20"/>
        </w:rPr>
      </w:pPr>
      <w:r w:rsidRPr="007D7D30">
        <w:rPr>
          <w:rFonts w:ascii="Palatino Linotype" w:hAnsi="Palatino Linotype"/>
          <w:b/>
          <w:sz w:val="20"/>
        </w:rPr>
        <w:t xml:space="preserve">Reporting requirements </w:t>
      </w:r>
    </w:p>
    <w:p w14:paraId="7557A124" w14:textId="77777777" w:rsidR="00230A5C" w:rsidRPr="007D7D30" w:rsidRDefault="000B1F81" w:rsidP="00DA6179">
      <w:pPr>
        <w:spacing w:line="240" w:lineRule="exact"/>
        <w:jc w:val="left"/>
        <w:rPr>
          <w:rFonts w:ascii="Palatino Linotype" w:hAnsi="Palatino Linotype"/>
          <w:b/>
          <w:sz w:val="20"/>
        </w:rPr>
      </w:pPr>
      <w:r w:rsidRPr="007D7D30">
        <w:rPr>
          <w:rFonts w:ascii="Palatino Linotype" w:hAnsi="Palatino Linotype"/>
          <w:b/>
          <w:i/>
          <w:color w:val="FF0000"/>
          <w:sz w:val="20"/>
        </w:rPr>
        <w:t>[</w:t>
      </w:r>
      <w:r w:rsidR="00230A5C" w:rsidRPr="007D7D30">
        <w:rPr>
          <w:rFonts w:ascii="Palatino Linotype" w:hAnsi="Palatino Linotype"/>
          <w:b/>
          <w:i/>
          <w:color w:val="FF0000"/>
          <w:sz w:val="20"/>
        </w:rPr>
        <w:t>Report formats, instructions, and frequency. Reports must include delivery dates and quantities of the outputs.</w:t>
      </w:r>
      <w:r w:rsidRPr="007D7D30">
        <w:rPr>
          <w:rFonts w:ascii="Palatino Linotype" w:hAnsi="Palatino Linotype"/>
          <w:b/>
          <w:i/>
          <w:color w:val="FF0000"/>
          <w:sz w:val="20"/>
        </w:rPr>
        <w:t>]</w:t>
      </w:r>
    </w:p>
    <w:p w14:paraId="3DCDC6DB" w14:textId="77777777" w:rsidR="00C3229D" w:rsidRDefault="00C3229D" w:rsidP="00DA6179">
      <w:pPr>
        <w:spacing w:line="240" w:lineRule="exact"/>
        <w:jc w:val="left"/>
        <w:rPr>
          <w:rFonts w:ascii="Palatino Linotype" w:hAnsi="Palatino Linotype"/>
          <w:b/>
          <w:sz w:val="20"/>
          <w:lang w:val="en-CA"/>
        </w:rPr>
      </w:pPr>
    </w:p>
    <w:p w14:paraId="1A52A53D" w14:textId="77777777" w:rsidR="00230A5C" w:rsidRDefault="00230A5C" w:rsidP="00DA6179">
      <w:pPr>
        <w:spacing w:line="240" w:lineRule="exact"/>
        <w:jc w:val="left"/>
        <w:rPr>
          <w:rFonts w:ascii="Palatino Linotype" w:hAnsi="Palatino Linotype"/>
          <w:bCs/>
          <w:i/>
          <w:color w:val="FF0000"/>
          <w:sz w:val="20"/>
        </w:rPr>
      </w:pPr>
      <w:r w:rsidRPr="007D7D30">
        <w:rPr>
          <w:rFonts w:ascii="Palatino Linotype" w:hAnsi="Palatino Linotype"/>
          <w:b/>
          <w:sz w:val="20"/>
          <w:lang w:val="en-CA"/>
        </w:rPr>
        <w:t>PART 3.</w:t>
      </w:r>
      <w:r w:rsidRPr="007D7D30">
        <w:rPr>
          <w:rFonts w:ascii="Palatino Linotype" w:hAnsi="Palatino Linotype"/>
          <w:b/>
          <w:sz w:val="20"/>
          <w:lang w:val="en-CA"/>
        </w:rPr>
        <w:tab/>
        <w:t xml:space="preserve">RELATED DOCUMENTATION:   </w:t>
      </w:r>
    </w:p>
    <w:p w14:paraId="6F99DB4A" w14:textId="77777777" w:rsidR="008568F9" w:rsidRDefault="008568F9" w:rsidP="008568F9">
      <w:pPr>
        <w:spacing w:before="40" w:after="40" w:line="240" w:lineRule="exact"/>
        <w:rPr>
          <w:rFonts w:ascii="Palatino Linotype" w:hAnsi="Palatino Linotype" w:cs="Arial"/>
          <w:bCs/>
          <w:color w:val="000000"/>
          <w:sz w:val="20"/>
        </w:rPr>
      </w:pPr>
      <w:r w:rsidRPr="00B57A7B">
        <w:rPr>
          <w:rFonts w:ascii="Palatino Linotype" w:hAnsi="Palatino Linotype" w:cs="Arial"/>
          <w:b/>
          <w:bCs/>
          <w:i/>
          <w:color w:val="FF0000"/>
          <w:sz w:val="20"/>
        </w:rPr>
        <w:t xml:space="preserve">[Add to the Agreement various scope-of-work documentation that is intended by the parties to be contractual.  If no additional documentation is to be included state </w:t>
      </w:r>
      <w:r w:rsidRPr="00B57A7B">
        <w:rPr>
          <w:rFonts w:ascii="Palatino Linotype" w:hAnsi="Palatino Linotype" w:cs="Arial"/>
          <w:bCs/>
          <w:color w:val="FF0000"/>
          <w:sz w:val="20"/>
        </w:rPr>
        <w:t>“</w:t>
      </w:r>
      <w:r w:rsidRPr="00B57A7B">
        <w:rPr>
          <w:rFonts w:ascii="Palatino Linotype" w:hAnsi="Palatino Linotype" w:cs="Arial"/>
          <w:bCs/>
          <w:color w:val="000000" w:themeColor="text1"/>
          <w:sz w:val="20"/>
        </w:rPr>
        <w:t>Not applicable</w:t>
      </w:r>
      <w:r w:rsidRPr="00B57A7B">
        <w:rPr>
          <w:rFonts w:ascii="Palatino Linotype" w:hAnsi="Palatino Linotype" w:cs="Arial"/>
          <w:bCs/>
          <w:color w:val="FF0000"/>
          <w:sz w:val="20"/>
        </w:rPr>
        <w:t>”</w:t>
      </w:r>
      <w:r w:rsidRPr="00B57A7B">
        <w:rPr>
          <w:rFonts w:ascii="Palatino Linotype" w:hAnsi="Palatino Linotype" w:cs="Arial"/>
          <w:b/>
          <w:bCs/>
          <w:i/>
          <w:color w:val="FF0000"/>
          <w:sz w:val="20"/>
        </w:rPr>
        <w:t xml:space="preserve"> under section 1. and move on to Part 4</w:t>
      </w:r>
      <w:r>
        <w:rPr>
          <w:rFonts w:ascii="Palatino Linotype" w:hAnsi="Palatino Linotype" w:cs="Arial"/>
          <w:b/>
          <w:bCs/>
          <w:i/>
          <w:color w:val="FF0000"/>
          <w:sz w:val="20"/>
        </w:rPr>
        <w:t>.</w:t>
      </w:r>
      <w:r w:rsidRPr="00B57A7B">
        <w:rPr>
          <w:rFonts w:ascii="Palatino Linotype" w:hAnsi="Palatino Linotype" w:cs="Arial"/>
          <w:b/>
          <w:bCs/>
          <w:i/>
          <w:color w:val="FF0000"/>
          <w:sz w:val="20"/>
        </w:rPr>
        <w:t>]</w:t>
      </w:r>
    </w:p>
    <w:p w14:paraId="7C7EA6AE" w14:textId="77777777" w:rsidR="008568F9" w:rsidRDefault="008568F9" w:rsidP="00DA6179">
      <w:pPr>
        <w:spacing w:line="240" w:lineRule="exact"/>
        <w:ind w:left="567" w:hanging="567"/>
        <w:jc w:val="left"/>
        <w:rPr>
          <w:rFonts w:ascii="Palatino Linotype" w:hAnsi="Palatino Linotype"/>
          <w:sz w:val="20"/>
          <w:lang w:val="en-CA"/>
        </w:rPr>
      </w:pPr>
    </w:p>
    <w:p w14:paraId="21CD6AB5" w14:textId="77777777" w:rsidR="00230A5C" w:rsidRPr="007D7D30" w:rsidRDefault="00230A5C" w:rsidP="00DC2685">
      <w:pPr>
        <w:spacing w:line="240" w:lineRule="exact"/>
        <w:ind w:left="567" w:hanging="567"/>
        <w:rPr>
          <w:rFonts w:ascii="Palatino Linotype" w:hAnsi="Palatino Linotype"/>
          <w:sz w:val="20"/>
          <w:lang w:val="en-CA"/>
        </w:rPr>
      </w:pPr>
      <w:r w:rsidRPr="007D7D30">
        <w:rPr>
          <w:rFonts w:ascii="Palatino Linotype" w:hAnsi="Palatino Linotype"/>
          <w:sz w:val="20"/>
          <w:lang w:val="en-CA"/>
        </w:rPr>
        <w:t>1.</w:t>
      </w:r>
      <w:r w:rsidRPr="007D7D30">
        <w:rPr>
          <w:rFonts w:ascii="Palatino Linotype" w:hAnsi="Palatino Linotype"/>
          <w:sz w:val="20"/>
          <w:lang w:val="en-CA"/>
        </w:rPr>
        <w:tab/>
        <w:t xml:space="preserve">The Contractor must perform the Services in accordance with the obligations set out in this Schedule A including any engagement letter, Solicitation document excerpt, proposal excerpt or other documentation attached as an Appendix to, or specified as being incorporated by reference in, this Schedule.  </w:t>
      </w:r>
    </w:p>
    <w:p w14:paraId="60836137" w14:textId="77777777" w:rsidR="00230A5C" w:rsidRPr="007D7D30" w:rsidRDefault="00230A5C" w:rsidP="00DA6179">
      <w:pPr>
        <w:spacing w:line="240" w:lineRule="exact"/>
        <w:ind w:left="567" w:hanging="567"/>
        <w:jc w:val="left"/>
        <w:rPr>
          <w:rFonts w:ascii="Palatino Linotype" w:hAnsi="Palatino Linotype"/>
          <w:sz w:val="20"/>
          <w:lang w:val="en-CA"/>
        </w:rPr>
      </w:pPr>
    </w:p>
    <w:p w14:paraId="2B35756A" w14:textId="77777777" w:rsidR="008568F9" w:rsidRDefault="008568F9" w:rsidP="008568F9">
      <w:pPr>
        <w:spacing w:before="40" w:after="40" w:line="240" w:lineRule="exact"/>
        <w:rPr>
          <w:rFonts w:ascii="Palatino Linotype" w:hAnsi="Palatino Linotype" w:cs="Arial"/>
          <w:b/>
          <w:i/>
          <w:color w:val="FF0000"/>
          <w:sz w:val="20"/>
          <w:lang w:val="en-CA"/>
        </w:rPr>
      </w:pPr>
      <w:r w:rsidRPr="00B57A7B">
        <w:rPr>
          <w:rFonts w:ascii="Palatino Linotype" w:hAnsi="Palatino Linotype" w:cs="Arial"/>
          <w:b/>
          <w:i/>
          <w:color w:val="FF0000"/>
          <w:sz w:val="20"/>
          <w:lang w:val="en-CA"/>
        </w:rPr>
        <w:t>[If physically attaching documentation use the following section 2.]</w:t>
      </w:r>
    </w:p>
    <w:p w14:paraId="3CE635B4" w14:textId="77777777" w:rsidR="00230A5C" w:rsidRPr="007D7D30" w:rsidRDefault="00230A5C" w:rsidP="00DA6179">
      <w:pPr>
        <w:spacing w:line="240" w:lineRule="exact"/>
        <w:jc w:val="left"/>
        <w:rPr>
          <w:rFonts w:ascii="Palatino Linotype" w:hAnsi="Palatino Linotype"/>
          <w:sz w:val="20"/>
          <w:lang w:val="en-CA"/>
        </w:rPr>
      </w:pPr>
      <w:r w:rsidRPr="007D7D30">
        <w:rPr>
          <w:rFonts w:ascii="Palatino Linotype" w:hAnsi="Palatino Linotype"/>
          <w:sz w:val="20"/>
          <w:lang w:val="en-CA"/>
        </w:rPr>
        <w:t>2.</w:t>
      </w:r>
      <w:r w:rsidRPr="007D7D30">
        <w:rPr>
          <w:rFonts w:ascii="Palatino Linotype" w:hAnsi="Palatino Linotype"/>
          <w:sz w:val="20"/>
          <w:lang w:val="en-CA"/>
        </w:rPr>
        <w:tab/>
        <w:t>The following are Appendices to this Schedule A:</w:t>
      </w:r>
    </w:p>
    <w:p w14:paraId="66A71E31" w14:textId="77777777" w:rsidR="00230A5C" w:rsidRPr="007D7D30" w:rsidRDefault="00230A5C" w:rsidP="00DA6179">
      <w:pPr>
        <w:spacing w:line="240" w:lineRule="exact"/>
        <w:ind w:left="426" w:hanging="426"/>
        <w:jc w:val="left"/>
        <w:rPr>
          <w:rFonts w:ascii="Palatino Linotype" w:hAnsi="Palatino Linotype"/>
          <w:b/>
          <w:sz w:val="20"/>
        </w:rPr>
      </w:pPr>
    </w:p>
    <w:p w14:paraId="343E3BE8" w14:textId="77777777" w:rsidR="00230A5C" w:rsidRPr="007D7D30" w:rsidRDefault="00230A5C" w:rsidP="00DA6179">
      <w:pPr>
        <w:tabs>
          <w:tab w:val="left" w:pos="4536"/>
          <w:tab w:val="left" w:pos="7920"/>
        </w:tabs>
        <w:spacing w:line="240" w:lineRule="exact"/>
        <w:jc w:val="left"/>
        <w:rPr>
          <w:rFonts w:ascii="Palatino Linotype" w:hAnsi="Palatino Linotype"/>
          <w:b/>
          <w:sz w:val="20"/>
        </w:rPr>
      </w:pPr>
      <w:r w:rsidRPr="007D7D30">
        <w:rPr>
          <w:rFonts w:ascii="Palatino Linotype" w:hAnsi="Palatino Linotype"/>
          <w:b/>
          <w:sz w:val="20"/>
        </w:rPr>
        <w:t xml:space="preserve">Appendix 1 – Engagement Letter     </w:t>
      </w:r>
      <w:r w:rsidRPr="007D7D30">
        <w:rPr>
          <w:rFonts w:ascii="Palatino Linotype" w:hAnsi="Palatino Linotype"/>
          <w:b/>
          <w:sz w:val="20"/>
        </w:rPr>
        <w:tab/>
        <w:t>ATTACHED:</w:t>
      </w:r>
      <w:bookmarkStart w:id="8" w:name="Check11"/>
      <w:r w:rsidRPr="007D7D30">
        <w:rPr>
          <w:rFonts w:ascii="Palatino Linotype" w:hAnsi="Palatino Linotype"/>
          <w:b/>
          <w:sz w:val="20"/>
        </w:rPr>
        <w:t xml:space="preserve"> </w:t>
      </w:r>
      <w:bookmarkEnd w:id="8"/>
      <w:r w:rsidRPr="007D7D30">
        <w:rPr>
          <w:rFonts w:ascii="Palatino Linotype" w:hAnsi="Palatino Linotype"/>
          <w:b/>
          <w:sz w:val="20"/>
        </w:rPr>
        <w:t xml:space="preserve"> NOT APPLICABLE</w:t>
      </w:r>
    </w:p>
    <w:p w14:paraId="528D01A8" w14:textId="77777777" w:rsidR="00230A5C" w:rsidRPr="007D7D30" w:rsidRDefault="00230A5C" w:rsidP="00DA6179">
      <w:pPr>
        <w:tabs>
          <w:tab w:val="left" w:pos="4536"/>
          <w:tab w:val="left" w:pos="7920"/>
        </w:tabs>
        <w:spacing w:line="240" w:lineRule="exact"/>
        <w:jc w:val="left"/>
        <w:rPr>
          <w:rFonts w:ascii="Palatino Linotype" w:hAnsi="Palatino Linotype"/>
          <w:b/>
          <w:sz w:val="20"/>
        </w:rPr>
      </w:pPr>
      <w:r w:rsidRPr="007D7D30">
        <w:rPr>
          <w:rFonts w:ascii="Palatino Linotype" w:hAnsi="Palatino Linotype"/>
          <w:b/>
          <w:sz w:val="20"/>
        </w:rPr>
        <w:lastRenderedPageBreak/>
        <w:t xml:space="preserve">Appendix 2 – Solicitation document excerpt   </w:t>
      </w:r>
      <w:r w:rsidRPr="007D7D30">
        <w:rPr>
          <w:rFonts w:ascii="Palatino Linotype" w:hAnsi="Palatino Linotype"/>
          <w:b/>
          <w:sz w:val="20"/>
        </w:rPr>
        <w:tab/>
        <w:t xml:space="preserve">ATTACHED: </w:t>
      </w:r>
      <w:r w:rsidR="00B643F0" w:rsidRPr="007D7D30">
        <w:rPr>
          <w:rFonts w:ascii="Palatino Linotype" w:hAnsi="Palatino Linotype"/>
          <w:b/>
          <w:sz w:val="20"/>
        </w:rPr>
        <w:fldChar w:fldCharType="begin"/>
      </w:r>
      <w:r w:rsidRPr="007D7D30">
        <w:rPr>
          <w:rFonts w:ascii="Palatino Linotype" w:hAnsi="Palatino Linotype"/>
          <w:b/>
          <w:sz w:val="20"/>
        </w:rPr>
        <w:instrText xml:space="preserve"> FORMC</w:instrText>
      </w:r>
      <w:bookmarkStart w:id="9" w:name="Check12"/>
      <w:r w:rsidRPr="007D7D30">
        <w:rPr>
          <w:rFonts w:ascii="Palatino Linotype" w:hAnsi="Palatino Linotype"/>
          <w:b/>
          <w:sz w:val="20"/>
        </w:rPr>
        <w:instrText xml:space="preserve">HECKBOX </w:instrText>
      </w:r>
      <w:r w:rsidR="00B643F0" w:rsidRPr="007D7D30">
        <w:rPr>
          <w:rFonts w:ascii="Palatino Linotype" w:hAnsi="Palatino Linotype"/>
          <w:b/>
          <w:sz w:val="20"/>
        </w:rPr>
        <w:fldChar w:fldCharType="separate"/>
      </w:r>
      <w:r w:rsidRPr="007D7D30">
        <w:rPr>
          <w:rFonts w:ascii="Palatino Linotype" w:hAnsi="Palatino Linotype"/>
          <w:bCs/>
          <w:sz w:val="20"/>
        </w:rPr>
        <w:t>Error! Bookmark not defined.</w:t>
      </w:r>
      <w:r w:rsidR="00B643F0" w:rsidRPr="007D7D30">
        <w:rPr>
          <w:rFonts w:ascii="Palatino Linotype" w:hAnsi="Palatino Linotype"/>
          <w:b/>
          <w:sz w:val="20"/>
        </w:rPr>
        <w:fldChar w:fldCharType="end"/>
      </w:r>
      <w:r w:rsidRPr="007D7D30">
        <w:rPr>
          <w:rFonts w:ascii="Palatino Linotype" w:hAnsi="Palatino Linotype"/>
          <w:b/>
          <w:sz w:val="20"/>
        </w:rPr>
        <w:t xml:space="preserve"> </w:t>
      </w:r>
      <w:bookmarkEnd w:id="9"/>
      <w:r w:rsidRPr="007D7D30">
        <w:rPr>
          <w:rFonts w:ascii="Palatino Linotype" w:hAnsi="Palatino Linotype"/>
          <w:b/>
          <w:sz w:val="20"/>
        </w:rPr>
        <w:t>NOT APPLICABLE</w:t>
      </w:r>
    </w:p>
    <w:p w14:paraId="068563B9" w14:textId="77777777" w:rsidR="00230A5C" w:rsidRPr="007D7D30" w:rsidRDefault="00230A5C" w:rsidP="00DA6179">
      <w:pPr>
        <w:tabs>
          <w:tab w:val="left" w:pos="4536"/>
          <w:tab w:val="left" w:pos="7920"/>
        </w:tabs>
        <w:spacing w:line="240" w:lineRule="exact"/>
        <w:jc w:val="left"/>
        <w:rPr>
          <w:rFonts w:ascii="Palatino Linotype" w:hAnsi="Palatino Linotype"/>
          <w:b/>
          <w:sz w:val="20"/>
        </w:rPr>
      </w:pPr>
      <w:r w:rsidRPr="007D7D30">
        <w:rPr>
          <w:rFonts w:ascii="Palatino Linotype" w:hAnsi="Palatino Linotype"/>
          <w:b/>
          <w:sz w:val="20"/>
        </w:rPr>
        <w:t xml:space="preserve">Appendix 3 – Proposal excerpt          </w:t>
      </w:r>
      <w:r w:rsidRPr="007D7D30">
        <w:rPr>
          <w:rFonts w:ascii="Palatino Linotype" w:hAnsi="Palatino Linotype"/>
          <w:b/>
          <w:sz w:val="20"/>
        </w:rPr>
        <w:tab/>
        <w:t xml:space="preserve">ATTACHED: </w:t>
      </w:r>
      <w:r w:rsidR="00B643F0" w:rsidRPr="007D7D30">
        <w:rPr>
          <w:rFonts w:ascii="Palatino Linotype" w:hAnsi="Palatino Linotype"/>
          <w:b/>
          <w:sz w:val="20"/>
        </w:rPr>
        <w:fldChar w:fldCharType="begin"/>
      </w:r>
      <w:r w:rsidRPr="007D7D30">
        <w:rPr>
          <w:rFonts w:ascii="Palatino Linotype" w:hAnsi="Palatino Linotype"/>
          <w:b/>
          <w:sz w:val="20"/>
        </w:rPr>
        <w:instrText xml:space="preserve"> FORMC</w:instrText>
      </w:r>
      <w:bookmarkStart w:id="10" w:name="Check13"/>
      <w:r w:rsidRPr="007D7D30">
        <w:rPr>
          <w:rFonts w:ascii="Palatino Linotype" w:hAnsi="Palatino Linotype"/>
          <w:b/>
          <w:sz w:val="20"/>
        </w:rPr>
        <w:instrText xml:space="preserve">HECKBOX </w:instrText>
      </w:r>
      <w:r w:rsidR="00B643F0" w:rsidRPr="007D7D30">
        <w:rPr>
          <w:rFonts w:ascii="Palatino Linotype" w:hAnsi="Palatino Linotype"/>
          <w:b/>
          <w:sz w:val="20"/>
        </w:rPr>
        <w:fldChar w:fldCharType="separate"/>
      </w:r>
      <w:r w:rsidRPr="007D7D30">
        <w:rPr>
          <w:rFonts w:ascii="Palatino Linotype" w:hAnsi="Palatino Linotype"/>
          <w:bCs/>
          <w:sz w:val="20"/>
        </w:rPr>
        <w:t>Error! Bookmark not defined.</w:t>
      </w:r>
      <w:r w:rsidR="00B643F0" w:rsidRPr="007D7D30">
        <w:rPr>
          <w:rFonts w:ascii="Palatino Linotype" w:hAnsi="Palatino Linotype"/>
          <w:b/>
          <w:sz w:val="20"/>
        </w:rPr>
        <w:fldChar w:fldCharType="end"/>
      </w:r>
      <w:r w:rsidRPr="007D7D30">
        <w:rPr>
          <w:rFonts w:ascii="Palatino Linotype" w:hAnsi="Palatino Linotype"/>
          <w:b/>
          <w:sz w:val="20"/>
        </w:rPr>
        <w:t xml:space="preserve"> </w:t>
      </w:r>
      <w:bookmarkEnd w:id="10"/>
      <w:r w:rsidRPr="007D7D30">
        <w:rPr>
          <w:rFonts w:ascii="Palatino Linotype" w:hAnsi="Palatino Linotype"/>
          <w:b/>
          <w:sz w:val="20"/>
        </w:rPr>
        <w:t>NOT APPLICABLE</w:t>
      </w:r>
    </w:p>
    <w:p w14:paraId="464F73F1" w14:textId="77777777" w:rsidR="00230A5C" w:rsidRPr="007D7D30" w:rsidRDefault="00230A5C" w:rsidP="00DA6179">
      <w:pPr>
        <w:tabs>
          <w:tab w:val="left" w:pos="4536"/>
        </w:tabs>
        <w:spacing w:line="240" w:lineRule="exact"/>
        <w:ind w:left="426" w:hanging="426"/>
        <w:rPr>
          <w:rFonts w:ascii="Palatino Linotype" w:hAnsi="Palatino Linotype"/>
          <w:b/>
          <w:sz w:val="20"/>
        </w:rPr>
      </w:pPr>
      <w:r w:rsidRPr="007D7D30">
        <w:rPr>
          <w:rFonts w:ascii="Palatino Linotype" w:hAnsi="Palatino Linotype"/>
          <w:b/>
          <w:sz w:val="20"/>
        </w:rPr>
        <w:t xml:space="preserve">Appendix 4 – </w:t>
      </w:r>
      <w:r w:rsidRPr="00B678A1">
        <w:rPr>
          <w:rFonts w:ascii="Palatino Linotype" w:hAnsi="Palatino Linotype"/>
          <w:b/>
          <w:i/>
          <w:color w:val="FF0000"/>
          <w:sz w:val="20"/>
        </w:rPr>
        <w:t>[specify]</w:t>
      </w:r>
      <w:r w:rsidRPr="00B678A1">
        <w:rPr>
          <w:rFonts w:ascii="Palatino Linotype" w:hAnsi="Palatino Linotype"/>
          <w:b/>
          <w:color w:val="FF0000"/>
          <w:sz w:val="20"/>
        </w:rPr>
        <w:t xml:space="preserve"> </w:t>
      </w:r>
      <w:r w:rsidRPr="007D7D30">
        <w:rPr>
          <w:rFonts w:ascii="Palatino Linotype" w:hAnsi="Palatino Linotype"/>
          <w:b/>
          <w:sz w:val="20"/>
        </w:rPr>
        <w:t xml:space="preserve">        </w:t>
      </w:r>
      <w:r w:rsidRPr="007D7D30">
        <w:rPr>
          <w:rFonts w:ascii="Palatino Linotype" w:hAnsi="Palatino Linotype"/>
          <w:b/>
          <w:sz w:val="20"/>
        </w:rPr>
        <w:tab/>
        <w:t>ATTACHED:</w:t>
      </w:r>
      <w:bookmarkStart w:id="11" w:name="Check14"/>
      <w:r w:rsidRPr="007D7D30">
        <w:rPr>
          <w:rFonts w:ascii="Palatino Linotype" w:hAnsi="Palatino Linotype"/>
          <w:b/>
          <w:sz w:val="20"/>
        </w:rPr>
        <w:t xml:space="preserve"> </w:t>
      </w:r>
      <w:bookmarkEnd w:id="11"/>
      <w:r w:rsidRPr="007D7D30">
        <w:rPr>
          <w:rFonts w:ascii="Palatino Linotype" w:hAnsi="Palatino Linotype"/>
          <w:b/>
          <w:sz w:val="20"/>
        </w:rPr>
        <w:t xml:space="preserve"> NOT APPLICABLE</w:t>
      </w:r>
    </w:p>
    <w:p w14:paraId="711FC62E" w14:textId="77777777" w:rsidR="00B678A1" w:rsidRDefault="00B643F0" w:rsidP="00A8020A">
      <w:pPr>
        <w:tabs>
          <w:tab w:val="left" w:pos="4536"/>
        </w:tabs>
        <w:spacing w:line="240" w:lineRule="exact"/>
        <w:ind w:left="426" w:hanging="426"/>
        <w:jc w:val="left"/>
        <w:rPr>
          <w:rFonts w:ascii="Palatino Linotype" w:hAnsi="Palatino Linotype"/>
          <w:b/>
          <w:sz w:val="20"/>
        </w:rPr>
      </w:pPr>
      <w:r w:rsidRPr="007D7D30">
        <w:rPr>
          <w:rFonts w:ascii="Palatino Linotype" w:hAnsi="Palatino Linotype"/>
          <w:b/>
          <w:sz w:val="20"/>
        </w:rPr>
        <w:fldChar w:fldCharType="begin"/>
      </w:r>
      <w:r w:rsidR="00230A5C" w:rsidRPr="007D7D30">
        <w:rPr>
          <w:rFonts w:ascii="Palatino Linotype" w:hAnsi="Palatino Linotype"/>
          <w:b/>
          <w:sz w:val="20"/>
        </w:rPr>
        <w:instrText xml:space="preserve"> FORMC</w:instrText>
      </w:r>
      <w:bookmarkStart w:id="12" w:name="Check18"/>
      <w:r w:rsidR="00230A5C" w:rsidRPr="007D7D30">
        <w:rPr>
          <w:rFonts w:ascii="Palatino Linotype" w:hAnsi="Palatino Linotype"/>
          <w:b/>
          <w:sz w:val="20"/>
        </w:rPr>
        <w:instrText xml:space="preserve">HECKBOX </w:instrText>
      </w:r>
      <w:r w:rsidR="001A1738">
        <w:rPr>
          <w:rFonts w:ascii="Palatino Linotype" w:hAnsi="Palatino Linotype"/>
          <w:b/>
          <w:sz w:val="20"/>
        </w:rPr>
        <w:fldChar w:fldCharType="separate"/>
      </w:r>
      <w:r w:rsidRPr="007D7D30">
        <w:rPr>
          <w:rFonts w:ascii="Palatino Linotype" w:hAnsi="Palatino Linotype"/>
          <w:b/>
          <w:sz w:val="20"/>
        </w:rPr>
        <w:fldChar w:fldCharType="end"/>
      </w:r>
      <w:r w:rsidR="00230A5C" w:rsidRPr="007D7D30">
        <w:rPr>
          <w:rFonts w:ascii="Palatino Linotype" w:hAnsi="Palatino Linotype"/>
          <w:b/>
          <w:sz w:val="20"/>
        </w:rPr>
        <w:t xml:space="preserve"> </w:t>
      </w:r>
      <w:bookmarkEnd w:id="12"/>
    </w:p>
    <w:p w14:paraId="6B02C68C" w14:textId="77777777" w:rsidR="00A8020A" w:rsidRDefault="008568F9" w:rsidP="00A8020A">
      <w:pPr>
        <w:tabs>
          <w:tab w:val="left" w:pos="4536"/>
        </w:tabs>
        <w:spacing w:line="240" w:lineRule="exact"/>
        <w:ind w:left="426" w:hanging="426"/>
        <w:jc w:val="left"/>
        <w:rPr>
          <w:rFonts w:ascii="Palatino Linotype" w:hAnsi="Palatino Linotype" w:cs="Arial"/>
          <w:b/>
          <w:bCs/>
          <w:i/>
          <w:color w:val="FF0000"/>
          <w:sz w:val="20"/>
        </w:rPr>
      </w:pPr>
      <w:r w:rsidRPr="00B57A7B">
        <w:rPr>
          <w:rFonts w:ascii="Palatino Linotype" w:hAnsi="Palatino Linotype" w:cs="Arial"/>
          <w:b/>
          <w:i/>
          <w:color w:val="FF0000"/>
          <w:sz w:val="20"/>
        </w:rPr>
        <w:t>[</w:t>
      </w:r>
      <w:r w:rsidRPr="00B57A7B">
        <w:rPr>
          <w:rFonts w:ascii="Palatino Linotype" w:hAnsi="Palatino Linotype" w:cs="Arial"/>
          <w:b/>
          <w:bCs/>
          <w:i/>
          <w:color w:val="FF0000"/>
          <w:sz w:val="20"/>
        </w:rPr>
        <w:t>If incorporating documents by reference use the following section 2.]</w:t>
      </w:r>
    </w:p>
    <w:p w14:paraId="6487E22B" w14:textId="77777777" w:rsidR="00230A5C" w:rsidRPr="007D7D30" w:rsidRDefault="00230A5C" w:rsidP="00DA6179">
      <w:pPr>
        <w:spacing w:line="240" w:lineRule="exact"/>
        <w:jc w:val="left"/>
        <w:rPr>
          <w:rFonts w:ascii="Palatino Linotype" w:hAnsi="Palatino Linotype"/>
          <w:bCs/>
          <w:color w:val="FF0000"/>
          <w:sz w:val="20"/>
        </w:rPr>
      </w:pPr>
    </w:p>
    <w:p w14:paraId="4BFC6875" w14:textId="77777777" w:rsidR="00230A5C" w:rsidRPr="007D7D30" w:rsidRDefault="00230A5C" w:rsidP="00DA6179">
      <w:pPr>
        <w:spacing w:line="240" w:lineRule="exact"/>
        <w:jc w:val="left"/>
        <w:rPr>
          <w:rFonts w:ascii="Palatino Linotype" w:hAnsi="Palatino Linotype"/>
          <w:bCs/>
          <w:color w:val="000000"/>
          <w:sz w:val="20"/>
        </w:rPr>
      </w:pPr>
      <w:r w:rsidRPr="007D7D30">
        <w:rPr>
          <w:rFonts w:ascii="Palatino Linotype" w:hAnsi="Palatino Linotype"/>
          <w:bCs/>
          <w:color w:val="000000"/>
          <w:sz w:val="20"/>
        </w:rPr>
        <w:t>2.</w:t>
      </w:r>
      <w:r w:rsidRPr="007D7D30">
        <w:rPr>
          <w:rFonts w:ascii="Palatino Linotype" w:hAnsi="Palatino Linotype"/>
          <w:bCs/>
          <w:color w:val="000000"/>
          <w:sz w:val="20"/>
        </w:rPr>
        <w:tab/>
        <w:t>The following documentation is incorporated by reference into this Schedule A:</w:t>
      </w:r>
    </w:p>
    <w:p w14:paraId="2D402C5E" w14:textId="77777777" w:rsidR="00230A5C" w:rsidRPr="007D7D30" w:rsidRDefault="00230A5C" w:rsidP="00DA6179">
      <w:pPr>
        <w:spacing w:line="240" w:lineRule="exact"/>
        <w:jc w:val="left"/>
        <w:rPr>
          <w:rFonts w:ascii="Palatino Linotype" w:hAnsi="Palatino Linotype"/>
          <w:bCs/>
          <w:color w:val="000000"/>
          <w:sz w:val="20"/>
        </w:rPr>
      </w:pPr>
    </w:p>
    <w:p w14:paraId="11F2E027" w14:textId="77777777" w:rsidR="00230A5C" w:rsidRPr="007D7D30" w:rsidRDefault="00230A5C" w:rsidP="00DA6179">
      <w:pPr>
        <w:spacing w:line="240" w:lineRule="exact"/>
        <w:ind w:left="567"/>
        <w:jc w:val="left"/>
        <w:rPr>
          <w:rFonts w:ascii="Palatino Linotype" w:hAnsi="Palatino Linotype"/>
          <w:bCs/>
          <w:color w:val="FF0000"/>
          <w:sz w:val="20"/>
        </w:rPr>
      </w:pPr>
      <w:r w:rsidRPr="008568F9">
        <w:rPr>
          <w:rFonts w:ascii="Palatino Linotype" w:hAnsi="Palatino Linotype"/>
          <w:bCs/>
          <w:i/>
          <w:color w:val="FF0000"/>
          <w:sz w:val="20"/>
        </w:rPr>
        <w:t>[</w:t>
      </w:r>
      <w:r w:rsidRPr="007D7D30">
        <w:rPr>
          <w:rFonts w:ascii="Palatino Linotype" w:hAnsi="Palatino Linotype"/>
          <w:b/>
          <w:bCs/>
          <w:i/>
          <w:color w:val="FF0000"/>
          <w:sz w:val="20"/>
        </w:rPr>
        <w:t>insert detailed description of relevant documentation and specify those pages or sections to be incorporated</w:t>
      </w:r>
      <w:r w:rsidRPr="008568F9">
        <w:rPr>
          <w:rFonts w:ascii="Palatino Linotype" w:hAnsi="Palatino Linotype"/>
          <w:bCs/>
          <w:i/>
          <w:color w:val="FF0000"/>
          <w:sz w:val="20"/>
        </w:rPr>
        <w:t>]</w:t>
      </w:r>
    </w:p>
    <w:p w14:paraId="2D8DEF04" w14:textId="77777777" w:rsidR="00230A5C" w:rsidRPr="007D7D30" w:rsidRDefault="00230A5C" w:rsidP="00DA6179">
      <w:pPr>
        <w:spacing w:line="240" w:lineRule="exact"/>
        <w:jc w:val="left"/>
        <w:rPr>
          <w:rFonts w:ascii="Palatino Linotype" w:hAnsi="Palatino Linotype"/>
          <w:b/>
          <w:bCs/>
          <w:color w:val="FF0000"/>
          <w:sz w:val="20"/>
        </w:rPr>
      </w:pPr>
    </w:p>
    <w:p w14:paraId="391744CB" w14:textId="77777777" w:rsidR="00230A5C" w:rsidRDefault="00230A5C" w:rsidP="00DA6179">
      <w:pPr>
        <w:spacing w:line="240" w:lineRule="exact"/>
        <w:jc w:val="left"/>
        <w:rPr>
          <w:rFonts w:ascii="Palatino Linotype" w:hAnsi="Palatino Linotype"/>
          <w:color w:val="FF0000"/>
          <w:sz w:val="20"/>
        </w:rPr>
      </w:pPr>
      <w:r w:rsidRPr="007D7D30">
        <w:rPr>
          <w:rFonts w:ascii="Palatino Linotype" w:hAnsi="Palatino Linotype"/>
          <w:b/>
          <w:color w:val="000000"/>
          <w:sz w:val="20"/>
        </w:rPr>
        <w:t>PART 4</w:t>
      </w:r>
      <w:r w:rsidRPr="007D7D30">
        <w:rPr>
          <w:rFonts w:ascii="Palatino Linotype" w:hAnsi="Palatino Linotype"/>
          <w:b/>
          <w:color w:val="000000"/>
          <w:sz w:val="20"/>
        </w:rPr>
        <w:tab/>
      </w:r>
      <w:r w:rsidR="003749B4">
        <w:rPr>
          <w:rFonts w:ascii="Palatino Linotype" w:hAnsi="Palatino Linotype"/>
          <w:b/>
          <w:color w:val="000000"/>
          <w:sz w:val="20"/>
        </w:rPr>
        <w:tab/>
      </w:r>
      <w:r w:rsidRPr="007D7D30">
        <w:rPr>
          <w:rFonts w:ascii="Palatino Linotype" w:hAnsi="Palatino Linotype"/>
          <w:b/>
          <w:color w:val="000000"/>
          <w:sz w:val="20"/>
        </w:rPr>
        <w:t xml:space="preserve">KEY PERSONNEL:  </w:t>
      </w:r>
    </w:p>
    <w:p w14:paraId="4CB6FF81" w14:textId="77777777" w:rsidR="008568F9" w:rsidRDefault="008568F9" w:rsidP="00DA6179">
      <w:pPr>
        <w:spacing w:line="240" w:lineRule="exact"/>
        <w:jc w:val="left"/>
        <w:rPr>
          <w:rFonts w:ascii="Palatino Linotype" w:hAnsi="Palatino Linotype"/>
          <w:color w:val="FF0000"/>
          <w:sz w:val="20"/>
        </w:rPr>
      </w:pPr>
    </w:p>
    <w:p w14:paraId="2374D6F3" w14:textId="77777777" w:rsidR="008568F9" w:rsidRPr="007D7D30" w:rsidRDefault="008568F9" w:rsidP="00DA6179">
      <w:pPr>
        <w:spacing w:line="240" w:lineRule="exact"/>
        <w:jc w:val="left"/>
        <w:rPr>
          <w:rFonts w:ascii="Palatino Linotype" w:hAnsi="Palatino Linotype"/>
          <w:b/>
          <w:bCs/>
          <w:color w:val="FF0000"/>
          <w:sz w:val="20"/>
        </w:rPr>
      </w:pPr>
      <w:r w:rsidRPr="00C378AD">
        <w:rPr>
          <w:rFonts w:ascii="Palatino Linotype" w:hAnsi="Palatino Linotype" w:cs="Arial"/>
          <w:i/>
          <w:color w:val="FF0000"/>
          <w:sz w:val="20"/>
        </w:rPr>
        <w:t>[</w:t>
      </w:r>
      <w:r w:rsidRPr="00B57A7B">
        <w:rPr>
          <w:rFonts w:ascii="Palatino Linotype" w:hAnsi="Palatino Linotype" w:cs="Arial"/>
          <w:b/>
          <w:bCs/>
          <w:i/>
          <w:color w:val="FF0000"/>
          <w:sz w:val="20"/>
        </w:rPr>
        <w:t xml:space="preserve">If no Key Personnel state </w:t>
      </w:r>
      <w:r w:rsidRPr="00B57A7B">
        <w:rPr>
          <w:rFonts w:ascii="Palatino Linotype" w:hAnsi="Palatino Linotype" w:cs="Arial"/>
          <w:bCs/>
          <w:color w:val="FF0000"/>
          <w:sz w:val="20"/>
        </w:rPr>
        <w:t>“</w:t>
      </w:r>
      <w:r w:rsidRPr="00B57A7B">
        <w:rPr>
          <w:rFonts w:ascii="Palatino Linotype" w:hAnsi="Palatino Linotype" w:cs="Arial"/>
          <w:bCs/>
          <w:color w:val="000000" w:themeColor="text1"/>
          <w:sz w:val="20"/>
        </w:rPr>
        <w:t>not applicable</w:t>
      </w:r>
      <w:r w:rsidRPr="00B57A7B">
        <w:rPr>
          <w:rFonts w:ascii="Palatino Linotype" w:hAnsi="Palatino Linotype" w:cs="Arial"/>
          <w:bCs/>
          <w:color w:val="FF0000"/>
          <w:sz w:val="20"/>
        </w:rPr>
        <w:t xml:space="preserve">” </w:t>
      </w:r>
      <w:r w:rsidRPr="00B57A7B">
        <w:rPr>
          <w:rFonts w:ascii="Palatino Linotype" w:hAnsi="Palatino Linotype" w:cs="Arial"/>
          <w:b/>
          <w:bCs/>
          <w:i/>
          <w:color w:val="FF0000"/>
          <w:sz w:val="20"/>
        </w:rPr>
        <w:t>but</w:t>
      </w:r>
      <w:r w:rsidRPr="00B57A7B">
        <w:rPr>
          <w:rFonts w:ascii="Palatino Linotype" w:hAnsi="Palatino Linotype" w:cs="Arial"/>
          <w:b/>
          <w:bCs/>
          <w:color w:val="FF0000"/>
          <w:sz w:val="20"/>
        </w:rPr>
        <w:t xml:space="preserve"> </w:t>
      </w:r>
      <w:r w:rsidRPr="00B57A7B">
        <w:rPr>
          <w:rFonts w:ascii="Palatino Linotype" w:hAnsi="Palatino Linotype" w:cs="Arial"/>
          <w:b/>
          <w:bCs/>
          <w:i/>
          <w:color w:val="FF0000"/>
          <w:sz w:val="20"/>
        </w:rPr>
        <w:t>if Key Personnel provision is desired as referenced in section 13.12, include the following section 1.</w:t>
      </w:r>
      <w:r w:rsidRPr="00C378AD">
        <w:rPr>
          <w:rFonts w:ascii="Palatino Linotype" w:hAnsi="Palatino Linotype" w:cs="Arial"/>
          <w:b/>
          <w:bCs/>
          <w:i/>
          <w:color w:val="FF0000"/>
          <w:sz w:val="20"/>
        </w:rPr>
        <w:t>]</w:t>
      </w:r>
    </w:p>
    <w:p w14:paraId="5466EF02" w14:textId="77777777" w:rsidR="00230A5C" w:rsidRPr="007D7D30" w:rsidRDefault="00230A5C" w:rsidP="00DA6179">
      <w:pPr>
        <w:spacing w:line="240" w:lineRule="exact"/>
        <w:ind w:left="360" w:hanging="360"/>
        <w:jc w:val="left"/>
        <w:rPr>
          <w:rFonts w:ascii="Palatino Linotype" w:hAnsi="Palatino Linotype"/>
          <w:color w:val="000000"/>
          <w:sz w:val="20"/>
        </w:rPr>
      </w:pPr>
    </w:p>
    <w:p w14:paraId="0BEC0B8D" w14:textId="77777777" w:rsidR="00230A5C" w:rsidRPr="007D7D30" w:rsidRDefault="00230A5C" w:rsidP="00DA6179">
      <w:pPr>
        <w:spacing w:line="240" w:lineRule="exact"/>
        <w:ind w:left="709" w:hanging="709"/>
        <w:jc w:val="left"/>
        <w:rPr>
          <w:rFonts w:ascii="Palatino Linotype" w:hAnsi="Palatino Linotype"/>
          <w:color w:val="000000"/>
          <w:sz w:val="20"/>
        </w:rPr>
      </w:pPr>
      <w:r w:rsidRPr="007D7D30">
        <w:rPr>
          <w:rFonts w:ascii="Palatino Linotype" w:hAnsi="Palatino Linotype"/>
          <w:color w:val="000000"/>
          <w:sz w:val="20"/>
        </w:rPr>
        <w:t>1.</w:t>
      </w:r>
      <w:r w:rsidRPr="007D7D30">
        <w:rPr>
          <w:rFonts w:ascii="Palatino Linotype" w:hAnsi="Palatino Linotype"/>
          <w:color w:val="000000"/>
          <w:sz w:val="20"/>
        </w:rPr>
        <w:tab/>
        <w:t>The Key Personnel of the Contractor are as follows:</w:t>
      </w:r>
    </w:p>
    <w:p w14:paraId="7983E24E" w14:textId="77777777" w:rsidR="00230A5C" w:rsidRPr="007D7D30" w:rsidRDefault="00230A5C" w:rsidP="00DA6179">
      <w:pPr>
        <w:spacing w:line="240" w:lineRule="exact"/>
        <w:jc w:val="left"/>
        <w:rPr>
          <w:rFonts w:ascii="Palatino Linotype" w:hAnsi="Palatino Linotype"/>
          <w:color w:val="000000"/>
          <w:sz w:val="20"/>
        </w:rPr>
      </w:pPr>
    </w:p>
    <w:p w14:paraId="538DD27B" w14:textId="77777777" w:rsidR="00230A5C" w:rsidRPr="007D7D30" w:rsidRDefault="00230A5C" w:rsidP="00DA6179">
      <w:pPr>
        <w:spacing w:line="240" w:lineRule="exact"/>
        <w:ind w:left="720"/>
        <w:jc w:val="left"/>
        <w:rPr>
          <w:rFonts w:ascii="Palatino Linotype" w:hAnsi="Palatino Linotype"/>
          <w:color w:val="000000"/>
          <w:sz w:val="20"/>
        </w:rPr>
      </w:pPr>
      <w:r w:rsidRPr="007D7D30">
        <w:rPr>
          <w:rFonts w:ascii="Palatino Linotype" w:hAnsi="Palatino Linotype"/>
          <w:color w:val="000000"/>
          <w:sz w:val="20"/>
        </w:rPr>
        <w:t>(a)</w:t>
      </w:r>
      <w:r w:rsidRPr="007D7D30">
        <w:rPr>
          <w:rFonts w:ascii="Palatino Linotype" w:hAnsi="Palatino Linotype"/>
          <w:color w:val="000000"/>
          <w:sz w:val="20"/>
        </w:rPr>
        <w:tab/>
      </w:r>
    </w:p>
    <w:p w14:paraId="02D0942D" w14:textId="77777777" w:rsidR="000617E3" w:rsidRDefault="000617E3" w:rsidP="00DA6179">
      <w:pPr>
        <w:spacing w:line="240" w:lineRule="exact"/>
        <w:ind w:left="720"/>
        <w:jc w:val="left"/>
        <w:rPr>
          <w:rFonts w:ascii="Palatino Linotype" w:hAnsi="Palatino Linotype"/>
          <w:color w:val="000000"/>
          <w:sz w:val="20"/>
        </w:rPr>
      </w:pPr>
    </w:p>
    <w:p w14:paraId="16D12D82" w14:textId="77777777" w:rsidR="00230A5C" w:rsidRPr="007D7D30" w:rsidRDefault="00230A5C" w:rsidP="00DA6179">
      <w:pPr>
        <w:spacing w:line="240" w:lineRule="exact"/>
        <w:ind w:left="720"/>
        <w:jc w:val="left"/>
        <w:rPr>
          <w:rFonts w:ascii="Palatino Linotype" w:hAnsi="Palatino Linotype"/>
          <w:color w:val="000000"/>
          <w:sz w:val="20"/>
        </w:rPr>
      </w:pPr>
      <w:r w:rsidRPr="007D7D30">
        <w:rPr>
          <w:rFonts w:ascii="Palatino Linotype" w:hAnsi="Palatino Linotype"/>
          <w:color w:val="000000"/>
          <w:sz w:val="20"/>
        </w:rPr>
        <w:t>(b)</w:t>
      </w:r>
      <w:r w:rsidRPr="007D7D30">
        <w:rPr>
          <w:rFonts w:ascii="Palatino Linotype" w:hAnsi="Palatino Linotype"/>
          <w:color w:val="000000"/>
          <w:sz w:val="20"/>
        </w:rPr>
        <w:tab/>
      </w:r>
    </w:p>
    <w:p w14:paraId="71CB9FAE" w14:textId="77777777" w:rsidR="000617E3" w:rsidRDefault="000617E3" w:rsidP="00DA6179">
      <w:pPr>
        <w:spacing w:line="240" w:lineRule="exact"/>
        <w:ind w:left="720"/>
        <w:jc w:val="left"/>
        <w:rPr>
          <w:rFonts w:ascii="Palatino Linotype" w:hAnsi="Palatino Linotype"/>
          <w:color w:val="000000"/>
          <w:sz w:val="20"/>
        </w:rPr>
      </w:pPr>
    </w:p>
    <w:p w14:paraId="2BB9C3AF" w14:textId="77777777" w:rsidR="00230A5C" w:rsidRPr="007D7D30" w:rsidRDefault="00230A5C" w:rsidP="00DA6179">
      <w:pPr>
        <w:spacing w:line="240" w:lineRule="exact"/>
        <w:ind w:left="720"/>
        <w:jc w:val="left"/>
        <w:rPr>
          <w:rFonts w:ascii="Palatino Linotype" w:hAnsi="Palatino Linotype"/>
          <w:color w:val="000000"/>
          <w:sz w:val="20"/>
        </w:rPr>
      </w:pPr>
      <w:r w:rsidRPr="007D7D30">
        <w:rPr>
          <w:rFonts w:ascii="Palatino Linotype" w:hAnsi="Palatino Linotype"/>
          <w:color w:val="000000"/>
          <w:sz w:val="20"/>
        </w:rPr>
        <w:t>(c)</w:t>
      </w:r>
      <w:r w:rsidRPr="007D7D30">
        <w:rPr>
          <w:rFonts w:ascii="Palatino Linotype" w:hAnsi="Palatino Linotype"/>
          <w:color w:val="000000"/>
          <w:sz w:val="20"/>
        </w:rPr>
        <w:tab/>
      </w:r>
    </w:p>
    <w:p w14:paraId="1094D297" w14:textId="77777777" w:rsidR="00230A5C" w:rsidRPr="007D7D30" w:rsidRDefault="00230A5C" w:rsidP="00DA6179">
      <w:pPr>
        <w:pStyle w:val="NormalWeb"/>
        <w:spacing w:line="240" w:lineRule="exact"/>
        <w:jc w:val="center"/>
        <w:rPr>
          <w:rFonts w:ascii="Palatino Linotype" w:hAnsi="Palatino Linotype"/>
          <w:sz w:val="20"/>
          <w:szCs w:val="20"/>
        </w:rPr>
      </w:pPr>
      <w:r w:rsidRPr="007D7D30">
        <w:rPr>
          <w:rFonts w:ascii="Palatino Linotype" w:hAnsi="Palatino Linotype"/>
          <w:sz w:val="20"/>
          <w:szCs w:val="20"/>
        </w:rPr>
        <w:br w:type="page"/>
      </w:r>
      <w:r w:rsidRPr="007D7D30">
        <w:rPr>
          <w:rFonts w:ascii="Palatino Linotype" w:hAnsi="Palatino Linotype"/>
          <w:b/>
          <w:bCs/>
          <w:sz w:val="20"/>
          <w:szCs w:val="20"/>
        </w:rPr>
        <w:lastRenderedPageBreak/>
        <w:t>Schedule B – Fees and Expenses</w:t>
      </w:r>
    </w:p>
    <w:p w14:paraId="385F9F4E" w14:textId="77777777" w:rsidR="00230A5C" w:rsidRPr="0007350F" w:rsidRDefault="0007350F" w:rsidP="0007350F">
      <w:pPr>
        <w:spacing w:line="240" w:lineRule="exact"/>
        <w:jc w:val="left"/>
        <w:rPr>
          <w:rFonts w:ascii="Palatino Linotype" w:hAnsi="Palatino Linotype" w:cs="Arial"/>
          <w:b/>
          <w:color w:val="FF0000"/>
          <w:sz w:val="20"/>
        </w:rPr>
      </w:pPr>
      <w:r w:rsidRPr="00B57A7B">
        <w:rPr>
          <w:rFonts w:ascii="Palatino Linotype" w:hAnsi="Palatino Linotype" w:cs="Arial"/>
          <w:b/>
          <w:i/>
          <w:color w:val="FF0000"/>
          <w:sz w:val="20"/>
        </w:rPr>
        <w:t>[A customized form of Schedule B is always attached to the GSA.]</w:t>
      </w:r>
    </w:p>
    <w:p w14:paraId="476F52DF" w14:textId="77777777" w:rsidR="004A1A7E" w:rsidRPr="007D7D30" w:rsidRDefault="004A1A7E" w:rsidP="00186F07">
      <w:pPr>
        <w:pStyle w:val="NormalWeb"/>
        <w:spacing w:before="120" w:beforeAutospacing="0" w:line="240" w:lineRule="exact"/>
        <w:rPr>
          <w:rFonts w:ascii="Palatino Linotype" w:hAnsi="Palatino Linotype"/>
          <w:b/>
          <w:bCs/>
          <w:sz w:val="20"/>
          <w:szCs w:val="20"/>
          <w:u w:val="single"/>
        </w:rPr>
      </w:pPr>
      <w:r w:rsidRPr="007D7D30">
        <w:rPr>
          <w:rFonts w:ascii="Palatino Linotype" w:hAnsi="Palatino Linotype"/>
          <w:b/>
          <w:bCs/>
          <w:sz w:val="20"/>
          <w:szCs w:val="20"/>
          <w:u w:val="single"/>
        </w:rPr>
        <w:t>1.   MAXIMUM AMOUNT PAYABLE:</w:t>
      </w:r>
    </w:p>
    <w:p w14:paraId="14CAFF32" w14:textId="77777777" w:rsidR="004A1A7E" w:rsidRDefault="004A1A7E" w:rsidP="00BF48CF">
      <w:pPr>
        <w:pStyle w:val="NormalWeb"/>
        <w:spacing w:line="240" w:lineRule="exact"/>
        <w:ind w:left="426"/>
        <w:jc w:val="both"/>
        <w:rPr>
          <w:rFonts w:ascii="Palatino Linotype" w:hAnsi="Palatino Linotype"/>
          <w:b/>
          <w:bCs/>
          <w:sz w:val="20"/>
          <w:szCs w:val="20"/>
        </w:rPr>
      </w:pPr>
      <w:r w:rsidRPr="007D7D30">
        <w:rPr>
          <w:rFonts w:ascii="Palatino Linotype" w:hAnsi="Palatino Linotype"/>
          <w:b/>
          <w:bCs/>
          <w:sz w:val="20"/>
          <w:szCs w:val="20"/>
          <w:u w:val="single"/>
        </w:rPr>
        <w:t>Maximum Amount</w:t>
      </w:r>
      <w:r w:rsidRPr="007D7D30">
        <w:rPr>
          <w:rFonts w:ascii="Palatino Linotype" w:hAnsi="Palatino Linotype"/>
          <w:b/>
          <w:bCs/>
          <w:sz w:val="20"/>
          <w:szCs w:val="20"/>
        </w:rPr>
        <w:t xml:space="preserve">: </w:t>
      </w:r>
      <w:r w:rsidRPr="007D7D30">
        <w:rPr>
          <w:rFonts w:ascii="Palatino Linotype" w:hAnsi="Palatino Linotype"/>
          <w:bCs/>
          <w:sz w:val="20"/>
          <w:szCs w:val="20"/>
        </w:rPr>
        <w:t xml:space="preserve">Despite sections 2 and 3 of this Schedule, $_________ is the maximum amount which the </w:t>
      </w:r>
      <w:proofErr w:type="gramStart"/>
      <w:r w:rsidRPr="007D7D30">
        <w:rPr>
          <w:rFonts w:ascii="Palatino Linotype" w:hAnsi="Palatino Linotype"/>
          <w:bCs/>
          <w:sz w:val="20"/>
          <w:szCs w:val="20"/>
        </w:rPr>
        <w:t>Province</w:t>
      </w:r>
      <w:proofErr w:type="gramEnd"/>
      <w:r w:rsidRPr="007D7D30">
        <w:rPr>
          <w:rFonts w:ascii="Palatino Linotype" w:hAnsi="Palatino Linotype"/>
          <w:bCs/>
          <w:sz w:val="20"/>
          <w:szCs w:val="20"/>
        </w:rPr>
        <w:t xml:space="preserve"> is obliged to pay to the Contractor for fees</w:t>
      </w:r>
      <w:r w:rsidR="00F60AA0" w:rsidRPr="007D7D30">
        <w:rPr>
          <w:rFonts w:ascii="Palatino Linotype" w:hAnsi="Palatino Linotype"/>
          <w:bCs/>
          <w:sz w:val="20"/>
          <w:szCs w:val="20"/>
        </w:rPr>
        <w:t xml:space="preserve"> </w:t>
      </w:r>
      <w:r w:rsidRPr="007D7D30">
        <w:rPr>
          <w:rFonts w:ascii="Palatino Linotype" w:hAnsi="Palatino Linotype"/>
          <w:bCs/>
          <w:sz w:val="20"/>
          <w:szCs w:val="20"/>
        </w:rPr>
        <w:t xml:space="preserve">and expenses </w:t>
      </w:r>
      <w:r w:rsidR="0048152A" w:rsidRPr="0048152A">
        <w:rPr>
          <w:rFonts w:ascii="Palatino Linotype" w:hAnsi="Palatino Linotype"/>
          <w:bCs/>
          <w:sz w:val="20"/>
          <w:szCs w:val="20"/>
        </w:rPr>
        <w:t>under this Agreement (exclusive of any applicable taxes described in section 3.1(c) of this Agreement)</w:t>
      </w:r>
      <w:r w:rsidR="0048152A">
        <w:rPr>
          <w:rFonts w:ascii="Palatino Linotype" w:hAnsi="Palatino Linotype"/>
          <w:bCs/>
          <w:sz w:val="20"/>
          <w:szCs w:val="20"/>
        </w:rPr>
        <w:t>.</w:t>
      </w:r>
      <w:r w:rsidRPr="0048152A">
        <w:rPr>
          <w:rFonts w:ascii="Palatino Linotype" w:hAnsi="Palatino Linotype"/>
          <w:bCs/>
          <w:sz w:val="20"/>
          <w:szCs w:val="20"/>
        </w:rPr>
        <w:t xml:space="preserve"> </w:t>
      </w:r>
    </w:p>
    <w:p w14:paraId="4AACCDE5" w14:textId="77777777" w:rsidR="00230A5C" w:rsidRPr="007D7D30" w:rsidRDefault="004A1A7E" w:rsidP="00DA6179">
      <w:pPr>
        <w:pStyle w:val="NormalWeb"/>
        <w:spacing w:line="240" w:lineRule="exact"/>
        <w:rPr>
          <w:rFonts w:ascii="Palatino Linotype" w:hAnsi="Palatino Linotype"/>
          <w:b/>
          <w:bCs/>
          <w:sz w:val="20"/>
          <w:szCs w:val="20"/>
          <w:u w:val="single"/>
        </w:rPr>
      </w:pPr>
      <w:r w:rsidRPr="007D7D30">
        <w:rPr>
          <w:rFonts w:ascii="Palatino Linotype" w:hAnsi="Palatino Linotype"/>
          <w:b/>
          <w:bCs/>
          <w:sz w:val="20"/>
          <w:szCs w:val="20"/>
          <w:u w:val="single"/>
        </w:rPr>
        <w:t>2</w:t>
      </w:r>
      <w:r w:rsidR="00230A5C" w:rsidRPr="007D7D30">
        <w:rPr>
          <w:rFonts w:ascii="Palatino Linotype" w:hAnsi="Palatino Linotype"/>
          <w:b/>
          <w:bCs/>
          <w:sz w:val="20"/>
          <w:szCs w:val="20"/>
          <w:u w:val="single"/>
        </w:rPr>
        <w:t>.   FEES:</w:t>
      </w:r>
      <w:r w:rsidR="00230A5C" w:rsidRPr="007D7D30">
        <w:rPr>
          <w:rFonts w:ascii="Palatino Linotype" w:hAnsi="Palatino Linotype"/>
          <w:b/>
          <w:bCs/>
          <w:sz w:val="20"/>
          <w:szCs w:val="20"/>
        </w:rPr>
        <w:t xml:space="preserve">  </w:t>
      </w:r>
      <w:r w:rsidR="0007350F" w:rsidRPr="00B57A7B">
        <w:rPr>
          <w:rFonts w:ascii="Palatino Linotype" w:hAnsi="Palatino Linotype" w:cs="Arial"/>
          <w:b/>
          <w:i/>
          <w:color w:val="FF0000"/>
          <w:sz w:val="20"/>
          <w:szCs w:val="20"/>
        </w:rPr>
        <w:t>[</w:t>
      </w:r>
      <w:r w:rsidR="0007350F" w:rsidRPr="00B57A7B">
        <w:rPr>
          <w:rFonts w:ascii="Palatino Linotype" w:hAnsi="Palatino Linotype" w:cs="Arial"/>
          <w:b/>
          <w:bCs/>
          <w:i/>
          <w:color w:val="FF0000"/>
          <w:sz w:val="20"/>
          <w:szCs w:val="20"/>
        </w:rPr>
        <w:t>Choose one or a combination of the following and delete the rest</w:t>
      </w:r>
      <w:r w:rsidR="0007350F">
        <w:rPr>
          <w:rFonts w:ascii="Palatino Linotype" w:hAnsi="Palatino Linotype" w:cs="Arial"/>
          <w:b/>
          <w:bCs/>
          <w:i/>
          <w:color w:val="FF0000"/>
          <w:sz w:val="20"/>
          <w:szCs w:val="20"/>
        </w:rPr>
        <w:t>.</w:t>
      </w:r>
      <w:r w:rsidR="0007350F" w:rsidRPr="00B57A7B">
        <w:rPr>
          <w:rFonts w:ascii="Palatino Linotype" w:hAnsi="Palatino Linotype" w:cs="Arial"/>
          <w:b/>
          <w:bCs/>
          <w:i/>
          <w:color w:val="FF0000"/>
          <w:sz w:val="20"/>
          <w:szCs w:val="20"/>
        </w:rPr>
        <w:t>]</w:t>
      </w:r>
    </w:p>
    <w:p w14:paraId="6263B4E3" w14:textId="77777777" w:rsidR="00230A5C" w:rsidRPr="007D7D30" w:rsidRDefault="00230A5C" w:rsidP="00DA6179">
      <w:pPr>
        <w:pStyle w:val="NormalWeb"/>
        <w:spacing w:line="240" w:lineRule="exact"/>
        <w:ind w:firstLine="360"/>
        <w:rPr>
          <w:rFonts w:ascii="Palatino Linotype" w:hAnsi="Palatino Linotype"/>
          <w:b/>
          <w:bCs/>
          <w:sz w:val="20"/>
          <w:szCs w:val="20"/>
        </w:rPr>
      </w:pPr>
      <w:r w:rsidRPr="007D7D30">
        <w:rPr>
          <w:rFonts w:ascii="Palatino Linotype" w:hAnsi="Palatino Linotype"/>
          <w:b/>
          <w:bCs/>
          <w:sz w:val="20"/>
          <w:szCs w:val="20"/>
        </w:rPr>
        <w:t>Daily Rate</w:t>
      </w:r>
    </w:p>
    <w:p w14:paraId="261F5B7B" w14:textId="77777777" w:rsidR="00230A5C" w:rsidRPr="007D7D30" w:rsidRDefault="00230A5C" w:rsidP="008E0A9F">
      <w:pPr>
        <w:pStyle w:val="NormalWeb"/>
        <w:spacing w:line="240" w:lineRule="exact"/>
        <w:ind w:left="360"/>
        <w:jc w:val="both"/>
        <w:rPr>
          <w:rFonts w:ascii="Palatino Linotype" w:hAnsi="Palatino Linotype"/>
          <w:sz w:val="20"/>
          <w:szCs w:val="20"/>
        </w:rPr>
      </w:pPr>
      <w:r w:rsidRPr="007D7D30">
        <w:rPr>
          <w:rFonts w:ascii="Palatino Linotype" w:hAnsi="Palatino Linotype"/>
          <w:b/>
          <w:bCs/>
          <w:sz w:val="20"/>
          <w:szCs w:val="20"/>
          <w:u w:val="single"/>
        </w:rPr>
        <w:t>Fees</w:t>
      </w:r>
      <w:r w:rsidRPr="007D7D30">
        <w:rPr>
          <w:rFonts w:ascii="Palatino Linotype" w:hAnsi="Palatino Linotype"/>
          <w:sz w:val="20"/>
          <w:szCs w:val="20"/>
        </w:rPr>
        <w:t xml:space="preserve">: at a rate of $____ per day (based on a day of ___ hours) for those days during the Term when the Contractor provides the Services. If the Contractor provides the Services for less than the required hours on any day, then fees for that day will be reduced proportionally. </w:t>
      </w:r>
    </w:p>
    <w:p w14:paraId="1C05508F" w14:textId="77777777" w:rsidR="00230A5C" w:rsidRPr="007D7D30" w:rsidRDefault="00230A5C" w:rsidP="008E0A9F">
      <w:pPr>
        <w:pStyle w:val="NormalWeb"/>
        <w:spacing w:line="240" w:lineRule="exact"/>
        <w:ind w:firstLine="360"/>
        <w:jc w:val="both"/>
        <w:rPr>
          <w:rFonts w:ascii="Palatino Linotype" w:hAnsi="Palatino Linotype"/>
          <w:sz w:val="20"/>
          <w:szCs w:val="20"/>
        </w:rPr>
      </w:pPr>
      <w:r w:rsidRPr="007D7D30">
        <w:rPr>
          <w:rFonts w:ascii="Palatino Linotype" w:hAnsi="Palatino Linotype"/>
          <w:b/>
          <w:bCs/>
          <w:sz w:val="20"/>
          <w:szCs w:val="20"/>
        </w:rPr>
        <w:t>Hourly Rate</w:t>
      </w:r>
    </w:p>
    <w:p w14:paraId="12F02D62" w14:textId="77777777" w:rsidR="00230A5C" w:rsidRPr="007D7D30" w:rsidRDefault="00230A5C" w:rsidP="008E0A9F">
      <w:pPr>
        <w:spacing w:before="100" w:beforeAutospacing="1" w:after="100" w:afterAutospacing="1" w:line="240" w:lineRule="exact"/>
        <w:ind w:left="360"/>
        <w:rPr>
          <w:rFonts w:ascii="Palatino Linotype" w:hAnsi="Palatino Linotype"/>
          <w:sz w:val="20"/>
        </w:rPr>
      </w:pPr>
      <w:r w:rsidRPr="007D7D30">
        <w:rPr>
          <w:rFonts w:ascii="Palatino Linotype" w:hAnsi="Palatino Linotype"/>
          <w:b/>
          <w:bCs/>
          <w:sz w:val="20"/>
          <w:u w:val="single"/>
        </w:rPr>
        <w:t>Fees</w:t>
      </w:r>
      <w:r w:rsidRPr="007D7D30">
        <w:rPr>
          <w:rFonts w:ascii="Palatino Linotype" w:hAnsi="Palatino Linotype"/>
          <w:sz w:val="20"/>
        </w:rPr>
        <w:t xml:space="preserve">: at a rate of $____ per hour for those hours during the Term when the Contractor provides the Services. </w:t>
      </w:r>
    </w:p>
    <w:p w14:paraId="2309BB41" w14:textId="77777777" w:rsidR="00230A5C" w:rsidRPr="007D7D30" w:rsidRDefault="00230A5C" w:rsidP="008E0A9F">
      <w:pPr>
        <w:pStyle w:val="NormalWeb"/>
        <w:spacing w:line="240" w:lineRule="exact"/>
        <w:ind w:firstLine="360"/>
        <w:jc w:val="both"/>
        <w:rPr>
          <w:rFonts w:ascii="Palatino Linotype" w:hAnsi="Palatino Linotype"/>
          <w:sz w:val="20"/>
          <w:szCs w:val="20"/>
        </w:rPr>
      </w:pPr>
      <w:r w:rsidRPr="007D7D30">
        <w:rPr>
          <w:rFonts w:ascii="Palatino Linotype" w:hAnsi="Palatino Linotype"/>
          <w:b/>
          <w:bCs/>
          <w:sz w:val="20"/>
          <w:szCs w:val="20"/>
        </w:rPr>
        <w:t>Rate per Unit/Deliverable</w:t>
      </w:r>
    </w:p>
    <w:p w14:paraId="47617E5C" w14:textId="77777777" w:rsidR="00230A5C" w:rsidRPr="007D7D30" w:rsidRDefault="00230A5C" w:rsidP="008E0A9F">
      <w:pPr>
        <w:spacing w:before="100" w:beforeAutospacing="1" w:after="100" w:afterAutospacing="1" w:line="240" w:lineRule="exact"/>
        <w:ind w:left="360"/>
        <w:rPr>
          <w:rFonts w:ascii="Palatino Linotype" w:hAnsi="Palatino Linotype"/>
          <w:sz w:val="20"/>
        </w:rPr>
      </w:pPr>
      <w:r w:rsidRPr="007D7D30">
        <w:rPr>
          <w:rFonts w:ascii="Palatino Linotype" w:hAnsi="Palatino Linotype"/>
          <w:b/>
          <w:bCs/>
          <w:sz w:val="20"/>
          <w:u w:val="single"/>
        </w:rPr>
        <w:t>Fees</w:t>
      </w:r>
      <w:r w:rsidRPr="007D7D30">
        <w:rPr>
          <w:rFonts w:ascii="Palatino Linotype" w:hAnsi="Palatino Linotype"/>
          <w:sz w:val="20"/>
        </w:rPr>
        <w:t xml:space="preserve">: at a rate of $____ for each [unit/deliverable] provided by the Contractor as Services during the Term up to ___ [units/deliverables]. </w:t>
      </w:r>
    </w:p>
    <w:p w14:paraId="02396FC9" w14:textId="77777777" w:rsidR="00230A5C" w:rsidRPr="007D7D30" w:rsidRDefault="00230A5C" w:rsidP="008E0A9F">
      <w:pPr>
        <w:pStyle w:val="NormalWeb"/>
        <w:spacing w:line="240" w:lineRule="exact"/>
        <w:ind w:firstLine="360"/>
        <w:jc w:val="both"/>
        <w:rPr>
          <w:rFonts w:ascii="Palatino Linotype" w:hAnsi="Palatino Linotype"/>
          <w:sz w:val="20"/>
          <w:szCs w:val="20"/>
        </w:rPr>
      </w:pPr>
      <w:r w:rsidRPr="007D7D30">
        <w:rPr>
          <w:rFonts w:ascii="Palatino Linotype" w:hAnsi="Palatino Linotype"/>
          <w:b/>
          <w:bCs/>
          <w:sz w:val="20"/>
          <w:szCs w:val="20"/>
        </w:rPr>
        <w:t>Flat Rate</w:t>
      </w:r>
    </w:p>
    <w:p w14:paraId="708215C2" w14:textId="77777777" w:rsidR="00230A5C" w:rsidRPr="007D7D30" w:rsidRDefault="00230A5C" w:rsidP="008E0A9F">
      <w:pPr>
        <w:spacing w:before="100" w:beforeAutospacing="1" w:after="100" w:afterAutospacing="1" w:line="240" w:lineRule="exact"/>
        <w:ind w:left="360"/>
        <w:rPr>
          <w:rFonts w:ascii="Palatino Linotype" w:hAnsi="Palatino Linotype"/>
          <w:sz w:val="20"/>
        </w:rPr>
      </w:pPr>
      <w:r w:rsidRPr="007D7D30">
        <w:rPr>
          <w:rFonts w:ascii="Palatino Linotype" w:hAnsi="Palatino Linotype"/>
          <w:b/>
          <w:bCs/>
          <w:sz w:val="20"/>
          <w:u w:val="single"/>
        </w:rPr>
        <w:t>Fees</w:t>
      </w:r>
      <w:r w:rsidRPr="007D7D30">
        <w:rPr>
          <w:rFonts w:ascii="Palatino Linotype" w:hAnsi="Palatino Linotype"/>
          <w:sz w:val="20"/>
        </w:rPr>
        <w:t xml:space="preserve">: $__ for performing the Services during the Term. </w:t>
      </w:r>
    </w:p>
    <w:p w14:paraId="4989A5F8" w14:textId="77777777" w:rsidR="00230A5C" w:rsidRPr="007D7D30" w:rsidRDefault="004A1A7E" w:rsidP="00DA6179">
      <w:pPr>
        <w:pStyle w:val="NormalWeb"/>
        <w:spacing w:line="240" w:lineRule="exact"/>
        <w:rPr>
          <w:rFonts w:ascii="Palatino Linotype" w:hAnsi="Palatino Linotype"/>
          <w:sz w:val="20"/>
          <w:szCs w:val="20"/>
          <w:u w:val="single"/>
        </w:rPr>
      </w:pPr>
      <w:r w:rsidRPr="007D7D30">
        <w:rPr>
          <w:rFonts w:ascii="Palatino Linotype" w:hAnsi="Palatino Linotype"/>
          <w:b/>
          <w:bCs/>
          <w:sz w:val="20"/>
          <w:szCs w:val="20"/>
          <w:u w:val="single"/>
        </w:rPr>
        <w:t>3</w:t>
      </w:r>
      <w:r w:rsidR="00230A5C" w:rsidRPr="007D7D30">
        <w:rPr>
          <w:rFonts w:ascii="Palatino Linotype" w:hAnsi="Palatino Linotype"/>
          <w:b/>
          <w:bCs/>
          <w:sz w:val="20"/>
          <w:szCs w:val="20"/>
          <w:u w:val="single"/>
        </w:rPr>
        <w:t>.</w:t>
      </w:r>
      <w:r w:rsidR="00316729">
        <w:rPr>
          <w:rFonts w:ascii="Palatino Linotype" w:hAnsi="Palatino Linotype"/>
          <w:b/>
          <w:bCs/>
          <w:sz w:val="20"/>
          <w:szCs w:val="20"/>
          <w:u w:val="single"/>
        </w:rPr>
        <w:t xml:space="preserve">  </w:t>
      </w:r>
      <w:r w:rsidR="00230A5C" w:rsidRPr="007D7D30">
        <w:rPr>
          <w:rFonts w:ascii="Palatino Linotype" w:hAnsi="Palatino Linotype"/>
          <w:b/>
          <w:bCs/>
          <w:sz w:val="20"/>
          <w:szCs w:val="20"/>
          <w:u w:val="single"/>
        </w:rPr>
        <w:t xml:space="preserve"> EXPENSES:</w:t>
      </w:r>
    </w:p>
    <w:p w14:paraId="40B0FAA1" w14:textId="77777777" w:rsidR="0007350F" w:rsidRDefault="00230A5C" w:rsidP="008E0A9F">
      <w:pPr>
        <w:spacing w:after="120" w:line="240" w:lineRule="exact"/>
        <w:ind w:left="360"/>
        <w:rPr>
          <w:rFonts w:ascii="Palatino Linotype" w:hAnsi="Palatino Linotype" w:cs="Arial"/>
          <w:sz w:val="20"/>
        </w:rPr>
      </w:pPr>
      <w:r w:rsidRPr="007D7D30">
        <w:rPr>
          <w:rFonts w:ascii="Palatino Linotype" w:hAnsi="Palatino Linotype"/>
          <w:b/>
          <w:bCs/>
          <w:sz w:val="20"/>
          <w:u w:val="single"/>
        </w:rPr>
        <w:t>Expenses</w:t>
      </w:r>
      <w:r w:rsidRPr="007D7D30">
        <w:rPr>
          <w:rFonts w:ascii="Palatino Linotype" w:hAnsi="Palatino Linotype"/>
          <w:sz w:val="20"/>
        </w:rPr>
        <w:t xml:space="preserve">: </w:t>
      </w:r>
      <w:r w:rsidR="0007350F">
        <w:rPr>
          <w:rFonts w:ascii="Palatino Linotype" w:hAnsi="Palatino Linotype"/>
          <w:sz w:val="20"/>
        </w:rPr>
        <w:t xml:space="preserve"> </w:t>
      </w:r>
      <w:r w:rsidR="0007350F" w:rsidRPr="00B57A7B">
        <w:rPr>
          <w:rFonts w:ascii="Palatino Linotype" w:hAnsi="Palatino Linotype" w:cs="Arial"/>
          <w:b/>
          <w:i/>
          <w:color w:val="FF0000"/>
          <w:sz w:val="20"/>
        </w:rPr>
        <w:t xml:space="preserve">[If the Contractor is not to be paid for any expenses, delete paragraphs </w:t>
      </w:r>
      <w:r w:rsidR="006D2E81">
        <w:rPr>
          <w:rFonts w:ascii="Palatino Linotype" w:hAnsi="Palatino Linotype" w:cs="Arial"/>
          <w:b/>
          <w:i/>
          <w:color w:val="FF0000"/>
          <w:sz w:val="20"/>
        </w:rPr>
        <w:t>(a)</w:t>
      </w:r>
      <w:r w:rsidR="0007350F" w:rsidRPr="00B57A7B">
        <w:rPr>
          <w:rFonts w:ascii="Palatino Linotype" w:hAnsi="Palatino Linotype" w:cs="Arial"/>
          <w:b/>
          <w:i/>
          <w:color w:val="FF0000"/>
          <w:sz w:val="20"/>
        </w:rPr>
        <w:t xml:space="preserve"> to</w:t>
      </w:r>
      <w:r w:rsidR="006D2E81">
        <w:rPr>
          <w:rFonts w:ascii="Palatino Linotype" w:hAnsi="Palatino Linotype" w:cs="Arial"/>
          <w:b/>
          <w:i/>
          <w:color w:val="FF0000"/>
          <w:sz w:val="20"/>
        </w:rPr>
        <w:t xml:space="preserve"> (c)</w:t>
      </w:r>
      <w:r w:rsidR="0007350F" w:rsidRPr="00B57A7B">
        <w:rPr>
          <w:rFonts w:ascii="Palatino Linotype" w:hAnsi="Palatino Linotype" w:cs="Arial"/>
          <w:b/>
          <w:i/>
          <w:color w:val="FF0000"/>
          <w:sz w:val="20"/>
        </w:rPr>
        <w:t xml:space="preserve"> below and insert </w:t>
      </w:r>
      <w:r w:rsidR="0007350F" w:rsidRPr="00B57A7B">
        <w:rPr>
          <w:rFonts w:ascii="Palatino Linotype" w:hAnsi="Palatino Linotype" w:cs="Arial"/>
          <w:color w:val="FF0000"/>
          <w:sz w:val="20"/>
        </w:rPr>
        <w:t>“</w:t>
      </w:r>
      <w:r w:rsidR="0007350F" w:rsidRPr="00B57A7B">
        <w:rPr>
          <w:rFonts w:ascii="Palatino Linotype" w:hAnsi="Palatino Linotype" w:cs="Arial"/>
          <w:color w:val="000000" w:themeColor="text1"/>
          <w:sz w:val="20"/>
        </w:rPr>
        <w:t>None</w:t>
      </w:r>
      <w:r w:rsidR="0007350F" w:rsidRPr="00B57A7B">
        <w:rPr>
          <w:rFonts w:ascii="Palatino Linotype" w:hAnsi="Palatino Linotype" w:cs="Arial"/>
          <w:color w:val="FF0000"/>
          <w:sz w:val="20"/>
        </w:rPr>
        <w:t>.”</w:t>
      </w:r>
      <w:r w:rsidR="0007350F" w:rsidRPr="00B57A7B">
        <w:rPr>
          <w:rFonts w:ascii="Palatino Linotype" w:hAnsi="Palatino Linotype" w:cs="Arial"/>
          <w:b/>
          <w:i/>
          <w:color w:val="FF0000"/>
          <w:sz w:val="20"/>
        </w:rPr>
        <w:t>]</w:t>
      </w:r>
    </w:p>
    <w:p w14:paraId="608BBCAA" w14:textId="77777777" w:rsidR="00316729" w:rsidRDefault="0007350F" w:rsidP="000617E3">
      <w:pPr>
        <w:numPr>
          <w:ilvl w:val="1"/>
          <w:numId w:val="1"/>
        </w:numPr>
        <w:tabs>
          <w:tab w:val="clear" w:pos="786"/>
          <w:tab w:val="num" w:pos="851"/>
        </w:tabs>
        <w:spacing w:after="120" w:line="240" w:lineRule="exact"/>
        <w:ind w:left="851" w:hanging="425"/>
        <w:rPr>
          <w:rFonts w:ascii="Palatino Linotype" w:hAnsi="Palatino Linotype" w:cs="Arial"/>
          <w:sz w:val="20"/>
        </w:rPr>
      </w:pPr>
      <w:r w:rsidRPr="00B57A7B">
        <w:rPr>
          <w:rFonts w:ascii="Palatino Linotype" w:hAnsi="Palatino Linotype" w:cs="Arial"/>
          <w:sz w:val="20"/>
        </w:rPr>
        <w:t xml:space="preserve">travel, accommodation and meal expenses for travel greater than _______ </w:t>
      </w:r>
      <w:r w:rsidRPr="00B57A7B">
        <w:rPr>
          <w:rFonts w:ascii="Palatino Linotype" w:hAnsi="Palatino Linotype" w:cs="Arial"/>
          <w:b/>
          <w:bCs/>
          <w:color w:val="FF0000"/>
          <w:sz w:val="20"/>
        </w:rPr>
        <w:t>[</w:t>
      </w:r>
      <w:r w:rsidRPr="00B57A7B">
        <w:rPr>
          <w:rFonts w:ascii="Palatino Linotype" w:hAnsi="Palatino Linotype" w:cs="Arial"/>
          <w:b/>
          <w:bCs/>
          <w:i/>
          <w:color w:val="FF0000"/>
          <w:sz w:val="20"/>
        </w:rPr>
        <w:t xml:space="preserve">insert </w:t>
      </w:r>
      <w:r w:rsidRPr="004C2DC2">
        <w:rPr>
          <w:rFonts w:ascii="Palatino Linotype" w:hAnsi="Palatino Linotype" w:cs="Arial"/>
          <w:bCs/>
          <w:color w:val="FF0000"/>
          <w:sz w:val="20"/>
        </w:rPr>
        <w:t>“</w:t>
      </w:r>
      <w:r w:rsidRPr="00B57A7B">
        <w:rPr>
          <w:rFonts w:ascii="Palatino Linotype" w:hAnsi="Palatino Linotype" w:cs="Arial"/>
          <w:bCs/>
          <w:color w:val="000000" w:themeColor="text1"/>
          <w:sz w:val="20"/>
        </w:rPr>
        <w:t>32 kilometers</w:t>
      </w:r>
      <w:r w:rsidRPr="004C2DC2">
        <w:rPr>
          <w:rFonts w:ascii="Palatino Linotype" w:hAnsi="Palatino Linotype" w:cs="Arial"/>
          <w:bCs/>
          <w:color w:val="FF0000"/>
          <w:sz w:val="20"/>
        </w:rPr>
        <w:t>”</w:t>
      </w:r>
      <w:r w:rsidRPr="00B57A7B">
        <w:rPr>
          <w:rFonts w:ascii="Palatino Linotype" w:hAnsi="Palatino Linotype" w:cs="Arial"/>
          <w:bCs/>
          <w:color w:val="000000" w:themeColor="text1"/>
          <w:sz w:val="20"/>
        </w:rPr>
        <w:t xml:space="preserve"> </w:t>
      </w:r>
      <w:r w:rsidRPr="00B57A7B">
        <w:rPr>
          <w:rFonts w:ascii="Palatino Linotype" w:hAnsi="Palatino Linotype" w:cs="Arial"/>
          <w:b/>
          <w:bCs/>
          <w:i/>
          <w:color w:val="FF0000"/>
          <w:sz w:val="20"/>
        </w:rPr>
        <w:t>or other agreed distance</w:t>
      </w:r>
      <w:r w:rsidRPr="00B57A7B">
        <w:rPr>
          <w:rFonts w:ascii="Palatino Linotype" w:hAnsi="Palatino Linotype" w:cs="Arial"/>
          <w:b/>
          <w:bCs/>
          <w:color w:val="FF0000"/>
          <w:sz w:val="20"/>
        </w:rPr>
        <w:t>]</w:t>
      </w:r>
      <w:r w:rsidRPr="00B57A7B">
        <w:rPr>
          <w:rFonts w:ascii="Palatino Linotype" w:hAnsi="Palatino Linotype" w:cs="Arial"/>
          <w:color w:val="FF0000"/>
          <w:sz w:val="20"/>
        </w:rPr>
        <w:t xml:space="preserve"> </w:t>
      </w:r>
      <w:r w:rsidRPr="00B57A7B">
        <w:rPr>
          <w:rFonts w:ascii="Palatino Linotype" w:hAnsi="Palatino Linotype" w:cs="Arial"/>
          <w:sz w:val="20"/>
        </w:rPr>
        <w:t xml:space="preserve">away from ____________ </w:t>
      </w:r>
      <w:r w:rsidRPr="001132FE">
        <w:rPr>
          <w:rFonts w:ascii="Palatino Linotype" w:hAnsi="Palatino Linotype" w:cs="Arial"/>
          <w:color w:val="FF0000"/>
          <w:sz w:val="20"/>
        </w:rPr>
        <w:t>[</w:t>
      </w:r>
      <w:r w:rsidRPr="00B57A7B">
        <w:rPr>
          <w:rFonts w:ascii="Palatino Linotype" w:hAnsi="Palatino Linotype" w:cs="Arial"/>
          <w:b/>
          <w:i/>
          <w:color w:val="FF0000"/>
          <w:sz w:val="20"/>
        </w:rPr>
        <w:t xml:space="preserve">insert place in which Contractor is located or other agreed location] </w:t>
      </w:r>
      <w:r w:rsidRPr="00B57A7B">
        <w:rPr>
          <w:rFonts w:ascii="Palatino Linotype" w:hAnsi="Palatino Linotype" w:cs="Arial"/>
          <w:sz w:val="20"/>
        </w:rPr>
        <w:t xml:space="preserve">on the same basis as the Province pays its ___________ </w:t>
      </w:r>
      <w:r w:rsidRPr="00B57A7B">
        <w:rPr>
          <w:rFonts w:ascii="Palatino Linotype" w:hAnsi="Palatino Linotype" w:cs="Arial"/>
          <w:b/>
          <w:bCs/>
          <w:color w:val="FF0000"/>
          <w:sz w:val="20"/>
        </w:rPr>
        <w:t>[</w:t>
      </w:r>
      <w:r w:rsidRPr="00B57A7B">
        <w:rPr>
          <w:rFonts w:ascii="Palatino Linotype" w:hAnsi="Palatino Linotype" w:cs="Arial"/>
          <w:b/>
          <w:bCs/>
          <w:i/>
          <w:color w:val="FF0000"/>
          <w:sz w:val="20"/>
        </w:rPr>
        <w:t>insert</w:t>
      </w:r>
      <w:r w:rsidRPr="00B57A7B">
        <w:rPr>
          <w:rFonts w:ascii="Palatino Linotype" w:hAnsi="Palatino Linotype" w:cs="Arial"/>
          <w:b/>
          <w:bCs/>
          <w:color w:val="FF0000"/>
          <w:sz w:val="20"/>
        </w:rPr>
        <w:t xml:space="preserve"> </w:t>
      </w:r>
      <w:r w:rsidRPr="004C2DC2">
        <w:rPr>
          <w:rFonts w:ascii="Palatino Linotype" w:hAnsi="Palatino Linotype" w:cs="Arial"/>
          <w:b/>
          <w:bCs/>
          <w:color w:val="FF0000"/>
          <w:sz w:val="20"/>
        </w:rPr>
        <w:t>“</w:t>
      </w:r>
      <w:r w:rsidRPr="00B57A7B">
        <w:rPr>
          <w:rFonts w:ascii="Palatino Linotype" w:hAnsi="Palatino Linotype" w:cs="Arial"/>
          <w:bCs/>
          <w:color w:val="000000" w:themeColor="text1"/>
          <w:sz w:val="20"/>
        </w:rPr>
        <w:t>Group I</w:t>
      </w:r>
      <w:r w:rsidR="004C2DC2" w:rsidRPr="004C2DC2">
        <w:rPr>
          <w:rFonts w:ascii="Palatino Linotype" w:hAnsi="Palatino Linotype" w:cs="Arial"/>
          <w:bCs/>
          <w:color w:val="FF0000"/>
          <w:sz w:val="20"/>
        </w:rPr>
        <w:t>”</w:t>
      </w:r>
      <w:r w:rsidRPr="00B57A7B">
        <w:rPr>
          <w:rFonts w:ascii="Palatino Linotype" w:hAnsi="Palatino Linotype" w:cs="Arial"/>
          <w:bCs/>
          <w:color w:val="000000" w:themeColor="text1"/>
          <w:sz w:val="20"/>
        </w:rPr>
        <w:t xml:space="preserve"> </w:t>
      </w:r>
      <w:r w:rsidRPr="00B57A7B">
        <w:rPr>
          <w:rFonts w:ascii="Palatino Linotype" w:hAnsi="Palatino Linotype" w:cs="Arial"/>
          <w:b/>
          <w:bCs/>
          <w:i/>
          <w:color w:val="FF0000"/>
          <w:sz w:val="20"/>
        </w:rPr>
        <w:t xml:space="preserve">or </w:t>
      </w:r>
      <w:r w:rsidRPr="00D21A85">
        <w:rPr>
          <w:rFonts w:ascii="Palatino Linotype" w:hAnsi="Palatino Linotype" w:cs="Arial"/>
          <w:bCs/>
          <w:color w:val="FF0000"/>
          <w:sz w:val="20"/>
        </w:rPr>
        <w:t>“</w:t>
      </w:r>
      <w:r w:rsidRPr="00B57A7B">
        <w:rPr>
          <w:rFonts w:ascii="Palatino Linotype" w:hAnsi="Palatino Linotype" w:cs="Arial"/>
          <w:bCs/>
          <w:color w:val="000000" w:themeColor="text1"/>
          <w:sz w:val="20"/>
        </w:rPr>
        <w:t>Group II</w:t>
      </w:r>
      <w:r w:rsidR="004C2DC2" w:rsidRPr="004C2DC2">
        <w:rPr>
          <w:rFonts w:ascii="Palatino Linotype" w:hAnsi="Palatino Linotype" w:cs="Arial"/>
          <w:bCs/>
          <w:color w:val="FF0000"/>
          <w:sz w:val="20"/>
        </w:rPr>
        <w:t>”</w:t>
      </w:r>
      <w:r w:rsidRPr="00B57A7B">
        <w:rPr>
          <w:rFonts w:ascii="Palatino Linotype" w:hAnsi="Palatino Linotype" w:cs="Arial"/>
          <w:bCs/>
          <w:color w:val="000000" w:themeColor="text1"/>
          <w:sz w:val="20"/>
        </w:rPr>
        <w:t xml:space="preserve"> </w:t>
      </w:r>
      <w:r w:rsidRPr="00B57A7B">
        <w:rPr>
          <w:rFonts w:ascii="Palatino Linotype" w:hAnsi="Palatino Linotype" w:cs="Arial"/>
          <w:b/>
          <w:bCs/>
          <w:i/>
          <w:color w:val="FF0000"/>
          <w:sz w:val="20"/>
        </w:rPr>
        <w:t>or ? to complete this paragraph</w:t>
      </w:r>
      <w:r w:rsidRPr="00B57A7B">
        <w:rPr>
          <w:rFonts w:ascii="Palatino Linotype" w:hAnsi="Palatino Linotype" w:cs="Arial"/>
          <w:b/>
          <w:bCs/>
          <w:color w:val="FF0000"/>
          <w:sz w:val="20"/>
        </w:rPr>
        <w:t>]</w:t>
      </w:r>
      <w:r w:rsidRPr="00B57A7B">
        <w:rPr>
          <w:rFonts w:ascii="Palatino Linotype" w:hAnsi="Palatino Linotype" w:cs="Arial"/>
          <w:sz w:val="20"/>
        </w:rPr>
        <w:t xml:space="preserve"> employees when they are on travel status; and</w:t>
      </w:r>
    </w:p>
    <w:p w14:paraId="6BD1BF37" w14:textId="77777777" w:rsidR="00230A5C" w:rsidRPr="007D7D30" w:rsidRDefault="00230A5C" w:rsidP="000617E3">
      <w:pPr>
        <w:numPr>
          <w:ilvl w:val="1"/>
          <w:numId w:val="1"/>
        </w:numPr>
        <w:tabs>
          <w:tab w:val="clear" w:pos="786"/>
          <w:tab w:val="num" w:pos="851"/>
        </w:tabs>
        <w:spacing w:after="120" w:line="240" w:lineRule="exact"/>
        <w:ind w:left="851" w:hanging="425"/>
        <w:rPr>
          <w:rFonts w:ascii="Palatino Linotype" w:hAnsi="Palatino Linotype"/>
          <w:sz w:val="20"/>
        </w:rPr>
      </w:pPr>
      <w:r w:rsidRPr="007D7D30">
        <w:rPr>
          <w:rFonts w:ascii="Palatino Linotype" w:hAnsi="Palatino Linotype"/>
          <w:sz w:val="20"/>
        </w:rPr>
        <w:t xml:space="preserve">the Contractor’s actual </w:t>
      </w:r>
      <w:proofErr w:type="gramStart"/>
      <w:r w:rsidRPr="007D7D30">
        <w:rPr>
          <w:rFonts w:ascii="Palatino Linotype" w:hAnsi="Palatino Linotype"/>
          <w:sz w:val="20"/>
        </w:rPr>
        <w:t>long distance</w:t>
      </w:r>
      <w:proofErr w:type="gramEnd"/>
      <w:r w:rsidRPr="007D7D30">
        <w:rPr>
          <w:rFonts w:ascii="Palatino Linotype" w:hAnsi="Palatino Linotype"/>
          <w:sz w:val="20"/>
        </w:rPr>
        <w:t xml:space="preserve"> telephone, fax, postage and other identifiable communication expenses; and</w:t>
      </w:r>
    </w:p>
    <w:p w14:paraId="68A18BAD" w14:textId="77777777" w:rsidR="00230A5C" w:rsidRDefault="00230A5C" w:rsidP="000617E3">
      <w:pPr>
        <w:numPr>
          <w:ilvl w:val="1"/>
          <w:numId w:val="1"/>
        </w:numPr>
        <w:tabs>
          <w:tab w:val="clear" w:pos="786"/>
        </w:tabs>
        <w:spacing w:before="100" w:beforeAutospacing="1" w:after="100" w:afterAutospacing="1" w:line="240" w:lineRule="exact"/>
        <w:ind w:left="851" w:hanging="425"/>
        <w:rPr>
          <w:rFonts w:ascii="Palatino Linotype" w:hAnsi="Palatino Linotype"/>
          <w:sz w:val="20"/>
        </w:rPr>
      </w:pPr>
      <w:r w:rsidRPr="007D7D30">
        <w:rPr>
          <w:rFonts w:ascii="Palatino Linotype" w:hAnsi="Palatino Linotype"/>
          <w:b/>
          <w:bCs/>
          <w:sz w:val="20"/>
        </w:rPr>
        <w:t xml:space="preserve"> </w:t>
      </w:r>
      <w:r w:rsidRPr="00CD1A1C">
        <w:rPr>
          <w:rFonts w:ascii="Palatino Linotype" w:hAnsi="Palatino Linotype"/>
          <w:b/>
          <w:bCs/>
          <w:i/>
          <w:color w:val="FF0000"/>
          <w:sz w:val="20"/>
        </w:rPr>
        <w:t>[</w:t>
      </w:r>
      <w:r w:rsidRPr="007D7D30">
        <w:rPr>
          <w:rFonts w:ascii="Palatino Linotype" w:hAnsi="Palatino Linotype"/>
          <w:b/>
          <w:bCs/>
          <w:i/>
          <w:color w:val="FF0000"/>
          <w:sz w:val="20"/>
        </w:rPr>
        <w:t>Describe here if any other type of expense to be permitted</w:t>
      </w:r>
      <w:r w:rsidRPr="007D7D30">
        <w:rPr>
          <w:rFonts w:ascii="Palatino Linotype" w:hAnsi="Palatino Linotype"/>
          <w:b/>
          <w:bCs/>
          <w:color w:val="FF0000"/>
          <w:sz w:val="20"/>
        </w:rPr>
        <w:t>.</w:t>
      </w:r>
      <w:r w:rsidRPr="00CD1A1C">
        <w:rPr>
          <w:rFonts w:ascii="Palatino Linotype" w:hAnsi="Palatino Linotype"/>
          <w:b/>
          <w:bCs/>
          <w:i/>
          <w:color w:val="FF0000"/>
          <w:sz w:val="20"/>
        </w:rPr>
        <w:t>]</w:t>
      </w:r>
      <w:r w:rsidRPr="007D7D30">
        <w:rPr>
          <w:rFonts w:ascii="Palatino Linotype" w:hAnsi="Palatino Linotype"/>
          <w:sz w:val="20"/>
        </w:rPr>
        <w:t xml:space="preserve"> </w:t>
      </w:r>
    </w:p>
    <w:p w14:paraId="18785EDE" w14:textId="77777777" w:rsidR="00316729" w:rsidRDefault="00376E8A" w:rsidP="00316729">
      <w:pPr>
        <w:spacing w:before="100" w:beforeAutospacing="1" w:line="240" w:lineRule="exact"/>
        <w:ind w:left="426"/>
        <w:rPr>
          <w:rFonts w:ascii="Palatino Linotype" w:hAnsi="Palatino Linotype"/>
          <w:b/>
          <w:bCs/>
          <w:sz w:val="20"/>
          <w:u w:val="single"/>
        </w:rPr>
      </w:pPr>
      <w:r w:rsidRPr="00376E8A">
        <w:rPr>
          <w:rFonts w:ascii="Palatino Linotype" w:hAnsi="Palatino Linotype"/>
          <w:bCs/>
          <w:sz w:val="20"/>
        </w:rPr>
        <w:t xml:space="preserve">excluding </w:t>
      </w:r>
      <w:r w:rsidR="008C1045">
        <w:rPr>
          <w:rFonts w:ascii="Palatino Linotype" w:hAnsi="Palatino Linotype"/>
          <w:bCs/>
          <w:sz w:val="20"/>
        </w:rPr>
        <w:t>goods and services</w:t>
      </w:r>
      <w:r w:rsidRPr="00376E8A">
        <w:rPr>
          <w:rFonts w:ascii="Palatino Linotype" w:hAnsi="Palatino Linotype"/>
          <w:bCs/>
          <w:sz w:val="20"/>
        </w:rPr>
        <w:t xml:space="preserve"> tax (</w:t>
      </w:r>
      <w:r w:rsidR="005873B4">
        <w:rPr>
          <w:rFonts w:ascii="Palatino Linotype" w:hAnsi="Palatino Linotype"/>
          <w:bCs/>
          <w:sz w:val="20"/>
        </w:rPr>
        <w:t>“</w:t>
      </w:r>
      <w:r w:rsidR="008C1045">
        <w:rPr>
          <w:rFonts w:ascii="Palatino Linotype" w:hAnsi="Palatino Linotype"/>
          <w:bCs/>
          <w:sz w:val="20"/>
        </w:rPr>
        <w:t>G</w:t>
      </w:r>
      <w:r w:rsidRPr="00376E8A">
        <w:rPr>
          <w:rFonts w:ascii="Palatino Linotype" w:hAnsi="Palatino Linotype"/>
          <w:bCs/>
          <w:sz w:val="20"/>
        </w:rPr>
        <w:t>ST</w:t>
      </w:r>
      <w:r w:rsidR="005873B4">
        <w:rPr>
          <w:rFonts w:ascii="Palatino Linotype" w:hAnsi="Palatino Linotype"/>
          <w:bCs/>
          <w:sz w:val="20"/>
        </w:rPr>
        <w:t>”</w:t>
      </w:r>
      <w:r w:rsidRPr="00376E8A">
        <w:rPr>
          <w:rFonts w:ascii="Palatino Linotype" w:hAnsi="Palatino Linotype"/>
          <w:bCs/>
          <w:sz w:val="20"/>
        </w:rPr>
        <w:t xml:space="preserve">) or other applicable tax paid or payable by the Contractor on expenses described in </w:t>
      </w:r>
      <w:r w:rsidR="006D2E81">
        <w:rPr>
          <w:rFonts w:ascii="Palatino Linotype" w:hAnsi="Palatino Linotype"/>
          <w:bCs/>
          <w:sz w:val="20"/>
        </w:rPr>
        <w:t>(a)</w:t>
      </w:r>
      <w:r w:rsidRPr="00376E8A">
        <w:rPr>
          <w:rFonts w:ascii="Palatino Linotype" w:hAnsi="Palatino Linotype"/>
          <w:bCs/>
          <w:sz w:val="20"/>
        </w:rPr>
        <w:t xml:space="preserve"> to </w:t>
      </w:r>
      <w:r w:rsidR="006D2E81">
        <w:rPr>
          <w:rFonts w:ascii="Palatino Linotype" w:hAnsi="Palatino Linotype"/>
          <w:bCs/>
          <w:sz w:val="20"/>
        </w:rPr>
        <w:t>(c)</w:t>
      </w:r>
      <w:r w:rsidRPr="00376E8A">
        <w:rPr>
          <w:rFonts w:ascii="Palatino Linotype" w:hAnsi="Palatino Linotype"/>
          <w:bCs/>
          <w:sz w:val="20"/>
        </w:rPr>
        <w:t xml:space="preserve"> above </w:t>
      </w:r>
      <w:r w:rsidRPr="001132FE">
        <w:rPr>
          <w:rFonts w:ascii="Palatino Linotype" w:hAnsi="Palatino Linotype"/>
          <w:bCs/>
          <w:color w:val="FF0000"/>
          <w:sz w:val="20"/>
        </w:rPr>
        <w:t>[</w:t>
      </w:r>
      <w:r w:rsidRPr="00BF6A5E">
        <w:rPr>
          <w:rFonts w:ascii="Palatino Linotype" w:hAnsi="Palatino Linotype"/>
          <w:b/>
          <w:bCs/>
          <w:i/>
          <w:color w:val="FF0000"/>
          <w:sz w:val="20"/>
        </w:rPr>
        <w:t xml:space="preserve">change to </w:t>
      </w:r>
      <w:r w:rsidRPr="00BF6A5E">
        <w:rPr>
          <w:rFonts w:ascii="Palatino Linotype" w:hAnsi="Palatino Linotype"/>
          <w:bCs/>
          <w:i/>
          <w:color w:val="FF0000"/>
          <w:sz w:val="20"/>
        </w:rPr>
        <w:t>“</w:t>
      </w:r>
      <w:r w:rsidR="006D2E81" w:rsidRPr="00BF6A5E">
        <w:rPr>
          <w:rFonts w:ascii="Palatino Linotype" w:hAnsi="Palatino Linotype"/>
          <w:bCs/>
          <w:i/>
          <w:color w:val="000000" w:themeColor="text1"/>
          <w:sz w:val="20"/>
        </w:rPr>
        <w:t>(</w:t>
      </w:r>
      <w:r w:rsidR="006D2E81" w:rsidRPr="00BF6A5E">
        <w:rPr>
          <w:rFonts w:ascii="Palatino Linotype" w:hAnsi="Palatino Linotype"/>
          <w:bCs/>
          <w:color w:val="000000" w:themeColor="text1"/>
          <w:sz w:val="20"/>
        </w:rPr>
        <w:t>a)</w:t>
      </w:r>
      <w:r w:rsidRPr="00BF6A5E">
        <w:rPr>
          <w:rFonts w:ascii="Palatino Linotype" w:hAnsi="Palatino Linotype"/>
          <w:bCs/>
          <w:color w:val="000000" w:themeColor="text1"/>
          <w:sz w:val="20"/>
        </w:rPr>
        <w:t xml:space="preserve"> and </w:t>
      </w:r>
      <w:r w:rsidR="006D2E81" w:rsidRPr="00BF6A5E">
        <w:rPr>
          <w:rFonts w:ascii="Palatino Linotype" w:hAnsi="Palatino Linotype"/>
          <w:bCs/>
          <w:color w:val="000000" w:themeColor="text1"/>
          <w:sz w:val="20"/>
        </w:rPr>
        <w:t>(b)</w:t>
      </w:r>
      <w:r w:rsidRPr="00BF6A5E">
        <w:rPr>
          <w:rFonts w:ascii="Palatino Linotype" w:hAnsi="Palatino Linotype"/>
          <w:bCs/>
          <w:color w:val="000000" w:themeColor="text1"/>
          <w:sz w:val="20"/>
        </w:rPr>
        <w:t xml:space="preserve"> above</w:t>
      </w:r>
      <w:r w:rsidRPr="00BF6A5E">
        <w:rPr>
          <w:rFonts w:ascii="Palatino Linotype" w:hAnsi="Palatino Linotype"/>
          <w:b/>
          <w:bCs/>
          <w:i/>
          <w:color w:val="FF0000"/>
          <w:sz w:val="20"/>
        </w:rPr>
        <w:t xml:space="preserve">” if </w:t>
      </w:r>
      <w:r w:rsidR="006D2E81" w:rsidRPr="00BF6A5E">
        <w:rPr>
          <w:rFonts w:ascii="Palatino Linotype" w:hAnsi="Palatino Linotype"/>
          <w:b/>
          <w:bCs/>
          <w:i/>
          <w:color w:val="FF0000"/>
          <w:sz w:val="20"/>
        </w:rPr>
        <w:t>(</w:t>
      </w:r>
      <w:r w:rsidRPr="00BF6A5E">
        <w:rPr>
          <w:rFonts w:ascii="Palatino Linotype" w:hAnsi="Palatino Linotype"/>
          <w:b/>
          <w:bCs/>
          <w:i/>
          <w:color w:val="FF0000"/>
          <w:sz w:val="20"/>
        </w:rPr>
        <w:t>c</w:t>
      </w:r>
      <w:r w:rsidR="006D2E81" w:rsidRPr="00BF6A5E">
        <w:rPr>
          <w:rFonts w:ascii="Palatino Linotype" w:hAnsi="Palatino Linotype"/>
          <w:b/>
          <w:bCs/>
          <w:i/>
          <w:color w:val="FF0000"/>
          <w:sz w:val="20"/>
        </w:rPr>
        <w:t>)</w:t>
      </w:r>
      <w:r w:rsidRPr="00BF6A5E">
        <w:rPr>
          <w:rFonts w:ascii="Palatino Linotype" w:hAnsi="Palatino Linotype"/>
          <w:b/>
          <w:bCs/>
          <w:i/>
          <w:color w:val="FF0000"/>
          <w:sz w:val="20"/>
        </w:rPr>
        <w:t xml:space="preserve"> is to be deleted</w:t>
      </w:r>
      <w:r w:rsidRPr="00BF6A5E">
        <w:rPr>
          <w:rFonts w:ascii="Palatino Linotype" w:hAnsi="Palatino Linotype"/>
          <w:b/>
          <w:bCs/>
          <w:i/>
          <w:sz w:val="20"/>
        </w:rPr>
        <w:t xml:space="preserve"> </w:t>
      </w:r>
      <w:r w:rsidRPr="00BF6A5E">
        <w:rPr>
          <w:rFonts w:ascii="Palatino Linotype" w:hAnsi="Palatino Linotype"/>
          <w:b/>
          <w:bCs/>
          <w:i/>
          <w:color w:val="FF0000"/>
          <w:sz w:val="20"/>
        </w:rPr>
        <w:t>above</w:t>
      </w:r>
      <w:r w:rsidRPr="001132FE">
        <w:rPr>
          <w:rFonts w:ascii="Palatino Linotype" w:hAnsi="Palatino Linotype"/>
          <w:bCs/>
          <w:color w:val="FF0000"/>
          <w:sz w:val="20"/>
        </w:rPr>
        <w:t>]</w:t>
      </w:r>
      <w:r w:rsidRPr="00376E8A">
        <w:rPr>
          <w:rFonts w:ascii="Palatino Linotype" w:hAnsi="Palatino Linotype"/>
          <w:bCs/>
          <w:sz w:val="20"/>
        </w:rPr>
        <w:t xml:space="preserve"> to the extent that the Contractor is entitled to claim credits (including </w:t>
      </w:r>
      <w:r w:rsidR="008C1045">
        <w:rPr>
          <w:rFonts w:ascii="Palatino Linotype" w:hAnsi="Palatino Linotype"/>
          <w:bCs/>
          <w:sz w:val="20"/>
        </w:rPr>
        <w:t>G</w:t>
      </w:r>
      <w:r w:rsidRPr="00376E8A">
        <w:rPr>
          <w:rFonts w:ascii="Palatino Linotype" w:hAnsi="Palatino Linotype"/>
          <w:bCs/>
          <w:sz w:val="20"/>
        </w:rPr>
        <w:t>ST input tax credits), rebates, refunds or remissions of the tax from the relevant taxation authorities</w:t>
      </w:r>
      <w:r w:rsidR="008F53DC">
        <w:rPr>
          <w:rFonts w:ascii="Palatino Linotype" w:hAnsi="Palatino Linotype"/>
          <w:bCs/>
          <w:sz w:val="20"/>
        </w:rPr>
        <w:t>.</w:t>
      </w:r>
    </w:p>
    <w:p w14:paraId="5CDC1728" w14:textId="77777777" w:rsidR="00316729" w:rsidRDefault="00316729" w:rsidP="00DA6179">
      <w:pPr>
        <w:spacing w:before="100" w:beforeAutospacing="1" w:line="240" w:lineRule="exact"/>
        <w:ind w:left="360" w:hanging="360"/>
        <w:rPr>
          <w:rFonts w:ascii="Palatino Linotype" w:hAnsi="Palatino Linotype"/>
          <w:b/>
          <w:bCs/>
          <w:sz w:val="20"/>
          <w:u w:val="single"/>
        </w:rPr>
      </w:pPr>
    </w:p>
    <w:p w14:paraId="02712F54" w14:textId="77777777" w:rsidR="00230A5C" w:rsidRPr="007D7D30" w:rsidRDefault="00316729" w:rsidP="00DA6179">
      <w:pPr>
        <w:spacing w:before="100" w:beforeAutospacing="1" w:line="240" w:lineRule="exact"/>
        <w:ind w:left="360" w:hanging="360"/>
        <w:rPr>
          <w:rFonts w:ascii="Palatino Linotype" w:hAnsi="Palatino Linotype"/>
          <w:b/>
          <w:bCs/>
          <w:sz w:val="20"/>
          <w:u w:val="single"/>
        </w:rPr>
      </w:pPr>
      <w:r>
        <w:rPr>
          <w:rFonts w:ascii="Palatino Linotype" w:hAnsi="Palatino Linotype"/>
          <w:b/>
          <w:bCs/>
          <w:sz w:val="20"/>
          <w:u w:val="single"/>
        </w:rPr>
        <w:t xml:space="preserve">4.  </w:t>
      </w:r>
      <w:r w:rsidR="00230A5C" w:rsidRPr="007D7D30">
        <w:rPr>
          <w:rFonts w:ascii="Palatino Linotype" w:hAnsi="Palatino Linotype"/>
          <w:b/>
          <w:bCs/>
          <w:sz w:val="20"/>
          <w:u w:val="single"/>
        </w:rPr>
        <w:t xml:space="preserve"> STATEMENTS OF ACCOUNT:</w:t>
      </w:r>
      <w:r w:rsidR="00230A5C" w:rsidRPr="007D7D30">
        <w:rPr>
          <w:rFonts w:ascii="Palatino Linotype" w:hAnsi="Palatino Linotype"/>
          <w:b/>
          <w:bCs/>
          <w:sz w:val="20"/>
        </w:rPr>
        <w:t xml:space="preserve">  </w:t>
      </w:r>
    </w:p>
    <w:p w14:paraId="4B315C2B" w14:textId="77777777" w:rsidR="0007350F" w:rsidRDefault="0007350F" w:rsidP="008E0A9F">
      <w:pPr>
        <w:spacing w:before="100" w:beforeAutospacing="1" w:line="240" w:lineRule="exact"/>
        <w:ind w:left="360"/>
        <w:rPr>
          <w:rFonts w:ascii="Palatino Linotype" w:hAnsi="Palatino Linotype"/>
          <w:b/>
          <w:bCs/>
          <w:sz w:val="20"/>
          <w:u w:val="single"/>
        </w:rPr>
      </w:pPr>
      <w:r w:rsidRPr="00B57A7B">
        <w:rPr>
          <w:rFonts w:ascii="Palatino Linotype" w:hAnsi="Palatino Linotype" w:cs="Arial"/>
          <w:b/>
          <w:i/>
          <w:color w:val="FF0000"/>
          <w:sz w:val="20"/>
          <w:lang w:val="en-CA"/>
        </w:rPr>
        <w:lastRenderedPageBreak/>
        <w:t>[If daily, hourly or unit rate use the following section 4.</w:t>
      </w:r>
      <w:r w:rsidRPr="00B57A7B">
        <w:rPr>
          <w:rFonts w:ascii="Palatino Linotype" w:hAnsi="Palatino Linotype" w:cs="Arial"/>
          <w:b/>
          <w:bCs/>
          <w:i/>
          <w:color w:val="FF0000"/>
          <w:sz w:val="20"/>
        </w:rPr>
        <w:t>]</w:t>
      </w:r>
    </w:p>
    <w:p w14:paraId="3FA9AF5F" w14:textId="77777777" w:rsidR="00230A5C" w:rsidRDefault="00230A5C" w:rsidP="008E0A9F">
      <w:pPr>
        <w:spacing w:before="100" w:beforeAutospacing="1" w:line="240" w:lineRule="exact"/>
        <w:ind w:left="360"/>
        <w:rPr>
          <w:rFonts w:ascii="Palatino Linotype" w:hAnsi="Palatino Linotype"/>
          <w:sz w:val="20"/>
        </w:rPr>
      </w:pPr>
      <w:r w:rsidRPr="007D7D30">
        <w:rPr>
          <w:rFonts w:ascii="Palatino Linotype" w:hAnsi="Palatino Linotype"/>
          <w:b/>
          <w:bCs/>
          <w:sz w:val="20"/>
          <w:u w:val="single"/>
        </w:rPr>
        <w:t>Statements of Account</w:t>
      </w:r>
      <w:r w:rsidRPr="007D7D30">
        <w:rPr>
          <w:rFonts w:ascii="Palatino Linotype" w:hAnsi="Palatino Linotype"/>
          <w:sz w:val="20"/>
        </w:rPr>
        <w:t>: In order to obtain payment of any fees and expenses under this Agreement for</w:t>
      </w:r>
      <w:r w:rsidR="009E5546" w:rsidRPr="007D7D30">
        <w:rPr>
          <w:rFonts w:ascii="Palatino Linotype" w:hAnsi="Palatino Linotype"/>
          <w:sz w:val="20"/>
        </w:rPr>
        <w:t xml:space="preserve"> </w:t>
      </w:r>
      <w:r w:rsidR="0007350F" w:rsidRPr="00163D5D">
        <w:rPr>
          <w:rFonts w:ascii="Palatino Linotype" w:hAnsi="Palatino Linotype" w:cs="Arial"/>
          <w:i/>
          <w:color w:val="FF0000"/>
          <w:sz w:val="20"/>
        </w:rPr>
        <w:t>[</w:t>
      </w:r>
      <w:r w:rsidR="0007350F" w:rsidRPr="00B57A7B">
        <w:rPr>
          <w:rFonts w:ascii="Palatino Linotype" w:hAnsi="Palatino Linotype" w:cs="Arial"/>
          <w:b/>
          <w:i/>
          <w:color w:val="FF0000"/>
          <w:sz w:val="20"/>
        </w:rPr>
        <w:t>insert description of billing period here- see examples below</w:t>
      </w:r>
      <w:r w:rsidR="0007350F" w:rsidRPr="00163D5D">
        <w:rPr>
          <w:rFonts w:ascii="Palatino Linotype" w:hAnsi="Palatino Linotype" w:cs="Arial"/>
          <w:i/>
          <w:color w:val="FF0000"/>
          <w:sz w:val="20"/>
        </w:rPr>
        <w:t>]</w:t>
      </w:r>
      <w:r w:rsidR="0007350F" w:rsidRPr="00B57A7B">
        <w:rPr>
          <w:rFonts w:ascii="Palatino Linotype" w:hAnsi="Palatino Linotype" w:cs="Arial"/>
          <w:sz w:val="20"/>
        </w:rPr>
        <w:t xml:space="preserve"> </w:t>
      </w:r>
      <w:r w:rsidRPr="007D7D30">
        <w:rPr>
          <w:rFonts w:ascii="Palatino Linotype" w:hAnsi="Palatino Linotype"/>
          <w:sz w:val="20"/>
        </w:rPr>
        <w:t xml:space="preserve">(each a "Billing Period"), the Contractor must deliver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on a date after the Billing Period (each a "Billing Date"), a written statement of account in a form satisfactory to the Province containing: </w:t>
      </w:r>
    </w:p>
    <w:p w14:paraId="6BB9A082" w14:textId="77777777" w:rsidR="0007350F" w:rsidRDefault="0007350F" w:rsidP="008E0A9F">
      <w:pPr>
        <w:spacing w:before="100" w:beforeAutospacing="1" w:after="240" w:line="240" w:lineRule="exact"/>
        <w:ind w:left="360"/>
        <w:rPr>
          <w:rFonts w:ascii="Palatino Linotype" w:hAnsi="Palatino Linotype" w:cs="Arial"/>
          <w:sz w:val="20"/>
        </w:rPr>
      </w:pPr>
      <w:r w:rsidRPr="00B57A7B">
        <w:rPr>
          <w:rFonts w:ascii="Palatino Linotype" w:hAnsi="Palatino Linotype" w:cs="Arial"/>
          <w:b/>
          <w:i/>
          <w:color w:val="FF0000"/>
          <w:sz w:val="20"/>
        </w:rPr>
        <w:t>[</w:t>
      </w:r>
      <w:r w:rsidRPr="00B57A7B">
        <w:rPr>
          <w:rFonts w:ascii="Palatino Linotype" w:hAnsi="Palatino Linotype" w:cs="Arial"/>
          <w:b/>
          <w:bCs/>
          <w:i/>
          <w:color w:val="FF0000"/>
          <w:sz w:val="20"/>
        </w:rPr>
        <w:t xml:space="preserve">Examples of billing period descriptions: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a period from and including the 1st day of a month to and including the last day of that month" OR "a period from and including the 15th day of a month to and including the 14th day of the next month</w:t>
      </w:r>
      <w:r w:rsidRPr="00B57A7B">
        <w:rPr>
          <w:rFonts w:ascii="Palatino Linotype" w:hAnsi="Palatino Linotype" w:cs="Arial"/>
          <w:color w:val="FF0000"/>
          <w:sz w:val="20"/>
        </w:rPr>
        <w:t>"</w:t>
      </w:r>
      <w:r w:rsidRPr="00B57A7B">
        <w:rPr>
          <w:rFonts w:ascii="Palatino Linotype" w:hAnsi="Palatino Linotype" w:cs="Arial"/>
          <w:b/>
          <w:bCs/>
          <w:i/>
          <w:color w:val="FF0000"/>
          <w:sz w:val="20"/>
        </w:rPr>
        <w:t>]</w:t>
      </w:r>
    </w:p>
    <w:p w14:paraId="4B4F82A1" w14:textId="77777777" w:rsidR="00230A5C" w:rsidRPr="007D7D30" w:rsidRDefault="00230A5C" w:rsidP="008E0A9F">
      <w:pPr>
        <w:numPr>
          <w:ilvl w:val="1"/>
          <w:numId w:val="2"/>
        </w:numPr>
        <w:tabs>
          <w:tab w:val="clear" w:pos="1352"/>
          <w:tab w:val="num" w:pos="1134"/>
        </w:tabs>
        <w:spacing w:after="120" w:line="240" w:lineRule="exact"/>
        <w:ind w:left="1134" w:hanging="708"/>
        <w:rPr>
          <w:rFonts w:ascii="Palatino Linotype" w:hAnsi="Palatino Linotype"/>
          <w:sz w:val="20"/>
        </w:rPr>
      </w:pPr>
      <w:r w:rsidRPr="007D7D30">
        <w:rPr>
          <w:rFonts w:ascii="Palatino Linotype" w:hAnsi="Palatino Linotype"/>
          <w:sz w:val="20"/>
        </w:rPr>
        <w:t xml:space="preserve">the Contractor’s legal name and </w:t>
      </w:r>
      <w:proofErr w:type="gramStart"/>
      <w:r w:rsidRPr="007D7D30">
        <w:rPr>
          <w:rFonts w:ascii="Palatino Linotype" w:hAnsi="Palatino Linotype"/>
          <w:sz w:val="20"/>
        </w:rPr>
        <w:t>address;</w:t>
      </w:r>
      <w:proofErr w:type="gramEnd"/>
    </w:p>
    <w:p w14:paraId="44532771" w14:textId="77777777" w:rsidR="00230A5C" w:rsidRPr="007D7D30" w:rsidRDefault="00230A5C" w:rsidP="008E0A9F">
      <w:pPr>
        <w:numPr>
          <w:ilvl w:val="1"/>
          <w:numId w:val="2"/>
        </w:numPr>
        <w:tabs>
          <w:tab w:val="clear" w:pos="1352"/>
          <w:tab w:val="num" w:pos="1134"/>
        </w:tabs>
        <w:spacing w:after="120" w:line="240" w:lineRule="exact"/>
        <w:ind w:left="1134" w:hanging="708"/>
        <w:rPr>
          <w:rFonts w:ascii="Palatino Linotype" w:hAnsi="Palatino Linotype"/>
          <w:sz w:val="20"/>
        </w:rPr>
      </w:pPr>
      <w:r w:rsidRPr="007D7D30">
        <w:rPr>
          <w:rFonts w:ascii="Palatino Linotype" w:hAnsi="Palatino Linotype"/>
          <w:sz w:val="20"/>
        </w:rPr>
        <w:t xml:space="preserve">the date of the statement, and the </w:t>
      </w:r>
      <w:r w:rsidR="001F4A25" w:rsidRPr="007D7D30">
        <w:rPr>
          <w:rFonts w:ascii="Palatino Linotype" w:hAnsi="Palatino Linotype"/>
          <w:sz w:val="20"/>
        </w:rPr>
        <w:t>Billing Period</w:t>
      </w:r>
      <w:r w:rsidRPr="007D7D30">
        <w:rPr>
          <w:rFonts w:ascii="Palatino Linotype" w:hAnsi="Palatino Linotype"/>
          <w:sz w:val="20"/>
        </w:rPr>
        <w:t xml:space="preserve"> to which the statement </w:t>
      </w:r>
      <w:proofErr w:type="gramStart"/>
      <w:r w:rsidRPr="007D7D30">
        <w:rPr>
          <w:rFonts w:ascii="Palatino Linotype" w:hAnsi="Palatino Linotype"/>
          <w:sz w:val="20"/>
        </w:rPr>
        <w:t>pertains;</w:t>
      </w:r>
      <w:proofErr w:type="gramEnd"/>
    </w:p>
    <w:p w14:paraId="451CE26E" w14:textId="77777777" w:rsidR="0007350F" w:rsidRDefault="00230A5C" w:rsidP="008E0A9F">
      <w:pPr>
        <w:numPr>
          <w:ilvl w:val="1"/>
          <w:numId w:val="2"/>
        </w:numPr>
        <w:tabs>
          <w:tab w:val="clear" w:pos="1352"/>
          <w:tab w:val="num" w:pos="1134"/>
        </w:tabs>
        <w:spacing w:after="60" w:line="240" w:lineRule="exact"/>
        <w:ind w:left="1138" w:hanging="708"/>
        <w:rPr>
          <w:rFonts w:ascii="Palatino Linotype" w:hAnsi="Palatino Linotype"/>
          <w:sz w:val="20"/>
        </w:rPr>
      </w:pPr>
      <w:r w:rsidRPr="0007350F">
        <w:rPr>
          <w:rFonts w:ascii="Palatino Linotype" w:hAnsi="Palatino Linotype"/>
          <w:sz w:val="20"/>
        </w:rPr>
        <w:t xml:space="preserve">the Contractor’s calculation of all fees claimed for </w:t>
      </w:r>
      <w:r w:rsidR="001B1DFC" w:rsidRPr="0007350F">
        <w:rPr>
          <w:rFonts w:ascii="Palatino Linotype" w:hAnsi="Palatino Linotype"/>
          <w:sz w:val="20"/>
        </w:rPr>
        <w:t xml:space="preserve"> that Billing Period</w:t>
      </w:r>
      <w:r w:rsidRPr="0007350F">
        <w:rPr>
          <w:rFonts w:ascii="Palatino Linotype" w:hAnsi="Palatino Linotype"/>
          <w:sz w:val="20"/>
        </w:rPr>
        <w:t>, including a declaration by the Contractor of</w:t>
      </w:r>
      <w:r w:rsidR="0007350F">
        <w:rPr>
          <w:rFonts w:ascii="Palatino Linotype" w:hAnsi="Palatino Linotype"/>
          <w:sz w:val="20"/>
        </w:rPr>
        <w:t xml:space="preserve"> </w:t>
      </w:r>
    </w:p>
    <w:p w14:paraId="002781A3" w14:textId="77777777" w:rsidR="009F4575" w:rsidRDefault="0007350F" w:rsidP="008E0A9F">
      <w:pPr>
        <w:tabs>
          <w:tab w:val="num" w:pos="1134"/>
        </w:tabs>
        <w:spacing w:after="60" w:line="240" w:lineRule="exact"/>
        <w:ind w:left="1138"/>
        <w:jc w:val="left"/>
        <w:rPr>
          <w:rFonts w:ascii="Palatino Linotype" w:hAnsi="Palatino Linotype" w:cs="Arial"/>
          <w:sz w:val="20"/>
        </w:rPr>
      </w:pPr>
      <w:r w:rsidRPr="00B57A7B">
        <w:rPr>
          <w:rFonts w:ascii="Palatino Linotype" w:hAnsi="Palatino Linotype" w:cs="Arial"/>
          <w:b/>
          <w:i/>
          <w:color w:val="FF0000"/>
          <w:sz w:val="20"/>
        </w:rPr>
        <w:t>[</w:t>
      </w:r>
      <w:r w:rsidRPr="00B57A7B">
        <w:rPr>
          <w:rFonts w:ascii="Palatino Linotype" w:hAnsi="Palatino Linotype" w:cs="Arial"/>
          <w:b/>
          <w:bCs/>
          <w:i/>
          <w:color w:val="FF0000"/>
          <w:sz w:val="20"/>
        </w:rPr>
        <w:t xml:space="preserve">Choose one of the following: </w:t>
      </w:r>
      <w:r w:rsidRPr="00B57A7B">
        <w:rPr>
          <w:rFonts w:ascii="Palatino Linotype" w:hAnsi="Palatino Linotype" w:cs="Arial"/>
          <w:b/>
          <w:bCs/>
          <w:i/>
          <w:color w:val="FF0000"/>
          <w:sz w:val="20"/>
        </w:rPr>
        <w:br/>
        <w:t xml:space="preserve"> For Daily Rate situations </w:t>
      </w:r>
    </w:p>
    <w:p w14:paraId="06A4FE5E" w14:textId="77777777" w:rsidR="0007350F" w:rsidRDefault="0007350F" w:rsidP="00DC2685">
      <w:pPr>
        <w:tabs>
          <w:tab w:val="num" w:pos="1134"/>
        </w:tabs>
        <w:spacing w:line="240" w:lineRule="exact"/>
        <w:ind w:left="1140"/>
        <w:jc w:val="left"/>
        <w:rPr>
          <w:rFonts w:ascii="Palatino Linotype" w:hAnsi="Palatino Linotype" w:cs="Arial"/>
          <w:sz w:val="20"/>
        </w:rPr>
      </w:pPr>
      <w:r w:rsidRPr="00B57A7B">
        <w:rPr>
          <w:rFonts w:ascii="Palatino Linotype" w:hAnsi="Palatino Linotype" w:cs="Arial"/>
          <w:i/>
          <w:color w:val="FF0000"/>
          <w:sz w:val="20"/>
        </w:rPr>
        <w:t>-</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all hours worked on each day during the Billing Period</w:t>
      </w:r>
      <w:r w:rsidRPr="00B57A7B">
        <w:rPr>
          <w:rFonts w:ascii="Palatino Linotype" w:hAnsi="Palatino Linotype" w:cs="Arial"/>
          <w:color w:val="FF0000"/>
          <w:sz w:val="20"/>
        </w:rPr>
        <w:t>"</w:t>
      </w:r>
      <w:r w:rsidRPr="00B57A7B">
        <w:rPr>
          <w:rFonts w:ascii="Palatino Linotype" w:hAnsi="Palatino Linotype" w:cs="Arial"/>
          <w:b/>
          <w:bCs/>
          <w:color w:val="FF0000"/>
          <w:sz w:val="20"/>
        </w:rPr>
        <w:t>;</w:t>
      </w:r>
      <w:r w:rsidRPr="00B57A7B">
        <w:rPr>
          <w:rFonts w:ascii="Palatino Linotype" w:hAnsi="Palatino Linotype" w:cs="Arial"/>
          <w:b/>
          <w:bCs/>
          <w:color w:val="FF0000"/>
          <w:sz w:val="20"/>
        </w:rPr>
        <w:br/>
      </w:r>
      <w:r w:rsidRPr="00B57A7B">
        <w:rPr>
          <w:rFonts w:ascii="Palatino Linotype" w:hAnsi="Palatino Linotype" w:cs="Arial"/>
          <w:b/>
          <w:bCs/>
          <w:i/>
          <w:color w:val="FF0000"/>
          <w:sz w:val="20"/>
        </w:rPr>
        <w:t>For Hourly Rate situations</w:t>
      </w:r>
      <w:r w:rsidRPr="00B57A7B">
        <w:rPr>
          <w:rFonts w:ascii="Palatino Linotype" w:hAnsi="Palatino Linotype" w:cs="Arial"/>
          <w:sz w:val="20"/>
        </w:rPr>
        <w:t xml:space="preserve"> </w:t>
      </w:r>
      <w:r w:rsidRPr="00B57A7B">
        <w:rPr>
          <w:rFonts w:ascii="Palatino Linotype" w:hAnsi="Palatino Linotype" w:cs="Arial"/>
          <w:b/>
          <w:bCs/>
          <w:color w:val="FF0000"/>
          <w:sz w:val="20"/>
        </w:rPr>
        <w:t xml:space="preserve"> </w:t>
      </w:r>
    </w:p>
    <w:p w14:paraId="02BF1FD0" w14:textId="77777777" w:rsidR="0007350F" w:rsidRDefault="0007350F" w:rsidP="00DC2685">
      <w:pPr>
        <w:tabs>
          <w:tab w:val="num" w:pos="1134"/>
        </w:tabs>
        <w:spacing w:line="240" w:lineRule="exact"/>
        <w:ind w:left="1140"/>
        <w:jc w:val="left"/>
        <w:rPr>
          <w:rFonts w:ascii="Palatino Linotype" w:hAnsi="Palatino Linotype" w:cs="Arial"/>
          <w:b/>
          <w:bCs/>
          <w:color w:val="FF0000"/>
          <w:sz w:val="20"/>
        </w:rPr>
      </w:pPr>
      <w:r w:rsidRPr="00B57A7B">
        <w:rPr>
          <w:rFonts w:ascii="Palatino Linotype" w:hAnsi="Palatino Linotype" w:cs="Arial"/>
          <w:b/>
          <w:bCs/>
          <w:color w:val="FF0000"/>
          <w:sz w:val="20"/>
        </w:rPr>
        <w:t>-</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all hours worked during the Billing Period</w:t>
      </w:r>
      <w:r w:rsidRPr="00B57A7B">
        <w:rPr>
          <w:rFonts w:ascii="Palatino Linotype" w:hAnsi="Palatino Linotype" w:cs="Arial"/>
          <w:color w:val="FF0000"/>
          <w:sz w:val="20"/>
        </w:rPr>
        <w:t>"</w:t>
      </w:r>
      <w:r w:rsidRPr="00B57A7B">
        <w:rPr>
          <w:rFonts w:ascii="Palatino Linotype" w:hAnsi="Palatino Linotype" w:cs="Arial"/>
          <w:b/>
          <w:bCs/>
          <w:color w:val="FF0000"/>
          <w:sz w:val="20"/>
        </w:rPr>
        <w:t xml:space="preserve">; </w:t>
      </w:r>
      <w:r w:rsidRPr="00B57A7B">
        <w:rPr>
          <w:rFonts w:ascii="Palatino Linotype" w:hAnsi="Palatino Linotype" w:cs="Arial"/>
          <w:b/>
          <w:bCs/>
          <w:color w:val="FF0000"/>
          <w:sz w:val="20"/>
        </w:rPr>
        <w:br/>
      </w:r>
      <w:r w:rsidRPr="00B57A7B">
        <w:rPr>
          <w:rFonts w:ascii="Palatino Linotype" w:hAnsi="Palatino Linotype" w:cs="Arial"/>
          <w:b/>
          <w:bCs/>
          <w:i/>
          <w:color w:val="FF0000"/>
          <w:sz w:val="20"/>
        </w:rPr>
        <w:t>For Rate per Unit/Deliverable situations</w:t>
      </w:r>
      <w:r w:rsidRPr="00B57A7B">
        <w:rPr>
          <w:rFonts w:ascii="Palatino Linotype" w:hAnsi="Palatino Linotype" w:cs="Arial"/>
          <w:b/>
          <w:bCs/>
          <w:color w:val="FF0000"/>
          <w:sz w:val="20"/>
        </w:rPr>
        <w:t xml:space="preserve"> </w:t>
      </w:r>
    </w:p>
    <w:p w14:paraId="7934313B" w14:textId="77777777" w:rsidR="0007350F" w:rsidRDefault="0007350F" w:rsidP="008E0A9F">
      <w:pPr>
        <w:tabs>
          <w:tab w:val="num" w:pos="1134"/>
        </w:tabs>
        <w:spacing w:after="60" w:line="240" w:lineRule="exact"/>
        <w:ind w:left="1138"/>
        <w:rPr>
          <w:rFonts w:ascii="Palatino Linotype" w:hAnsi="Palatino Linotype"/>
          <w:sz w:val="20"/>
        </w:rPr>
      </w:pPr>
      <w:r w:rsidRPr="00B57A7B">
        <w:rPr>
          <w:rFonts w:ascii="Palatino Linotype" w:hAnsi="Palatino Linotype" w:cs="Arial"/>
          <w:b/>
          <w:bCs/>
          <w:color w:val="FF0000"/>
          <w:sz w:val="20"/>
        </w:rPr>
        <w:t xml:space="preserve">-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all (units/deliverables) provided during the Billing Period</w:t>
      </w:r>
      <w:r w:rsidRPr="00B57A7B">
        <w:rPr>
          <w:rFonts w:ascii="Palatino Linotype" w:hAnsi="Palatino Linotype" w:cs="Arial"/>
          <w:color w:val="FF0000"/>
          <w:sz w:val="20"/>
        </w:rPr>
        <w:t>"</w:t>
      </w:r>
      <w:r w:rsidRPr="00B57A7B">
        <w:rPr>
          <w:rFonts w:ascii="Palatino Linotype" w:hAnsi="Palatino Linotype" w:cs="Arial"/>
          <w:b/>
          <w:i/>
          <w:color w:val="FF0000"/>
          <w:sz w:val="20"/>
        </w:rPr>
        <w:t>]</w:t>
      </w:r>
    </w:p>
    <w:p w14:paraId="6251A714" w14:textId="77777777" w:rsidR="00230A5C" w:rsidRPr="0007350F" w:rsidRDefault="00230A5C" w:rsidP="008E0A9F">
      <w:pPr>
        <w:tabs>
          <w:tab w:val="num" w:pos="1134"/>
        </w:tabs>
        <w:spacing w:after="120" w:line="240" w:lineRule="exact"/>
        <w:ind w:left="1134"/>
        <w:rPr>
          <w:rFonts w:ascii="Palatino Linotype" w:hAnsi="Palatino Linotype"/>
          <w:sz w:val="20"/>
        </w:rPr>
      </w:pPr>
      <w:r w:rsidRPr="0007350F">
        <w:rPr>
          <w:rFonts w:ascii="Palatino Linotype" w:hAnsi="Palatino Linotype"/>
          <w:sz w:val="20"/>
        </w:rPr>
        <w:t xml:space="preserve">for which the Contractor claims fees and a description of the applicable fee </w:t>
      </w:r>
      <w:proofErr w:type="gramStart"/>
      <w:r w:rsidRPr="0007350F">
        <w:rPr>
          <w:rFonts w:ascii="Palatino Linotype" w:hAnsi="Palatino Linotype"/>
          <w:sz w:val="20"/>
        </w:rPr>
        <w:t>rates;</w:t>
      </w:r>
      <w:proofErr w:type="gramEnd"/>
    </w:p>
    <w:p w14:paraId="718383CD" w14:textId="77777777" w:rsidR="00230A5C" w:rsidRPr="007D7D30" w:rsidRDefault="00230A5C" w:rsidP="008E0A9F">
      <w:pPr>
        <w:numPr>
          <w:ilvl w:val="1"/>
          <w:numId w:val="2"/>
        </w:numPr>
        <w:tabs>
          <w:tab w:val="clear" w:pos="1352"/>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a chronological listing, in reasonable detail, of any expenses claimed by the Contractor for the </w:t>
      </w:r>
      <w:r w:rsidR="001F4A25" w:rsidRPr="007D7D30">
        <w:rPr>
          <w:rFonts w:ascii="Palatino Linotype" w:hAnsi="Palatino Linotype"/>
          <w:sz w:val="20"/>
        </w:rPr>
        <w:t xml:space="preserve">Billing Period </w:t>
      </w:r>
      <w:r w:rsidRPr="007D7D30">
        <w:rPr>
          <w:rFonts w:ascii="Palatino Linotype" w:hAnsi="Palatino Linotype"/>
          <w:sz w:val="20"/>
        </w:rPr>
        <w:t>with receipts attached, if applicable</w:t>
      </w:r>
      <w:r w:rsidR="00376E8A" w:rsidRPr="00376E8A">
        <w:rPr>
          <w:rFonts w:ascii="Palatino Linotype" w:hAnsi="Palatino Linotype"/>
          <w:sz w:val="20"/>
        </w:rPr>
        <w:t xml:space="preserve">, and, if the Contractor is claiming reimbursement of any </w:t>
      </w:r>
      <w:r w:rsidR="008C1045">
        <w:rPr>
          <w:rFonts w:ascii="Palatino Linotype" w:hAnsi="Palatino Linotype"/>
          <w:sz w:val="20"/>
        </w:rPr>
        <w:t>G</w:t>
      </w:r>
      <w:r w:rsidR="00376E8A" w:rsidRPr="00376E8A">
        <w:rPr>
          <w:rFonts w:ascii="Palatino Linotype" w:hAnsi="Palatino Linotype"/>
          <w:sz w:val="20"/>
        </w:rPr>
        <w:t xml:space="preserve">ST or other applicable taxes paid or payable by the Contractor in relation to those expenses, a description of any credits, rebates, refunds or remissions the Contractor is entitled to from the relevant taxation authorities in relation to those </w:t>
      </w:r>
      <w:proofErr w:type="gramStart"/>
      <w:r w:rsidR="00376E8A" w:rsidRPr="00376E8A">
        <w:rPr>
          <w:rFonts w:ascii="Palatino Linotype" w:hAnsi="Palatino Linotype"/>
          <w:sz w:val="20"/>
        </w:rPr>
        <w:t>taxes</w:t>
      </w:r>
      <w:r w:rsidRPr="007D7D30">
        <w:rPr>
          <w:rFonts w:ascii="Palatino Linotype" w:hAnsi="Palatino Linotype"/>
          <w:sz w:val="20"/>
        </w:rPr>
        <w:t>;</w:t>
      </w:r>
      <w:proofErr w:type="gramEnd"/>
    </w:p>
    <w:p w14:paraId="5D6451FF" w14:textId="77777777" w:rsidR="001F4A25" w:rsidRPr="007D7D30" w:rsidRDefault="001F4A25" w:rsidP="008E0A9F">
      <w:pPr>
        <w:numPr>
          <w:ilvl w:val="1"/>
          <w:numId w:val="2"/>
        </w:numPr>
        <w:tabs>
          <w:tab w:val="clear" w:pos="1352"/>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the Contractor’s calculation of </w:t>
      </w:r>
      <w:r w:rsidR="001B1DFC" w:rsidRPr="007D7D30">
        <w:rPr>
          <w:rFonts w:ascii="Palatino Linotype" w:hAnsi="Palatino Linotype"/>
          <w:sz w:val="20"/>
        </w:rPr>
        <w:t xml:space="preserve">any </w:t>
      </w:r>
      <w:r w:rsidRPr="007D7D30">
        <w:rPr>
          <w:rFonts w:ascii="Palatino Linotype" w:hAnsi="Palatino Linotype"/>
          <w:sz w:val="20"/>
        </w:rPr>
        <w:t xml:space="preserve">applicable taxes payable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in relation to </w:t>
      </w:r>
      <w:r w:rsidR="001B1DFC" w:rsidRPr="007D7D30">
        <w:rPr>
          <w:rFonts w:ascii="Palatino Linotype" w:hAnsi="Palatino Linotype"/>
          <w:sz w:val="20"/>
        </w:rPr>
        <w:t xml:space="preserve">the Services for </w:t>
      </w:r>
      <w:r w:rsidRPr="007D7D30">
        <w:rPr>
          <w:rFonts w:ascii="Palatino Linotype" w:hAnsi="Palatino Linotype"/>
          <w:sz w:val="20"/>
        </w:rPr>
        <w:t xml:space="preserve">the </w:t>
      </w:r>
      <w:r w:rsidR="001B1DFC" w:rsidRPr="007D7D30">
        <w:rPr>
          <w:rFonts w:ascii="Palatino Linotype" w:hAnsi="Palatino Linotype"/>
          <w:sz w:val="20"/>
        </w:rPr>
        <w:t>Billing Period</w:t>
      </w:r>
      <w:r w:rsidRPr="007D7D30">
        <w:rPr>
          <w:rFonts w:ascii="Palatino Linotype" w:hAnsi="Palatino Linotype"/>
          <w:sz w:val="20"/>
        </w:rPr>
        <w:t>;</w:t>
      </w:r>
    </w:p>
    <w:p w14:paraId="6CAA8DA8" w14:textId="77777777" w:rsidR="00230A5C" w:rsidRPr="007D7D30" w:rsidRDefault="00230A5C" w:rsidP="008E0A9F">
      <w:pPr>
        <w:numPr>
          <w:ilvl w:val="1"/>
          <w:numId w:val="2"/>
        </w:numPr>
        <w:tabs>
          <w:tab w:val="clear" w:pos="1352"/>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a description of this </w:t>
      </w:r>
      <w:proofErr w:type="gramStart"/>
      <w:r w:rsidRPr="007D7D30">
        <w:rPr>
          <w:rFonts w:ascii="Palatino Linotype" w:hAnsi="Palatino Linotype"/>
          <w:sz w:val="20"/>
        </w:rPr>
        <w:t>Agreement;</w:t>
      </w:r>
      <w:proofErr w:type="gramEnd"/>
    </w:p>
    <w:p w14:paraId="6609670E" w14:textId="77777777" w:rsidR="00230A5C" w:rsidRPr="007D7D30" w:rsidRDefault="00230A5C" w:rsidP="008E0A9F">
      <w:pPr>
        <w:numPr>
          <w:ilvl w:val="1"/>
          <w:numId w:val="2"/>
        </w:numPr>
        <w:tabs>
          <w:tab w:val="clear" w:pos="1352"/>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a statement number for identification; and</w:t>
      </w:r>
    </w:p>
    <w:p w14:paraId="11C37C33" w14:textId="77777777" w:rsidR="00230A5C" w:rsidRPr="007D7D30" w:rsidRDefault="00230A5C" w:rsidP="008E0A9F">
      <w:pPr>
        <w:numPr>
          <w:ilvl w:val="1"/>
          <w:numId w:val="2"/>
        </w:numPr>
        <w:tabs>
          <w:tab w:val="clear" w:pos="1352"/>
          <w:tab w:val="num" w:pos="1134"/>
        </w:tabs>
        <w:spacing w:line="240" w:lineRule="exact"/>
        <w:ind w:left="1138" w:hanging="706"/>
        <w:rPr>
          <w:rFonts w:ascii="Palatino Linotype" w:hAnsi="Palatino Linotype"/>
          <w:sz w:val="20"/>
        </w:rPr>
      </w:pPr>
      <w:r w:rsidRPr="007D7D30">
        <w:rPr>
          <w:rFonts w:ascii="Palatino Linotype" w:hAnsi="Palatino Linotype"/>
          <w:sz w:val="20"/>
        </w:rPr>
        <w:t xml:space="preserve">any other billing information reasonably requested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t>
      </w:r>
    </w:p>
    <w:p w14:paraId="13806A86" w14:textId="77777777" w:rsidR="004C2DC2" w:rsidRDefault="0007350F" w:rsidP="008E0A9F">
      <w:pPr>
        <w:spacing w:before="100" w:beforeAutospacing="1" w:after="100" w:afterAutospacing="1" w:line="240" w:lineRule="exact"/>
        <w:ind w:left="360"/>
        <w:rPr>
          <w:rFonts w:ascii="Palatino Linotype" w:hAnsi="Palatino Linotype" w:cs="Arial"/>
          <w:b/>
          <w:bCs/>
          <w:i/>
          <w:color w:val="FF0000"/>
          <w:sz w:val="20"/>
        </w:rPr>
      </w:pPr>
      <w:r w:rsidRPr="00B57A7B">
        <w:rPr>
          <w:rFonts w:ascii="Palatino Linotype" w:hAnsi="Palatino Linotype" w:cs="Arial"/>
          <w:b/>
          <w:i/>
          <w:color w:val="FF0000"/>
          <w:sz w:val="20"/>
          <w:lang w:val="en-CA"/>
        </w:rPr>
        <w:t>[If flat rate, use the following section 4.</w:t>
      </w:r>
      <w:r w:rsidRPr="00B57A7B">
        <w:rPr>
          <w:rFonts w:ascii="Palatino Linotype" w:hAnsi="Palatino Linotype" w:cs="Arial"/>
          <w:b/>
          <w:bCs/>
          <w:i/>
          <w:color w:val="FF0000"/>
          <w:sz w:val="20"/>
        </w:rPr>
        <w:t>]</w:t>
      </w:r>
    </w:p>
    <w:p w14:paraId="408360C9" w14:textId="77777777" w:rsidR="00230A5C" w:rsidRPr="007D7D30" w:rsidRDefault="00230A5C" w:rsidP="008E0A9F">
      <w:pPr>
        <w:spacing w:before="100" w:beforeAutospacing="1" w:after="100" w:afterAutospacing="1" w:line="240" w:lineRule="exact"/>
        <w:ind w:left="360"/>
        <w:rPr>
          <w:rFonts w:ascii="Palatino Linotype" w:hAnsi="Palatino Linotype"/>
          <w:sz w:val="20"/>
        </w:rPr>
      </w:pPr>
      <w:r w:rsidRPr="007D7D30">
        <w:rPr>
          <w:rFonts w:ascii="Palatino Linotype" w:hAnsi="Palatino Linotype"/>
          <w:b/>
          <w:bCs/>
          <w:sz w:val="20"/>
          <w:u w:val="single"/>
        </w:rPr>
        <w:t>Statement of Account</w:t>
      </w:r>
      <w:r w:rsidRPr="007D7D30">
        <w:rPr>
          <w:rFonts w:ascii="Palatino Linotype" w:hAnsi="Palatino Linotype"/>
          <w:sz w:val="20"/>
        </w:rPr>
        <w:t xml:space="preserve">: </w:t>
      </w:r>
      <w:r w:rsidR="0007350F">
        <w:rPr>
          <w:rFonts w:ascii="Palatino Linotype" w:hAnsi="Palatino Linotype"/>
          <w:sz w:val="20"/>
        </w:rPr>
        <w:t>In order to obtain payment of any fees and expenses under this Agreement, t</w:t>
      </w:r>
      <w:r w:rsidR="0007350F" w:rsidRPr="007D7D30">
        <w:rPr>
          <w:rFonts w:ascii="Palatino Linotype" w:hAnsi="Palatino Linotype"/>
          <w:sz w:val="20"/>
        </w:rPr>
        <w:t xml:space="preserve">he </w:t>
      </w:r>
      <w:r w:rsidRPr="007D7D30">
        <w:rPr>
          <w:rFonts w:ascii="Palatino Linotype" w:hAnsi="Palatino Linotype"/>
          <w:sz w:val="20"/>
        </w:rPr>
        <w:t xml:space="preserve">Contractor must deliver to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at the end of the Term or, if the Contractor completes the Services before that time, on the completion of the Services, a written statement of account in a form satisfactory to the Province containing: </w:t>
      </w:r>
    </w:p>
    <w:p w14:paraId="0B24CB26"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the Contractor’s legal name and </w:t>
      </w:r>
      <w:proofErr w:type="gramStart"/>
      <w:r w:rsidRPr="007D7D30">
        <w:rPr>
          <w:rFonts w:ascii="Palatino Linotype" w:hAnsi="Palatino Linotype"/>
          <w:sz w:val="20"/>
        </w:rPr>
        <w:t>address;</w:t>
      </w:r>
      <w:proofErr w:type="gramEnd"/>
    </w:p>
    <w:p w14:paraId="1D923943"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the date of the </w:t>
      </w:r>
      <w:proofErr w:type="gramStart"/>
      <w:r w:rsidRPr="007D7D30">
        <w:rPr>
          <w:rFonts w:ascii="Palatino Linotype" w:hAnsi="Palatino Linotype"/>
          <w:sz w:val="20"/>
        </w:rPr>
        <w:t>statement;</w:t>
      </w:r>
      <w:proofErr w:type="gramEnd"/>
    </w:p>
    <w:p w14:paraId="0DAB8B9F"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the Contractor’s calculation of all fees claimed under this Agreement, including a declaration that the Services for which the Contractor claims fees have been </w:t>
      </w:r>
      <w:proofErr w:type="gramStart"/>
      <w:r w:rsidRPr="007D7D30">
        <w:rPr>
          <w:rFonts w:ascii="Palatino Linotype" w:hAnsi="Palatino Linotype"/>
          <w:sz w:val="20"/>
        </w:rPr>
        <w:t>completed;</w:t>
      </w:r>
      <w:proofErr w:type="gramEnd"/>
    </w:p>
    <w:p w14:paraId="091802CB"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a chronological listing, in reasonable detail, of any expenses claimed by the Contractor with receipts attached, if applicable</w:t>
      </w:r>
      <w:r w:rsidR="00376E8A" w:rsidRPr="00376E8A">
        <w:rPr>
          <w:rFonts w:ascii="Palatino Linotype" w:hAnsi="Palatino Linotype"/>
          <w:sz w:val="20"/>
        </w:rPr>
        <w:t xml:space="preserve">, and, if the Contractor is claiming reimbursement of any </w:t>
      </w:r>
      <w:r w:rsidR="008C1045">
        <w:rPr>
          <w:rFonts w:ascii="Palatino Linotype" w:hAnsi="Palatino Linotype"/>
          <w:sz w:val="20"/>
        </w:rPr>
        <w:t>G</w:t>
      </w:r>
      <w:r w:rsidR="00376E8A" w:rsidRPr="00376E8A">
        <w:rPr>
          <w:rFonts w:ascii="Palatino Linotype" w:hAnsi="Palatino Linotype"/>
          <w:sz w:val="20"/>
        </w:rPr>
        <w:t xml:space="preserve">ST or other applicable taxes paid or payable by the Contractor in relation to those expenses, a description of any credits, rebates, refunds or remissions the Contractor is entitled to from the relevant taxation authorities in relation to those </w:t>
      </w:r>
      <w:proofErr w:type="gramStart"/>
      <w:r w:rsidR="00376E8A" w:rsidRPr="00376E8A">
        <w:rPr>
          <w:rFonts w:ascii="Palatino Linotype" w:hAnsi="Palatino Linotype"/>
          <w:sz w:val="20"/>
        </w:rPr>
        <w:t>taxes</w:t>
      </w:r>
      <w:r w:rsidRPr="007D7D30">
        <w:rPr>
          <w:rFonts w:ascii="Palatino Linotype" w:hAnsi="Palatino Linotype"/>
          <w:sz w:val="20"/>
        </w:rPr>
        <w:t>;</w:t>
      </w:r>
      <w:proofErr w:type="gramEnd"/>
    </w:p>
    <w:p w14:paraId="792FE9C7" w14:textId="77777777" w:rsidR="001F4A25" w:rsidRPr="007D7D30" w:rsidRDefault="001F4A25"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lastRenderedPageBreak/>
        <w:t xml:space="preserve">the Contractor’s calculation of all applicable taxes payable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in relation to the Services;</w:t>
      </w:r>
    </w:p>
    <w:p w14:paraId="3E2874CC"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 xml:space="preserve">a description of this Agreement to which the statement </w:t>
      </w:r>
      <w:proofErr w:type="gramStart"/>
      <w:r w:rsidRPr="007D7D30">
        <w:rPr>
          <w:rFonts w:ascii="Palatino Linotype" w:hAnsi="Palatino Linotype"/>
          <w:sz w:val="20"/>
        </w:rPr>
        <w:t>relates;</w:t>
      </w:r>
      <w:proofErr w:type="gramEnd"/>
    </w:p>
    <w:p w14:paraId="3115998A" w14:textId="77777777" w:rsidR="00230A5C" w:rsidRPr="007D7D30" w:rsidRDefault="00230A5C" w:rsidP="008E0A9F">
      <w:pPr>
        <w:numPr>
          <w:ilvl w:val="1"/>
          <w:numId w:val="3"/>
        </w:numPr>
        <w:tabs>
          <w:tab w:val="num" w:pos="1134"/>
        </w:tabs>
        <w:spacing w:after="100" w:line="240" w:lineRule="exact"/>
        <w:ind w:left="1138" w:hanging="706"/>
        <w:rPr>
          <w:rFonts w:ascii="Palatino Linotype" w:hAnsi="Palatino Linotype"/>
          <w:sz w:val="20"/>
        </w:rPr>
      </w:pPr>
      <w:r w:rsidRPr="007D7D30">
        <w:rPr>
          <w:rFonts w:ascii="Palatino Linotype" w:hAnsi="Palatino Linotype"/>
          <w:sz w:val="20"/>
        </w:rPr>
        <w:t>a statement number for identification; and</w:t>
      </w:r>
    </w:p>
    <w:p w14:paraId="24B01E66" w14:textId="77777777" w:rsidR="00230A5C" w:rsidRPr="007D7D30" w:rsidRDefault="00230A5C" w:rsidP="008E0A9F">
      <w:pPr>
        <w:numPr>
          <w:ilvl w:val="1"/>
          <w:numId w:val="3"/>
        </w:numPr>
        <w:tabs>
          <w:tab w:val="num" w:pos="1134"/>
        </w:tabs>
        <w:spacing w:before="100" w:beforeAutospacing="1" w:after="100" w:afterAutospacing="1" w:line="240" w:lineRule="exact"/>
        <w:ind w:left="1134" w:hanging="708"/>
        <w:rPr>
          <w:rFonts w:ascii="Palatino Linotype" w:hAnsi="Palatino Linotype"/>
          <w:sz w:val="20"/>
        </w:rPr>
      </w:pPr>
      <w:r w:rsidRPr="007D7D30">
        <w:rPr>
          <w:rFonts w:ascii="Palatino Linotype" w:hAnsi="Palatino Linotype"/>
          <w:sz w:val="20"/>
        </w:rPr>
        <w:t xml:space="preserve">any other billing information reasonably requested by the </w:t>
      </w:r>
      <w:proofErr w:type="gramStart"/>
      <w:r w:rsidRPr="007D7D30">
        <w:rPr>
          <w:rFonts w:ascii="Palatino Linotype" w:hAnsi="Palatino Linotype"/>
          <w:sz w:val="20"/>
        </w:rPr>
        <w:t>Province</w:t>
      </w:r>
      <w:proofErr w:type="gramEnd"/>
      <w:r w:rsidRPr="007D7D30">
        <w:rPr>
          <w:rFonts w:ascii="Palatino Linotype" w:hAnsi="Palatino Linotype"/>
          <w:sz w:val="20"/>
        </w:rPr>
        <w:t xml:space="preserve">. </w:t>
      </w:r>
    </w:p>
    <w:p w14:paraId="138AEBAD" w14:textId="77777777" w:rsidR="00230A5C" w:rsidRPr="007D7D30" w:rsidRDefault="00230A5C" w:rsidP="00316729">
      <w:pPr>
        <w:pStyle w:val="NormalWeb"/>
        <w:keepNext/>
        <w:spacing w:line="240" w:lineRule="exact"/>
        <w:rPr>
          <w:rFonts w:ascii="Palatino Linotype" w:hAnsi="Palatino Linotype"/>
          <w:sz w:val="20"/>
          <w:szCs w:val="20"/>
          <w:u w:val="single"/>
        </w:rPr>
      </w:pPr>
      <w:r w:rsidRPr="007D7D30">
        <w:rPr>
          <w:rFonts w:ascii="Palatino Linotype" w:hAnsi="Palatino Linotype"/>
          <w:b/>
          <w:bCs/>
          <w:sz w:val="20"/>
          <w:szCs w:val="20"/>
          <w:u w:val="single"/>
        </w:rPr>
        <w:t>5.   PAYMENTS DUE:</w:t>
      </w:r>
    </w:p>
    <w:p w14:paraId="537FFD4D" w14:textId="77777777" w:rsidR="00230A5C" w:rsidRPr="007D7D30" w:rsidRDefault="00230A5C" w:rsidP="00BF48CF">
      <w:pPr>
        <w:keepNext/>
        <w:spacing w:before="100" w:beforeAutospacing="1" w:after="100" w:afterAutospacing="1" w:line="240" w:lineRule="exact"/>
        <w:ind w:left="284"/>
        <w:rPr>
          <w:rFonts w:ascii="Palatino Linotype" w:hAnsi="Palatino Linotype"/>
          <w:sz w:val="20"/>
        </w:rPr>
      </w:pPr>
      <w:r w:rsidRPr="007D7D30">
        <w:rPr>
          <w:rFonts w:ascii="Palatino Linotype" w:hAnsi="Palatino Linotype"/>
          <w:b/>
          <w:bCs/>
          <w:sz w:val="20"/>
          <w:u w:val="single"/>
        </w:rPr>
        <w:t>Payments Due</w:t>
      </w:r>
      <w:r w:rsidRPr="007D7D30">
        <w:rPr>
          <w:rFonts w:ascii="Palatino Linotype" w:hAnsi="Palatino Linotype"/>
          <w:sz w:val="20"/>
        </w:rPr>
        <w:t xml:space="preserve">: Within 30 days of </w:t>
      </w:r>
      <w:r w:rsidR="00376E8A">
        <w:rPr>
          <w:rFonts w:ascii="Palatino Linotype" w:hAnsi="Palatino Linotype"/>
          <w:sz w:val="20"/>
        </w:rPr>
        <w:t xml:space="preserve">the </w:t>
      </w:r>
      <w:proofErr w:type="gramStart"/>
      <w:r w:rsidR="00376E8A">
        <w:rPr>
          <w:rFonts w:ascii="Palatino Linotype" w:hAnsi="Palatino Linotype"/>
          <w:sz w:val="20"/>
        </w:rPr>
        <w:t>Province’s</w:t>
      </w:r>
      <w:proofErr w:type="gramEnd"/>
      <w:r w:rsidR="00376E8A">
        <w:rPr>
          <w:rFonts w:ascii="Palatino Linotype" w:hAnsi="Palatino Linotype"/>
          <w:sz w:val="20"/>
        </w:rPr>
        <w:t xml:space="preserve"> </w:t>
      </w:r>
      <w:r w:rsidRPr="007D7D30">
        <w:rPr>
          <w:rFonts w:ascii="Palatino Linotype" w:hAnsi="Palatino Linotype"/>
          <w:sz w:val="20"/>
        </w:rPr>
        <w:t xml:space="preserve">receipt of </w:t>
      </w:r>
      <w:r w:rsidR="00376E8A">
        <w:rPr>
          <w:rFonts w:ascii="Palatino Linotype" w:hAnsi="Palatino Linotype"/>
          <w:sz w:val="20"/>
        </w:rPr>
        <w:t>the Contractor’s</w:t>
      </w:r>
      <w:r w:rsidR="00376E8A" w:rsidRPr="007D7D30">
        <w:rPr>
          <w:rFonts w:ascii="Palatino Linotype" w:hAnsi="Palatino Linotype"/>
          <w:sz w:val="20"/>
        </w:rPr>
        <w:t xml:space="preserve"> </w:t>
      </w:r>
      <w:r w:rsidRPr="007D7D30">
        <w:rPr>
          <w:rFonts w:ascii="Palatino Linotype" w:hAnsi="Palatino Linotype"/>
          <w:sz w:val="20"/>
        </w:rPr>
        <w:t xml:space="preserve">written statement of account delivered in accordance with this Schedule, </w:t>
      </w:r>
      <w:r w:rsidR="00376E8A">
        <w:rPr>
          <w:rFonts w:ascii="Palatino Linotype" w:hAnsi="Palatino Linotype"/>
          <w:sz w:val="20"/>
        </w:rPr>
        <w:t>the Province</w:t>
      </w:r>
      <w:r w:rsidR="00376E8A" w:rsidRPr="007D7D30">
        <w:rPr>
          <w:rFonts w:ascii="Palatino Linotype" w:hAnsi="Palatino Linotype"/>
          <w:sz w:val="20"/>
        </w:rPr>
        <w:t xml:space="preserve"> </w:t>
      </w:r>
      <w:r w:rsidRPr="007D7D30">
        <w:rPr>
          <w:rFonts w:ascii="Palatino Linotype" w:hAnsi="Palatino Linotype"/>
          <w:sz w:val="20"/>
        </w:rPr>
        <w:t xml:space="preserve">must pay </w:t>
      </w:r>
      <w:r w:rsidR="00376E8A">
        <w:rPr>
          <w:rFonts w:ascii="Palatino Linotype" w:hAnsi="Palatino Linotype"/>
          <w:sz w:val="20"/>
        </w:rPr>
        <w:t>the Contractor</w:t>
      </w:r>
      <w:r w:rsidR="00376E8A" w:rsidRPr="007D7D30">
        <w:rPr>
          <w:rFonts w:ascii="Palatino Linotype" w:hAnsi="Palatino Linotype"/>
          <w:sz w:val="20"/>
        </w:rPr>
        <w:t xml:space="preserve"> </w:t>
      </w:r>
      <w:r w:rsidRPr="007D7D30">
        <w:rPr>
          <w:rFonts w:ascii="Palatino Linotype" w:hAnsi="Palatino Linotype"/>
          <w:sz w:val="20"/>
        </w:rPr>
        <w:t xml:space="preserve">the fees </w:t>
      </w:r>
      <w:r w:rsidR="00077152">
        <w:rPr>
          <w:rFonts w:ascii="Palatino Linotype" w:hAnsi="Palatino Linotype"/>
          <w:sz w:val="20"/>
        </w:rPr>
        <w:t>and expenses</w:t>
      </w:r>
      <w:r w:rsidR="00376E8A">
        <w:rPr>
          <w:rFonts w:ascii="Palatino Linotype" w:hAnsi="Palatino Linotype"/>
          <w:sz w:val="20"/>
        </w:rPr>
        <w:t xml:space="preserve"> </w:t>
      </w:r>
      <w:r w:rsidR="00376E8A" w:rsidRPr="00376E8A">
        <w:rPr>
          <w:rFonts w:ascii="Palatino Linotype" w:hAnsi="Palatino Linotype"/>
          <w:sz w:val="20"/>
        </w:rPr>
        <w:t>(plus all applicable taxes)</w:t>
      </w:r>
      <w:r w:rsidR="00F60AA0" w:rsidRPr="007D7D30">
        <w:rPr>
          <w:rFonts w:ascii="Palatino Linotype" w:hAnsi="Palatino Linotype"/>
          <w:sz w:val="20"/>
        </w:rPr>
        <w:t>,</w:t>
      </w:r>
      <w:r w:rsidRPr="007D7D30">
        <w:rPr>
          <w:rFonts w:ascii="Palatino Linotype" w:hAnsi="Palatino Linotype"/>
          <w:sz w:val="20"/>
        </w:rPr>
        <w:t xml:space="preserve"> claimed in the statement if they are in accordance with this Schedule.  Statements of account or contract invoices offering an early payment discount may be paid by </w:t>
      </w:r>
      <w:r w:rsidR="00376E8A">
        <w:rPr>
          <w:rFonts w:ascii="Palatino Linotype" w:hAnsi="Palatino Linotype"/>
          <w:sz w:val="20"/>
        </w:rPr>
        <w:t xml:space="preserve">the </w:t>
      </w:r>
      <w:proofErr w:type="gramStart"/>
      <w:r w:rsidR="00376E8A">
        <w:rPr>
          <w:rFonts w:ascii="Palatino Linotype" w:hAnsi="Palatino Linotype"/>
          <w:sz w:val="20"/>
        </w:rPr>
        <w:t>Province</w:t>
      </w:r>
      <w:proofErr w:type="gramEnd"/>
      <w:r w:rsidR="00376E8A" w:rsidRPr="007D7D30">
        <w:rPr>
          <w:rFonts w:ascii="Palatino Linotype" w:hAnsi="Palatino Linotype"/>
          <w:sz w:val="20"/>
        </w:rPr>
        <w:t xml:space="preserve"> </w:t>
      </w:r>
      <w:r w:rsidRPr="007D7D30">
        <w:rPr>
          <w:rFonts w:ascii="Palatino Linotype" w:hAnsi="Palatino Linotype"/>
          <w:sz w:val="20"/>
        </w:rPr>
        <w:t>as required to obtain the discount.</w:t>
      </w:r>
    </w:p>
    <w:p w14:paraId="70254850" w14:textId="77777777" w:rsidR="005B0E7C" w:rsidRPr="007D7D30" w:rsidRDefault="00230A5C" w:rsidP="00DC2685">
      <w:pPr>
        <w:spacing w:line="240" w:lineRule="exact"/>
        <w:rPr>
          <w:rFonts w:ascii="Palatino Linotype" w:hAnsi="Palatino Linotype"/>
          <w:b/>
          <w:sz w:val="20"/>
        </w:rPr>
      </w:pPr>
      <w:r w:rsidRPr="007D7D30">
        <w:rPr>
          <w:rFonts w:ascii="Palatino Linotype" w:hAnsi="Palatino Linotype"/>
          <w:sz w:val="20"/>
        </w:rPr>
        <w:br w:type="column"/>
      </w:r>
    </w:p>
    <w:p w14:paraId="615420FE" w14:textId="77777777" w:rsidR="005B0E7C" w:rsidRPr="007D7D30" w:rsidRDefault="005B0E7C" w:rsidP="00DA6179">
      <w:pPr>
        <w:spacing w:line="240" w:lineRule="exact"/>
        <w:jc w:val="center"/>
        <w:rPr>
          <w:rFonts w:ascii="Palatino Linotype" w:hAnsi="Palatino Linotype"/>
          <w:b/>
          <w:sz w:val="20"/>
        </w:rPr>
      </w:pPr>
      <w:r w:rsidRPr="007D7D30">
        <w:rPr>
          <w:rFonts w:ascii="Palatino Linotype" w:hAnsi="Palatino Linotype"/>
          <w:b/>
          <w:sz w:val="20"/>
        </w:rPr>
        <w:t>Schedule C – Approved Subcontractor(s)</w:t>
      </w:r>
    </w:p>
    <w:p w14:paraId="73829AE5" w14:textId="77777777" w:rsidR="005B0E7C" w:rsidRPr="007D7D30" w:rsidRDefault="005B0E7C" w:rsidP="00DA6179">
      <w:pPr>
        <w:spacing w:line="240" w:lineRule="exact"/>
        <w:jc w:val="center"/>
        <w:rPr>
          <w:rFonts w:ascii="Palatino Linotype" w:hAnsi="Palatino Linotype"/>
          <w:b/>
          <w:sz w:val="20"/>
        </w:rPr>
      </w:pPr>
    </w:p>
    <w:p w14:paraId="747D2F3C" w14:textId="77777777" w:rsidR="0007350F" w:rsidRDefault="0007350F" w:rsidP="0007350F">
      <w:pPr>
        <w:spacing w:line="240" w:lineRule="exact"/>
        <w:rPr>
          <w:rFonts w:ascii="Palatino Linotype" w:hAnsi="Palatino Linotype" w:cs="Arial"/>
          <w:b/>
          <w:i/>
          <w:color w:val="FF0000"/>
          <w:sz w:val="20"/>
        </w:rPr>
      </w:pPr>
      <w:r w:rsidRPr="00B57A7B">
        <w:rPr>
          <w:rFonts w:ascii="Palatino Linotype" w:hAnsi="Palatino Linotype" w:cs="Arial"/>
          <w:b/>
          <w:i/>
          <w:color w:val="FF0000"/>
          <w:sz w:val="20"/>
        </w:rPr>
        <w:t xml:space="preserve">[Approving subcontractors using Schedule C is optional.  </w:t>
      </w:r>
    </w:p>
    <w:p w14:paraId="018A0E4E" w14:textId="77777777" w:rsidR="0007350F" w:rsidRDefault="0007350F" w:rsidP="0007350F">
      <w:pPr>
        <w:spacing w:line="240" w:lineRule="exact"/>
        <w:rPr>
          <w:rFonts w:ascii="Palatino Linotype" w:hAnsi="Palatino Linotype" w:cs="Arial"/>
          <w:b/>
          <w:i/>
          <w:color w:val="FF0000"/>
          <w:sz w:val="20"/>
        </w:rPr>
      </w:pPr>
    </w:p>
    <w:p w14:paraId="28538367" w14:textId="77777777" w:rsidR="0007350F" w:rsidRDefault="0007350F" w:rsidP="0007350F">
      <w:pPr>
        <w:spacing w:line="240" w:lineRule="exact"/>
        <w:rPr>
          <w:rFonts w:ascii="Palatino Linotype" w:hAnsi="Palatino Linotype" w:cs="Arial"/>
          <w:b/>
          <w:i/>
          <w:color w:val="FF0000"/>
          <w:sz w:val="20"/>
        </w:rPr>
      </w:pPr>
      <w:r w:rsidRPr="00B57A7B">
        <w:rPr>
          <w:rFonts w:ascii="Palatino Linotype" w:hAnsi="Palatino Linotype" w:cs="Arial"/>
          <w:b/>
          <w:i/>
          <w:color w:val="FF0000"/>
          <w:sz w:val="20"/>
        </w:rPr>
        <w:t xml:space="preserve">If the Province is willing to approve certain named subcontractors at the time of entering into the Agreement, the approved subcontractors can be listed </w:t>
      </w:r>
      <w:bookmarkStart w:id="13" w:name="OLE_LINK7"/>
      <w:r w:rsidRPr="00B57A7B">
        <w:rPr>
          <w:rFonts w:ascii="Palatino Linotype" w:hAnsi="Palatino Linotype" w:cs="Arial"/>
          <w:b/>
          <w:i/>
          <w:color w:val="FF0000"/>
          <w:sz w:val="20"/>
        </w:rPr>
        <w:t xml:space="preserve">here.  </w:t>
      </w:r>
    </w:p>
    <w:p w14:paraId="26E4E1AF" w14:textId="77777777" w:rsidR="0007350F" w:rsidRDefault="0007350F" w:rsidP="0007350F">
      <w:pPr>
        <w:spacing w:line="240" w:lineRule="exact"/>
        <w:rPr>
          <w:rFonts w:ascii="Palatino Linotype" w:hAnsi="Palatino Linotype" w:cs="Arial"/>
          <w:b/>
          <w:i/>
          <w:color w:val="FF0000"/>
          <w:sz w:val="20"/>
        </w:rPr>
      </w:pPr>
    </w:p>
    <w:p w14:paraId="35B2BEB2" w14:textId="77777777" w:rsidR="0007350F" w:rsidRDefault="0007350F" w:rsidP="0007350F">
      <w:pPr>
        <w:spacing w:line="240" w:lineRule="exact"/>
        <w:rPr>
          <w:rFonts w:ascii="Palatino Linotype" w:hAnsi="Palatino Linotype" w:cs="Arial"/>
          <w:b/>
          <w:i/>
          <w:color w:val="FF0000"/>
          <w:sz w:val="20"/>
        </w:rPr>
      </w:pPr>
      <w:r w:rsidRPr="00B57A7B">
        <w:rPr>
          <w:rFonts w:ascii="Palatino Linotype" w:hAnsi="Palatino Linotype" w:cs="Arial"/>
          <w:b/>
          <w:i/>
          <w:color w:val="FF0000"/>
          <w:sz w:val="20"/>
        </w:rPr>
        <w:t xml:space="preserve">If </w:t>
      </w:r>
      <w:bookmarkEnd w:id="13"/>
      <w:r w:rsidRPr="00B57A7B">
        <w:rPr>
          <w:rFonts w:ascii="Palatino Linotype" w:hAnsi="Palatino Linotype" w:cs="Arial"/>
          <w:b/>
          <w:i/>
          <w:color w:val="FF0000"/>
          <w:sz w:val="20"/>
        </w:rPr>
        <w:t xml:space="preserve">not, then insert </w:t>
      </w:r>
      <w:r w:rsidRPr="00B57A7B">
        <w:rPr>
          <w:rFonts w:ascii="Palatino Linotype" w:hAnsi="Palatino Linotype" w:cs="Arial"/>
          <w:color w:val="FF0000"/>
          <w:sz w:val="20"/>
        </w:rPr>
        <w:t>“</w:t>
      </w:r>
      <w:r w:rsidRPr="00B57A7B">
        <w:rPr>
          <w:rFonts w:ascii="Palatino Linotype" w:hAnsi="Palatino Linotype" w:cs="Arial"/>
          <w:color w:val="000000" w:themeColor="text1"/>
          <w:sz w:val="20"/>
        </w:rPr>
        <w:t>Not applicable</w:t>
      </w:r>
      <w:r w:rsidRPr="00B57A7B">
        <w:rPr>
          <w:rFonts w:ascii="Palatino Linotype" w:hAnsi="Palatino Linotype" w:cs="Arial"/>
          <w:color w:val="FF0000"/>
          <w:sz w:val="20"/>
        </w:rPr>
        <w:t xml:space="preserve">.” </w:t>
      </w:r>
      <w:r w:rsidRPr="00B57A7B">
        <w:rPr>
          <w:rFonts w:ascii="Palatino Linotype" w:hAnsi="Palatino Linotype" w:cs="Arial"/>
          <w:b/>
          <w:i/>
          <w:color w:val="FF0000"/>
          <w:sz w:val="20"/>
          <w:lang w:eastAsia="en-US"/>
        </w:rPr>
        <w:t>under the “Schedule C – Approved Subcontractor(s)” heading above.</w:t>
      </w:r>
    </w:p>
    <w:p w14:paraId="254A72C4" w14:textId="77777777" w:rsidR="0007350F" w:rsidRDefault="0007350F" w:rsidP="0007350F">
      <w:pPr>
        <w:spacing w:line="240" w:lineRule="exact"/>
        <w:rPr>
          <w:rFonts w:ascii="Palatino Linotype" w:hAnsi="Palatino Linotype" w:cs="Arial"/>
          <w:b/>
          <w:i/>
          <w:color w:val="FF0000"/>
          <w:sz w:val="20"/>
        </w:rPr>
      </w:pPr>
    </w:p>
    <w:p w14:paraId="34219EEC" w14:textId="77777777" w:rsidR="0007350F" w:rsidRDefault="0007350F" w:rsidP="0007350F">
      <w:pPr>
        <w:spacing w:line="240" w:lineRule="exact"/>
        <w:rPr>
          <w:rFonts w:ascii="Palatino Linotype" w:hAnsi="Palatino Linotype" w:cs="Arial"/>
          <w:b/>
          <w:i/>
          <w:color w:val="FF0000"/>
          <w:sz w:val="20"/>
        </w:rPr>
      </w:pPr>
      <w:r w:rsidRPr="00B57A7B">
        <w:rPr>
          <w:rFonts w:ascii="Palatino Linotype" w:hAnsi="Palatino Linotype" w:cs="Arial"/>
          <w:b/>
          <w:i/>
          <w:color w:val="FF0000"/>
          <w:sz w:val="20"/>
        </w:rPr>
        <w:t>All bracketed instructions must be deleted</w:t>
      </w:r>
      <w:r w:rsidR="00C378AD">
        <w:rPr>
          <w:rFonts w:ascii="Palatino Linotype" w:hAnsi="Palatino Linotype" w:cs="Arial"/>
          <w:b/>
          <w:i/>
          <w:color w:val="FF0000"/>
          <w:sz w:val="20"/>
        </w:rPr>
        <w:t>.</w:t>
      </w:r>
      <w:r w:rsidRPr="00B57A7B">
        <w:rPr>
          <w:rFonts w:ascii="Palatino Linotype" w:hAnsi="Palatino Linotype" w:cs="Arial"/>
          <w:b/>
          <w:i/>
          <w:color w:val="FF0000"/>
          <w:sz w:val="20"/>
        </w:rPr>
        <w:t>]</w:t>
      </w:r>
    </w:p>
    <w:p w14:paraId="08DA95C9" w14:textId="77777777" w:rsidR="00147F09" w:rsidRPr="007D7D30" w:rsidRDefault="00147F09" w:rsidP="00DA6179">
      <w:pPr>
        <w:spacing w:line="240" w:lineRule="exact"/>
        <w:jc w:val="left"/>
        <w:rPr>
          <w:rFonts w:ascii="Palatino Linotype" w:hAnsi="Palatino Linotype"/>
          <w:b/>
          <w:sz w:val="20"/>
        </w:rPr>
      </w:pPr>
    </w:p>
    <w:p w14:paraId="44B0EF86" w14:textId="77777777" w:rsidR="005B0E7C" w:rsidRPr="007D7D30" w:rsidRDefault="005B0E7C" w:rsidP="00DA6179">
      <w:pPr>
        <w:spacing w:line="240" w:lineRule="exact"/>
        <w:jc w:val="left"/>
        <w:rPr>
          <w:rFonts w:ascii="Palatino Linotype" w:hAnsi="Palatino Linotype"/>
          <w:b/>
          <w:sz w:val="20"/>
        </w:rPr>
      </w:pPr>
    </w:p>
    <w:p w14:paraId="52E1C7A9" w14:textId="77777777" w:rsidR="005B0E7C" w:rsidRPr="007D7D30" w:rsidRDefault="005B0E7C" w:rsidP="00DA6179">
      <w:pPr>
        <w:tabs>
          <w:tab w:val="left" w:pos="0"/>
        </w:tabs>
        <w:spacing w:line="240" w:lineRule="exact"/>
        <w:jc w:val="right"/>
        <w:rPr>
          <w:rFonts w:ascii="Palatino Linotype" w:hAnsi="Palatino Linotype"/>
          <w:sz w:val="20"/>
        </w:rPr>
      </w:pPr>
      <w:r w:rsidRPr="007D7D30">
        <w:rPr>
          <w:rFonts w:ascii="Palatino Linotype" w:hAnsi="Palatino Linotype"/>
          <w:b/>
          <w:sz w:val="20"/>
        </w:rPr>
        <w:br w:type="page"/>
      </w:r>
    </w:p>
    <w:p w14:paraId="3AB59262" w14:textId="77777777" w:rsidR="005B0E7C" w:rsidRPr="007D7D30" w:rsidRDefault="005B0E7C" w:rsidP="00DA6179">
      <w:pPr>
        <w:spacing w:line="240" w:lineRule="exact"/>
        <w:ind w:left="720" w:hanging="720"/>
        <w:jc w:val="center"/>
        <w:rPr>
          <w:rFonts w:ascii="Palatino Linotype" w:hAnsi="Palatino Linotype"/>
          <w:b/>
          <w:sz w:val="20"/>
        </w:rPr>
      </w:pPr>
    </w:p>
    <w:p w14:paraId="62BD9A55" w14:textId="77777777" w:rsidR="005B0E7C" w:rsidRPr="007D7D30" w:rsidRDefault="005B0E7C" w:rsidP="00DA6179">
      <w:pPr>
        <w:spacing w:line="240" w:lineRule="exact"/>
        <w:jc w:val="center"/>
        <w:rPr>
          <w:rFonts w:ascii="Palatino Linotype" w:hAnsi="Palatino Linotype"/>
          <w:b/>
          <w:sz w:val="20"/>
        </w:rPr>
      </w:pPr>
      <w:r w:rsidRPr="007D7D30">
        <w:rPr>
          <w:rFonts w:ascii="Palatino Linotype" w:hAnsi="Palatino Linotype"/>
          <w:b/>
          <w:sz w:val="20"/>
        </w:rPr>
        <w:t>Schedule D – Insurance</w:t>
      </w:r>
    </w:p>
    <w:p w14:paraId="1ED69BD4" w14:textId="77777777" w:rsidR="00523634" w:rsidRPr="007D7D30" w:rsidRDefault="00523634" w:rsidP="00DA6179">
      <w:pPr>
        <w:spacing w:line="240" w:lineRule="exact"/>
        <w:jc w:val="center"/>
        <w:rPr>
          <w:rFonts w:ascii="Palatino Linotype" w:hAnsi="Palatino Linotype"/>
          <w:b/>
          <w:color w:val="FF0000"/>
          <w:sz w:val="20"/>
        </w:rPr>
      </w:pPr>
    </w:p>
    <w:p w14:paraId="2A24CB8A" w14:textId="77777777" w:rsidR="00523634" w:rsidRPr="007D7D30" w:rsidRDefault="0007350F" w:rsidP="00DA6179">
      <w:pPr>
        <w:spacing w:line="240" w:lineRule="exact"/>
        <w:jc w:val="left"/>
        <w:rPr>
          <w:rFonts w:ascii="Palatino Linotype" w:hAnsi="Palatino Linotype"/>
          <w:b/>
          <w:color w:val="FF0000"/>
          <w:sz w:val="20"/>
        </w:rPr>
      </w:pPr>
      <w:r w:rsidRPr="00D171D0">
        <w:rPr>
          <w:rFonts w:ascii="Palatino Linotype" w:hAnsi="Palatino Linotype"/>
          <w:b/>
          <w:color w:val="FF0000"/>
          <w:sz w:val="20"/>
        </w:rPr>
        <w:t>[</w:t>
      </w:r>
      <w:r w:rsidRPr="00D171D0">
        <w:rPr>
          <w:rFonts w:ascii="Palatino Linotype" w:hAnsi="Palatino Linotype"/>
          <w:b/>
          <w:i/>
          <w:color w:val="FF0000"/>
          <w:sz w:val="20"/>
        </w:rPr>
        <w:t xml:space="preserve">Schedule D must be used without </w:t>
      </w:r>
      <w:proofErr w:type="gramStart"/>
      <w:r w:rsidRPr="00D171D0">
        <w:rPr>
          <w:rFonts w:ascii="Palatino Linotype" w:hAnsi="Palatino Linotype"/>
          <w:b/>
          <w:i/>
          <w:color w:val="FF0000"/>
          <w:sz w:val="20"/>
        </w:rPr>
        <w:t>modification</w:t>
      </w:r>
      <w:r>
        <w:rPr>
          <w:rFonts w:ascii="Palatino Linotype" w:hAnsi="Palatino Linotype"/>
          <w:b/>
          <w:i/>
          <w:color w:val="FF0000"/>
          <w:sz w:val="20"/>
        </w:rPr>
        <w:t>,</w:t>
      </w:r>
      <w:r w:rsidRPr="00D171D0">
        <w:rPr>
          <w:rFonts w:ascii="Palatino Linotype" w:hAnsi="Palatino Linotype"/>
          <w:b/>
          <w:i/>
          <w:color w:val="FF0000"/>
          <w:sz w:val="20"/>
        </w:rPr>
        <w:t xml:space="preserve"> unless</w:t>
      </w:r>
      <w:proofErr w:type="gramEnd"/>
      <w:r w:rsidRPr="00D171D0">
        <w:rPr>
          <w:rFonts w:ascii="Palatino Linotype" w:hAnsi="Palatino Linotype"/>
          <w:b/>
          <w:i/>
          <w:color w:val="FF0000"/>
          <w:sz w:val="20"/>
        </w:rPr>
        <w:t xml:space="preserve"> Risk Management Branch has been consulted concerning the modification.  </w:t>
      </w:r>
      <w:r>
        <w:rPr>
          <w:rFonts w:ascii="Palatino Linotype" w:hAnsi="Palatino Linotype"/>
          <w:b/>
          <w:i/>
          <w:color w:val="FF0000"/>
          <w:sz w:val="20"/>
        </w:rPr>
        <w:t>All bracketed</w:t>
      </w:r>
      <w:r w:rsidRPr="00D171D0">
        <w:rPr>
          <w:rFonts w:ascii="Palatino Linotype" w:hAnsi="Palatino Linotype"/>
          <w:b/>
          <w:i/>
          <w:color w:val="FF0000"/>
          <w:sz w:val="20"/>
        </w:rPr>
        <w:t xml:space="preserve"> instructions </w:t>
      </w:r>
      <w:r>
        <w:rPr>
          <w:rFonts w:ascii="Palatino Linotype" w:hAnsi="Palatino Linotype"/>
          <w:b/>
          <w:i/>
          <w:color w:val="FF0000"/>
          <w:sz w:val="20"/>
        </w:rPr>
        <w:t>must</w:t>
      </w:r>
      <w:r w:rsidRPr="00D171D0">
        <w:rPr>
          <w:rFonts w:ascii="Palatino Linotype" w:hAnsi="Palatino Linotype"/>
          <w:b/>
          <w:i/>
          <w:color w:val="FF0000"/>
          <w:sz w:val="20"/>
        </w:rPr>
        <w:t xml:space="preserve"> be deleted</w:t>
      </w:r>
      <w:r>
        <w:rPr>
          <w:rFonts w:ascii="Palatino Linotype" w:hAnsi="Palatino Linotype"/>
          <w:b/>
          <w:i/>
          <w:color w:val="FF0000"/>
          <w:sz w:val="20"/>
        </w:rPr>
        <w:t>.</w:t>
      </w:r>
      <w:r w:rsidRPr="007F74B2">
        <w:rPr>
          <w:rFonts w:ascii="Palatino Linotype" w:hAnsi="Palatino Linotype"/>
          <w:b/>
          <w:i/>
          <w:color w:val="FF0000"/>
          <w:sz w:val="20"/>
        </w:rPr>
        <w:t>]</w:t>
      </w:r>
    </w:p>
    <w:p w14:paraId="60A13776" w14:textId="77777777" w:rsidR="005B0E7C" w:rsidRPr="007D7D30" w:rsidRDefault="005B0E7C" w:rsidP="00DA6179">
      <w:pPr>
        <w:spacing w:line="240" w:lineRule="exact"/>
        <w:ind w:left="567" w:hanging="567"/>
        <w:jc w:val="left"/>
        <w:rPr>
          <w:rFonts w:ascii="Palatino Linotype" w:hAnsi="Palatino Linotype"/>
          <w:b/>
          <w:color w:val="FF0000"/>
          <w:sz w:val="20"/>
        </w:rPr>
      </w:pPr>
      <w:bookmarkStart w:id="14" w:name="OLE_LINK5"/>
      <w:bookmarkStart w:id="15" w:name="OLE_LINK6"/>
    </w:p>
    <w:p w14:paraId="23D98AE7"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r w:rsidRPr="007D7D30">
        <w:rPr>
          <w:rFonts w:ascii="Palatino Linotype" w:hAnsi="Palatino Linotype"/>
          <w:sz w:val="20"/>
          <w:lang w:val="en-CA" w:eastAsia="en-US"/>
        </w:rPr>
        <w:t>1.</w:t>
      </w:r>
      <w:r w:rsidRPr="007D7D30">
        <w:rPr>
          <w:rFonts w:ascii="Palatino Linotype" w:hAnsi="Palatino Linotype"/>
          <w:sz w:val="20"/>
          <w:lang w:val="en-CA" w:eastAsia="en-US"/>
        </w:rPr>
        <w:tab/>
        <w:t xml:space="preserve">The Contractor must, without limiting </w:t>
      </w:r>
      <w:r w:rsidR="00025AF4" w:rsidRPr="007D7D30">
        <w:rPr>
          <w:rFonts w:ascii="Palatino Linotype" w:hAnsi="Palatino Linotype"/>
          <w:sz w:val="20"/>
          <w:lang w:val="en-CA" w:eastAsia="en-US"/>
        </w:rPr>
        <w:t>the Contractor's</w:t>
      </w:r>
      <w:r w:rsidRPr="007D7D30">
        <w:rPr>
          <w:rFonts w:ascii="Palatino Linotype" w:hAnsi="Palatino Linotype"/>
          <w:sz w:val="20"/>
          <w:lang w:val="en-CA" w:eastAsia="en-US"/>
        </w:rPr>
        <w:t xml:space="preserve"> obligation or liabilities and at </w:t>
      </w:r>
      <w:r w:rsidR="00025AF4" w:rsidRPr="007D7D30">
        <w:rPr>
          <w:rFonts w:ascii="Palatino Linotype" w:hAnsi="Palatino Linotype"/>
          <w:sz w:val="20"/>
          <w:lang w:val="en-CA" w:eastAsia="en-US"/>
        </w:rPr>
        <w:t>the Contractor's</w:t>
      </w:r>
      <w:r w:rsidRPr="007D7D30">
        <w:rPr>
          <w:rFonts w:ascii="Palatino Linotype" w:hAnsi="Palatino Linotype"/>
          <w:sz w:val="20"/>
          <w:lang w:val="en-CA" w:eastAsia="en-US"/>
        </w:rPr>
        <w:t xml:space="preserve"> own expense, purchase and maintain throughout the Term the following insurances with insurers licensed in Canada in forms and amounts acceptable to the </w:t>
      </w:r>
      <w:proofErr w:type="gramStart"/>
      <w:r w:rsidRPr="007D7D30">
        <w:rPr>
          <w:rFonts w:ascii="Palatino Linotype" w:hAnsi="Palatino Linotype"/>
          <w:sz w:val="20"/>
          <w:lang w:val="en-CA" w:eastAsia="en-US"/>
        </w:rPr>
        <w:t>Province</w:t>
      </w:r>
      <w:proofErr w:type="gramEnd"/>
      <w:r w:rsidRPr="007D7D30">
        <w:rPr>
          <w:rFonts w:ascii="Palatino Linotype" w:hAnsi="Palatino Linotype"/>
          <w:sz w:val="20"/>
          <w:lang w:val="en-CA" w:eastAsia="en-US"/>
        </w:rPr>
        <w:t>:</w:t>
      </w:r>
    </w:p>
    <w:p w14:paraId="6BB27C02"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p>
    <w:p w14:paraId="394C4C7E" w14:textId="77777777" w:rsidR="00956125" w:rsidRPr="007D7D30" w:rsidRDefault="00956125" w:rsidP="00DA6179">
      <w:pPr>
        <w:tabs>
          <w:tab w:val="left" w:pos="0"/>
        </w:tabs>
        <w:autoSpaceDE w:val="0"/>
        <w:autoSpaceDN w:val="0"/>
        <w:adjustRightInd w:val="0"/>
        <w:spacing w:line="240" w:lineRule="exact"/>
        <w:ind w:left="1134" w:hanging="567"/>
        <w:rPr>
          <w:rFonts w:ascii="Palatino Linotype" w:hAnsi="Palatino Linotype"/>
          <w:sz w:val="20"/>
          <w:lang w:val="en-CA" w:eastAsia="en-US"/>
        </w:rPr>
      </w:pPr>
      <w:r w:rsidRPr="007D7D30">
        <w:rPr>
          <w:rFonts w:ascii="Palatino Linotype" w:hAnsi="Palatino Linotype"/>
          <w:sz w:val="20"/>
          <w:lang w:val="en-CA" w:eastAsia="en-US"/>
        </w:rPr>
        <w:t>(a)</w:t>
      </w:r>
      <w:r w:rsidRPr="007D7D30">
        <w:rPr>
          <w:rFonts w:ascii="Palatino Linotype" w:hAnsi="Palatino Linotype"/>
          <w:sz w:val="20"/>
          <w:lang w:val="en-CA" w:eastAsia="en-US"/>
        </w:rPr>
        <w:tab/>
        <w:t xml:space="preserve">Commercial General Liability in an amount not less than $2,000,000 inclusive per occurrence against bodily injury, personal injury and property damage and including liability assumed under this Agreement and this insurance must: </w:t>
      </w:r>
    </w:p>
    <w:p w14:paraId="3F1F49AD"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p>
    <w:p w14:paraId="2E5A4BC3" w14:textId="77777777" w:rsidR="00956125" w:rsidRPr="007D7D30" w:rsidRDefault="00956125" w:rsidP="00DA6179">
      <w:pPr>
        <w:tabs>
          <w:tab w:val="left" w:pos="0"/>
        </w:tabs>
        <w:autoSpaceDE w:val="0"/>
        <w:autoSpaceDN w:val="0"/>
        <w:adjustRightInd w:val="0"/>
        <w:spacing w:line="240" w:lineRule="exact"/>
        <w:ind w:left="1701" w:hanging="567"/>
        <w:rPr>
          <w:rFonts w:ascii="Palatino Linotype" w:hAnsi="Palatino Linotype"/>
          <w:sz w:val="20"/>
          <w:lang w:val="en-CA" w:eastAsia="en-US"/>
        </w:rPr>
      </w:pPr>
      <w:r w:rsidRPr="007D7D30">
        <w:rPr>
          <w:rFonts w:ascii="Palatino Linotype" w:hAnsi="Palatino Linotype"/>
          <w:sz w:val="20"/>
          <w:lang w:val="en-CA" w:eastAsia="en-US"/>
        </w:rPr>
        <w:t>(i)</w:t>
      </w:r>
      <w:r w:rsidRPr="007D7D30">
        <w:rPr>
          <w:rFonts w:ascii="Palatino Linotype" w:hAnsi="Palatino Linotype"/>
          <w:sz w:val="20"/>
          <w:lang w:val="en-CA" w:eastAsia="en-US"/>
        </w:rPr>
        <w:tab/>
        <w:t xml:space="preserve">include the </w:t>
      </w:r>
      <w:proofErr w:type="gramStart"/>
      <w:r w:rsidRPr="007D7D30">
        <w:rPr>
          <w:rFonts w:ascii="Palatino Linotype" w:hAnsi="Palatino Linotype"/>
          <w:sz w:val="20"/>
          <w:lang w:val="en-CA" w:eastAsia="en-US"/>
        </w:rPr>
        <w:t>Province</w:t>
      </w:r>
      <w:proofErr w:type="gramEnd"/>
      <w:r w:rsidRPr="007D7D30">
        <w:rPr>
          <w:rFonts w:ascii="Palatino Linotype" w:hAnsi="Palatino Linotype"/>
          <w:sz w:val="20"/>
          <w:lang w:val="en-CA" w:eastAsia="en-US"/>
        </w:rPr>
        <w:t xml:space="preserve"> as an additional insured,</w:t>
      </w:r>
    </w:p>
    <w:p w14:paraId="5919507B" w14:textId="77777777" w:rsidR="00956125" w:rsidRPr="007D7D30" w:rsidRDefault="00956125" w:rsidP="00DA6179">
      <w:pPr>
        <w:tabs>
          <w:tab w:val="left" w:pos="0"/>
        </w:tabs>
        <w:autoSpaceDE w:val="0"/>
        <w:autoSpaceDN w:val="0"/>
        <w:adjustRightInd w:val="0"/>
        <w:spacing w:line="240" w:lineRule="exact"/>
        <w:ind w:left="1701" w:hanging="567"/>
        <w:rPr>
          <w:rFonts w:ascii="Palatino Linotype" w:hAnsi="Palatino Linotype"/>
          <w:sz w:val="20"/>
          <w:lang w:val="en-CA" w:eastAsia="en-US"/>
        </w:rPr>
      </w:pPr>
    </w:p>
    <w:p w14:paraId="3B3153F4" w14:textId="77777777" w:rsidR="00956125" w:rsidRPr="007D7D30" w:rsidRDefault="00956125" w:rsidP="00D51C69">
      <w:pPr>
        <w:numPr>
          <w:ilvl w:val="0"/>
          <w:numId w:val="21"/>
        </w:numPr>
        <w:tabs>
          <w:tab w:val="clear" w:pos="2160"/>
          <w:tab w:val="left" w:pos="0"/>
          <w:tab w:val="num" w:pos="1701"/>
        </w:tabs>
        <w:autoSpaceDE w:val="0"/>
        <w:autoSpaceDN w:val="0"/>
        <w:adjustRightInd w:val="0"/>
        <w:spacing w:line="240" w:lineRule="exact"/>
        <w:ind w:left="1701" w:hanging="567"/>
        <w:rPr>
          <w:rFonts w:ascii="Palatino Linotype" w:hAnsi="Palatino Linotype"/>
          <w:sz w:val="20"/>
          <w:lang w:val="en-CA" w:eastAsia="en-US"/>
        </w:rPr>
      </w:pPr>
      <w:r w:rsidRPr="007D7D30">
        <w:rPr>
          <w:rFonts w:ascii="Palatino Linotype" w:hAnsi="Palatino Linotype"/>
          <w:sz w:val="20"/>
          <w:lang w:val="en-CA" w:eastAsia="en-US"/>
        </w:rPr>
        <w:t xml:space="preserve">be endorsed to provide the </w:t>
      </w:r>
      <w:proofErr w:type="gramStart"/>
      <w:r w:rsidRPr="007D7D30">
        <w:rPr>
          <w:rFonts w:ascii="Palatino Linotype" w:hAnsi="Palatino Linotype"/>
          <w:sz w:val="20"/>
          <w:lang w:val="en-CA" w:eastAsia="en-US"/>
        </w:rPr>
        <w:t>Province</w:t>
      </w:r>
      <w:proofErr w:type="gramEnd"/>
      <w:r w:rsidRPr="007D7D30">
        <w:rPr>
          <w:rFonts w:ascii="Palatino Linotype" w:hAnsi="Palatino Linotype"/>
          <w:sz w:val="20"/>
          <w:lang w:val="en-CA" w:eastAsia="en-US"/>
        </w:rPr>
        <w:t xml:space="preserve"> with 30 days advance written notice of cancellation or material change, and</w:t>
      </w:r>
    </w:p>
    <w:p w14:paraId="6E6E863D" w14:textId="77777777" w:rsidR="00956125" w:rsidRPr="007D7D30" w:rsidRDefault="00956125" w:rsidP="00DA6179">
      <w:pPr>
        <w:tabs>
          <w:tab w:val="left" w:pos="0"/>
        </w:tabs>
        <w:autoSpaceDE w:val="0"/>
        <w:autoSpaceDN w:val="0"/>
        <w:adjustRightInd w:val="0"/>
        <w:spacing w:line="240" w:lineRule="exact"/>
        <w:ind w:left="1701" w:hanging="567"/>
        <w:rPr>
          <w:rFonts w:ascii="Palatino Linotype" w:hAnsi="Palatino Linotype"/>
          <w:sz w:val="20"/>
          <w:lang w:val="en-CA" w:eastAsia="en-US"/>
        </w:rPr>
      </w:pPr>
    </w:p>
    <w:p w14:paraId="2120C0C2" w14:textId="77777777" w:rsidR="00956125" w:rsidRPr="007D7D30" w:rsidRDefault="00956125" w:rsidP="00DA6179">
      <w:pPr>
        <w:tabs>
          <w:tab w:val="left" w:pos="0"/>
        </w:tabs>
        <w:autoSpaceDE w:val="0"/>
        <w:autoSpaceDN w:val="0"/>
        <w:adjustRightInd w:val="0"/>
        <w:spacing w:line="240" w:lineRule="exact"/>
        <w:ind w:left="1701" w:hanging="567"/>
        <w:rPr>
          <w:rFonts w:ascii="Palatino Linotype" w:hAnsi="Palatino Linotype"/>
          <w:sz w:val="20"/>
          <w:lang w:val="en-CA" w:eastAsia="en-US"/>
        </w:rPr>
      </w:pPr>
      <w:r w:rsidRPr="007D7D30">
        <w:rPr>
          <w:rFonts w:ascii="Palatino Linotype" w:hAnsi="Palatino Linotype"/>
          <w:sz w:val="20"/>
          <w:lang w:val="en-CA" w:eastAsia="en-US"/>
        </w:rPr>
        <w:t>(iii)</w:t>
      </w:r>
      <w:r w:rsidRPr="007D7D30">
        <w:rPr>
          <w:rFonts w:ascii="Palatino Linotype" w:hAnsi="Palatino Linotype"/>
          <w:sz w:val="20"/>
          <w:lang w:val="en-CA" w:eastAsia="en-US"/>
        </w:rPr>
        <w:tab/>
        <w:t>include a cross liability clause; and</w:t>
      </w:r>
    </w:p>
    <w:p w14:paraId="008F89DA"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p>
    <w:p w14:paraId="1DA82C97" w14:textId="77777777" w:rsidR="009E5546" w:rsidRPr="007D7D30" w:rsidRDefault="00956125" w:rsidP="00DA6179">
      <w:pPr>
        <w:autoSpaceDE w:val="0"/>
        <w:autoSpaceDN w:val="0"/>
        <w:adjustRightInd w:val="0"/>
        <w:spacing w:line="240" w:lineRule="exact"/>
        <w:ind w:left="1134" w:hanging="567"/>
        <w:rPr>
          <w:rFonts w:ascii="Palatino Linotype" w:hAnsi="Palatino Linotype"/>
          <w:sz w:val="20"/>
          <w:lang w:eastAsia="en-US"/>
        </w:rPr>
      </w:pPr>
      <w:r w:rsidRPr="007D7D30">
        <w:rPr>
          <w:rFonts w:ascii="Palatino Linotype" w:hAnsi="Palatino Linotype"/>
          <w:sz w:val="20"/>
          <w:lang w:eastAsia="en-US"/>
        </w:rPr>
        <w:t>(b)</w:t>
      </w:r>
      <w:r w:rsidRPr="007D7D30">
        <w:rPr>
          <w:rFonts w:ascii="Palatino Linotype" w:hAnsi="Palatino Linotype"/>
          <w:sz w:val="20"/>
          <w:lang w:eastAsia="en-US"/>
        </w:rPr>
        <w:tab/>
        <w:t xml:space="preserve">Professional Errors and Omissions Liability insuring </w:t>
      </w:r>
      <w:r w:rsidR="00F02C07" w:rsidRPr="007D7D30">
        <w:rPr>
          <w:rFonts w:ascii="Palatino Linotype" w:hAnsi="Palatino Linotype"/>
          <w:sz w:val="20"/>
          <w:lang w:eastAsia="en-US"/>
        </w:rPr>
        <w:t xml:space="preserve">the Contractor’s </w:t>
      </w:r>
      <w:r w:rsidRPr="007D7D30">
        <w:rPr>
          <w:rFonts w:ascii="Palatino Linotype" w:hAnsi="Palatino Linotype"/>
          <w:sz w:val="20"/>
          <w:lang w:eastAsia="en-US"/>
        </w:rPr>
        <w:t>liability resulting from errors or omissions in the performance of the Services in an amount per occurrence</w:t>
      </w:r>
      <w:r w:rsidR="00590BBC" w:rsidRPr="007D7D30">
        <w:rPr>
          <w:rFonts w:ascii="Palatino Linotype" w:hAnsi="Palatino Linotype"/>
          <w:sz w:val="20"/>
          <w:lang w:eastAsia="en-US"/>
        </w:rPr>
        <w:t>,</w:t>
      </w:r>
      <w:r w:rsidRPr="007D7D30">
        <w:rPr>
          <w:rFonts w:ascii="Palatino Linotype" w:hAnsi="Palatino Linotype"/>
          <w:sz w:val="20"/>
          <w:lang w:eastAsia="en-US"/>
        </w:rPr>
        <w:t xml:space="preserve"> and in the aggregate</w:t>
      </w:r>
      <w:r w:rsidR="00590BBC" w:rsidRPr="007D7D30">
        <w:rPr>
          <w:rFonts w:ascii="Palatino Linotype" w:hAnsi="Palatino Linotype"/>
          <w:sz w:val="20"/>
          <w:lang w:eastAsia="en-US"/>
        </w:rPr>
        <w:t>,</w:t>
      </w:r>
      <w:r w:rsidRPr="007D7D30">
        <w:rPr>
          <w:rFonts w:ascii="Palatino Linotype" w:hAnsi="Palatino Linotype"/>
          <w:sz w:val="20"/>
          <w:lang w:eastAsia="en-US"/>
        </w:rPr>
        <w:t xml:space="preserve"> </w:t>
      </w:r>
      <w:r w:rsidR="009E5546" w:rsidRPr="007D7D30">
        <w:rPr>
          <w:rFonts w:ascii="Palatino Linotype" w:hAnsi="Palatino Linotype"/>
          <w:sz w:val="20"/>
          <w:lang w:eastAsia="en-US"/>
        </w:rPr>
        <w:t>calculated as follows:</w:t>
      </w:r>
    </w:p>
    <w:p w14:paraId="57C35FC4" w14:textId="77777777" w:rsidR="009E5546" w:rsidRPr="007D7D30" w:rsidRDefault="009E5546" w:rsidP="00DA6179">
      <w:pPr>
        <w:spacing w:line="240" w:lineRule="exact"/>
        <w:ind w:left="1134" w:hanging="567"/>
        <w:rPr>
          <w:rFonts w:ascii="Palatino Linotype" w:hAnsi="Palatino Linotype"/>
          <w:sz w:val="20"/>
          <w:lang w:eastAsia="en-US"/>
        </w:rPr>
      </w:pPr>
    </w:p>
    <w:p w14:paraId="7D3DCF68" w14:textId="77777777" w:rsidR="009E5546" w:rsidRPr="007D7D30" w:rsidRDefault="009E5546" w:rsidP="00DA6179">
      <w:pPr>
        <w:spacing w:line="240" w:lineRule="exact"/>
        <w:ind w:left="1701" w:hanging="567"/>
        <w:rPr>
          <w:rFonts w:ascii="Palatino Linotype" w:hAnsi="Palatino Linotype"/>
          <w:sz w:val="20"/>
          <w:lang w:eastAsia="en-US"/>
        </w:rPr>
      </w:pPr>
      <w:r w:rsidRPr="007D7D30">
        <w:rPr>
          <w:rFonts w:ascii="Palatino Linotype" w:hAnsi="Palatino Linotype"/>
          <w:sz w:val="20"/>
          <w:lang w:eastAsia="en-US"/>
        </w:rPr>
        <w:t>(i)</w:t>
      </w:r>
      <w:r w:rsidRPr="007D7D30">
        <w:rPr>
          <w:rFonts w:ascii="Palatino Linotype" w:hAnsi="Palatino Linotype"/>
          <w:sz w:val="20"/>
          <w:lang w:eastAsia="en-US"/>
        </w:rPr>
        <w:tab/>
        <w:t>not less than $1,000,000, if the “Maximum Amount” set out in Schedule B is less than $500,000; and</w:t>
      </w:r>
    </w:p>
    <w:p w14:paraId="474AD233" w14:textId="77777777" w:rsidR="009E5546" w:rsidRPr="007D7D30" w:rsidRDefault="009E5546" w:rsidP="00DA6179">
      <w:pPr>
        <w:spacing w:line="240" w:lineRule="exact"/>
        <w:ind w:left="1701" w:hanging="567"/>
        <w:rPr>
          <w:rFonts w:ascii="Palatino Linotype" w:hAnsi="Palatino Linotype"/>
          <w:sz w:val="20"/>
          <w:lang w:eastAsia="en-US"/>
        </w:rPr>
      </w:pPr>
    </w:p>
    <w:p w14:paraId="1C6ECD77" w14:textId="77777777" w:rsidR="009E5546" w:rsidRPr="007D7D30" w:rsidRDefault="009E5546" w:rsidP="00DA6179">
      <w:pPr>
        <w:spacing w:line="240" w:lineRule="exact"/>
        <w:ind w:left="1701" w:hanging="567"/>
        <w:rPr>
          <w:rFonts w:ascii="Palatino Linotype" w:hAnsi="Palatino Linotype"/>
          <w:sz w:val="20"/>
          <w:lang w:eastAsia="en-US"/>
        </w:rPr>
      </w:pPr>
      <w:r w:rsidRPr="007D7D30">
        <w:rPr>
          <w:rFonts w:ascii="Palatino Linotype" w:hAnsi="Palatino Linotype"/>
          <w:sz w:val="20"/>
          <w:lang w:eastAsia="en-US"/>
        </w:rPr>
        <w:t>(ii)</w:t>
      </w:r>
      <w:r w:rsidRPr="007D7D30">
        <w:rPr>
          <w:rFonts w:ascii="Palatino Linotype" w:hAnsi="Palatino Linotype"/>
          <w:sz w:val="20"/>
          <w:lang w:eastAsia="en-US"/>
        </w:rPr>
        <w:tab/>
        <w:t>not less than $2,000,000, if the “Maximum Amount” set out in Schedule B is $500,000 or greater.</w:t>
      </w:r>
    </w:p>
    <w:p w14:paraId="61CD0706" w14:textId="77777777" w:rsidR="000D461D" w:rsidRPr="007D7D30" w:rsidRDefault="000D461D" w:rsidP="00DA6179">
      <w:pPr>
        <w:autoSpaceDE w:val="0"/>
        <w:autoSpaceDN w:val="0"/>
        <w:adjustRightInd w:val="0"/>
        <w:spacing w:line="240" w:lineRule="exact"/>
        <w:ind w:left="1134" w:hanging="567"/>
        <w:rPr>
          <w:rFonts w:ascii="Palatino Linotype" w:hAnsi="Palatino Linotype"/>
          <w:sz w:val="20"/>
          <w:lang w:eastAsia="en-US"/>
        </w:rPr>
      </w:pPr>
    </w:p>
    <w:p w14:paraId="1193653F"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r w:rsidRPr="007D7D30">
        <w:rPr>
          <w:rFonts w:ascii="Palatino Linotype" w:hAnsi="Palatino Linotype"/>
          <w:sz w:val="20"/>
          <w:lang w:val="en-CA" w:eastAsia="en-US"/>
        </w:rPr>
        <w:t>2.</w:t>
      </w:r>
      <w:r w:rsidRPr="007D7D30">
        <w:rPr>
          <w:rFonts w:ascii="Palatino Linotype" w:hAnsi="Palatino Linotype"/>
          <w:sz w:val="20"/>
          <w:lang w:val="en-CA" w:eastAsia="en-US"/>
        </w:rPr>
        <w:tab/>
        <w:t xml:space="preserve">All insurance described in </w:t>
      </w:r>
      <w:r w:rsidR="00F02C07" w:rsidRPr="007D7D30">
        <w:rPr>
          <w:rFonts w:ascii="Palatino Linotype" w:hAnsi="Palatino Linotype"/>
          <w:sz w:val="20"/>
          <w:lang w:val="en-CA" w:eastAsia="en-US"/>
        </w:rPr>
        <w:t xml:space="preserve">section </w:t>
      </w:r>
      <w:r w:rsidRPr="007D7D30">
        <w:rPr>
          <w:rFonts w:ascii="Palatino Linotype" w:hAnsi="Palatino Linotype"/>
          <w:sz w:val="20"/>
          <w:lang w:val="en-CA" w:eastAsia="en-US"/>
        </w:rPr>
        <w:t>1 of this Schedule must:</w:t>
      </w:r>
    </w:p>
    <w:p w14:paraId="5E9FE339" w14:textId="77777777" w:rsidR="00956125" w:rsidRPr="007D7D30" w:rsidRDefault="00956125" w:rsidP="00DA6179">
      <w:pPr>
        <w:tabs>
          <w:tab w:val="left" w:pos="0"/>
        </w:tabs>
        <w:autoSpaceDE w:val="0"/>
        <w:autoSpaceDN w:val="0"/>
        <w:adjustRightInd w:val="0"/>
        <w:spacing w:line="240" w:lineRule="exact"/>
        <w:ind w:left="567" w:hanging="567"/>
        <w:rPr>
          <w:rFonts w:ascii="Palatino Linotype" w:hAnsi="Palatino Linotype"/>
          <w:sz w:val="20"/>
          <w:lang w:val="en-CA" w:eastAsia="en-US"/>
        </w:rPr>
      </w:pPr>
    </w:p>
    <w:p w14:paraId="36DCEA88" w14:textId="77777777" w:rsidR="00956125" w:rsidRPr="007D7D30" w:rsidRDefault="00956125" w:rsidP="00DA6179">
      <w:pPr>
        <w:tabs>
          <w:tab w:val="left" w:pos="0"/>
        </w:tabs>
        <w:autoSpaceDE w:val="0"/>
        <w:autoSpaceDN w:val="0"/>
        <w:adjustRightInd w:val="0"/>
        <w:spacing w:line="240" w:lineRule="exact"/>
        <w:ind w:left="1134" w:hanging="567"/>
        <w:rPr>
          <w:rFonts w:ascii="Palatino Linotype" w:hAnsi="Palatino Linotype"/>
          <w:sz w:val="20"/>
          <w:lang w:val="en-CA" w:eastAsia="en-US"/>
        </w:rPr>
      </w:pPr>
      <w:r w:rsidRPr="007D7D30">
        <w:rPr>
          <w:rFonts w:ascii="Palatino Linotype" w:hAnsi="Palatino Linotype"/>
          <w:sz w:val="20"/>
          <w:lang w:val="en-CA" w:eastAsia="en-US"/>
        </w:rPr>
        <w:t>(a)</w:t>
      </w:r>
      <w:r w:rsidRPr="007D7D30">
        <w:rPr>
          <w:rFonts w:ascii="Palatino Linotype" w:hAnsi="Palatino Linotype"/>
          <w:sz w:val="20"/>
          <w:lang w:val="en-CA" w:eastAsia="en-US"/>
        </w:rPr>
        <w:tab/>
        <w:t>be primary; and</w:t>
      </w:r>
    </w:p>
    <w:p w14:paraId="541E41AA" w14:textId="77777777" w:rsidR="00956125" w:rsidRPr="007D7D30" w:rsidRDefault="00956125" w:rsidP="00DA6179">
      <w:pPr>
        <w:tabs>
          <w:tab w:val="left" w:pos="0"/>
        </w:tabs>
        <w:autoSpaceDE w:val="0"/>
        <w:autoSpaceDN w:val="0"/>
        <w:adjustRightInd w:val="0"/>
        <w:spacing w:line="240" w:lineRule="exact"/>
        <w:ind w:left="1134" w:hanging="567"/>
        <w:rPr>
          <w:rFonts w:ascii="Palatino Linotype" w:hAnsi="Palatino Linotype"/>
          <w:sz w:val="20"/>
          <w:lang w:val="en-CA" w:eastAsia="en-US"/>
        </w:rPr>
      </w:pPr>
    </w:p>
    <w:p w14:paraId="27CA03EE" w14:textId="77777777" w:rsidR="00956125" w:rsidRPr="007D7D30" w:rsidRDefault="00956125" w:rsidP="00DA6179">
      <w:pPr>
        <w:spacing w:line="240" w:lineRule="exact"/>
        <w:ind w:left="1134" w:hanging="567"/>
        <w:rPr>
          <w:rFonts w:ascii="Palatino Linotype" w:hAnsi="Palatino Linotype"/>
          <w:sz w:val="20"/>
          <w:lang w:val="en-CA" w:eastAsia="en-US"/>
        </w:rPr>
      </w:pPr>
      <w:r w:rsidRPr="007D7D30">
        <w:rPr>
          <w:rFonts w:ascii="Palatino Linotype" w:hAnsi="Palatino Linotype"/>
          <w:sz w:val="20"/>
          <w:lang w:val="en-CA" w:eastAsia="en-US"/>
        </w:rPr>
        <w:t>(b)</w:t>
      </w:r>
      <w:r w:rsidRPr="007D7D30">
        <w:rPr>
          <w:rFonts w:ascii="Palatino Linotype" w:hAnsi="Palatino Linotype"/>
          <w:sz w:val="20"/>
          <w:lang w:val="en-CA" w:eastAsia="en-US"/>
        </w:rPr>
        <w:tab/>
        <w:t xml:space="preserve">not require the sharing of any loss by any insurer of the </w:t>
      </w:r>
      <w:proofErr w:type="gramStart"/>
      <w:r w:rsidRPr="007D7D30">
        <w:rPr>
          <w:rFonts w:ascii="Palatino Linotype" w:hAnsi="Palatino Linotype"/>
          <w:sz w:val="20"/>
          <w:lang w:val="en-CA" w:eastAsia="en-US"/>
        </w:rPr>
        <w:t>Province</w:t>
      </w:r>
      <w:proofErr w:type="gramEnd"/>
      <w:r w:rsidRPr="007D7D30">
        <w:rPr>
          <w:rFonts w:ascii="Palatino Linotype" w:hAnsi="Palatino Linotype"/>
          <w:sz w:val="20"/>
          <w:lang w:val="en-CA" w:eastAsia="en-US"/>
        </w:rPr>
        <w:t>.</w:t>
      </w:r>
    </w:p>
    <w:p w14:paraId="0C058DE4" w14:textId="77777777" w:rsidR="00956125" w:rsidRPr="007D7D30" w:rsidRDefault="00956125" w:rsidP="00DA6179">
      <w:pPr>
        <w:autoSpaceDE w:val="0"/>
        <w:autoSpaceDN w:val="0"/>
        <w:adjustRightInd w:val="0"/>
        <w:spacing w:line="240" w:lineRule="exact"/>
        <w:ind w:left="567" w:hanging="567"/>
        <w:rPr>
          <w:rFonts w:ascii="Palatino Linotype" w:hAnsi="Palatino Linotype"/>
          <w:sz w:val="20"/>
          <w:lang w:val="en-CA" w:eastAsia="en-US"/>
        </w:rPr>
      </w:pPr>
    </w:p>
    <w:p w14:paraId="4C2121CB" w14:textId="77777777" w:rsidR="00956125" w:rsidRPr="007D7D30" w:rsidRDefault="00956125" w:rsidP="00DA6179">
      <w:pPr>
        <w:autoSpaceDE w:val="0"/>
        <w:autoSpaceDN w:val="0"/>
        <w:adjustRightInd w:val="0"/>
        <w:spacing w:line="240" w:lineRule="exact"/>
        <w:ind w:left="567" w:hanging="567"/>
        <w:rPr>
          <w:rFonts w:ascii="Palatino Linotype" w:hAnsi="Palatino Linotype"/>
          <w:sz w:val="20"/>
          <w:lang w:val="en-CA" w:eastAsia="en-US"/>
        </w:rPr>
      </w:pPr>
      <w:r w:rsidRPr="007D7D30">
        <w:rPr>
          <w:rFonts w:ascii="Palatino Linotype" w:hAnsi="Palatino Linotype"/>
          <w:sz w:val="20"/>
          <w:lang w:val="en-CA" w:eastAsia="en-US"/>
        </w:rPr>
        <w:t xml:space="preserve">3.    </w:t>
      </w:r>
      <w:r w:rsidR="00F02C07" w:rsidRPr="007D7D30">
        <w:rPr>
          <w:rFonts w:ascii="Palatino Linotype" w:hAnsi="Palatino Linotype"/>
          <w:sz w:val="20"/>
          <w:lang w:val="en-CA" w:eastAsia="en-US"/>
        </w:rPr>
        <w:t>The Contractor</w:t>
      </w:r>
      <w:r w:rsidRPr="007D7D30">
        <w:rPr>
          <w:rFonts w:ascii="Palatino Linotype" w:hAnsi="Palatino Linotype"/>
          <w:sz w:val="20"/>
          <w:lang w:val="en-CA" w:eastAsia="en-US"/>
        </w:rPr>
        <w:t xml:space="preserve"> must provide </w:t>
      </w:r>
      <w:r w:rsidR="00F02C07" w:rsidRPr="007D7D30">
        <w:rPr>
          <w:rFonts w:ascii="Palatino Linotype" w:hAnsi="Palatino Linotype"/>
          <w:sz w:val="20"/>
          <w:lang w:val="en-CA" w:eastAsia="en-US"/>
        </w:rPr>
        <w:t xml:space="preserve">the </w:t>
      </w:r>
      <w:proofErr w:type="gramStart"/>
      <w:r w:rsidR="00F02C07" w:rsidRPr="007D7D30">
        <w:rPr>
          <w:rFonts w:ascii="Palatino Linotype" w:hAnsi="Palatino Linotype"/>
          <w:sz w:val="20"/>
          <w:lang w:val="en-CA" w:eastAsia="en-US"/>
        </w:rPr>
        <w:t>Province</w:t>
      </w:r>
      <w:proofErr w:type="gramEnd"/>
      <w:r w:rsidR="00F02C07" w:rsidRPr="007D7D30">
        <w:rPr>
          <w:rFonts w:ascii="Palatino Linotype" w:hAnsi="Palatino Linotype"/>
          <w:sz w:val="20"/>
          <w:lang w:val="en-CA" w:eastAsia="en-US"/>
        </w:rPr>
        <w:t xml:space="preserve"> with </w:t>
      </w:r>
      <w:r w:rsidRPr="007D7D30">
        <w:rPr>
          <w:rFonts w:ascii="Palatino Linotype" w:hAnsi="Palatino Linotype"/>
          <w:sz w:val="20"/>
          <w:lang w:val="en-CA" w:eastAsia="en-US"/>
        </w:rPr>
        <w:t>evidence of all required insurance</w:t>
      </w:r>
      <w:r w:rsidR="00F02C07" w:rsidRPr="007D7D30">
        <w:rPr>
          <w:rFonts w:ascii="Palatino Linotype" w:hAnsi="Palatino Linotype"/>
          <w:sz w:val="20"/>
          <w:lang w:val="en-CA" w:eastAsia="en-US"/>
        </w:rPr>
        <w:t xml:space="preserve"> as follows</w:t>
      </w:r>
      <w:r w:rsidRPr="007D7D30">
        <w:rPr>
          <w:rFonts w:ascii="Palatino Linotype" w:hAnsi="Palatino Linotype"/>
          <w:sz w:val="20"/>
          <w:lang w:val="en-CA" w:eastAsia="en-US"/>
        </w:rPr>
        <w:t>:</w:t>
      </w:r>
    </w:p>
    <w:p w14:paraId="2E1A4AE7" w14:textId="77777777" w:rsidR="00956125" w:rsidRPr="007D7D30" w:rsidRDefault="00956125" w:rsidP="00DA6179">
      <w:pPr>
        <w:autoSpaceDE w:val="0"/>
        <w:autoSpaceDN w:val="0"/>
        <w:adjustRightInd w:val="0"/>
        <w:spacing w:line="240" w:lineRule="exact"/>
        <w:ind w:left="567" w:hanging="567"/>
        <w:rPr>
          <w:rFonts w:ascii="Palatino Linotype" w:hAnsi="Palatino Linotype"/>
          <w:sz w:val="20"/>
          <w:lang w:val="en-CA" w:eastAsia="en-US"/>
        </w:rPr>
      </w:pPr>
    </w:p>
    <w:p w14:paraId="41B857CF" w14:textId="77777777" w:rsidR="00956125" w:rsidRPr="007D7D30" w:rsidRDefault="00956125" w:rsidP="00DA6179">
      <w:pPr>
        <w:autoSpaceDE w:val="0"/>
        <w:autoSpaceDN w:val="0"/>
        <w:adjustRightInd w:val="0"/>
        <w:spacing w:line="240" w:lineRule="exact"/>
        <w:ind w:left="1134" w:hanging="567"/>
        <w:rPr>
          <w:rFonts w:ascii="Palatino Linotype" w:hAnsi="Palatino Linotype"/>
          <w:sz w:val="20"/>
          <w:lang w:val="en-CA"/>
        </w:rPr>
      </w:pPr>
      <w:r w:rsidRPr="007D7D30">
        <w:rPr>
          <w:rFonts w:ascii="Palatino Linotype" w:hAnsi="Palatino Linotype"/>
          <w:sz w:val="20"/>
          <w:lang w:val="en-CA" w:eastAsia="en-US"/>
        </w:rPr>
        <w:t xml:space="preserve"> </w:t>
      </w:r>
      <w:r w:rsidRPr="007D7D30">
        <w:rPr>
          <w:rFonts w:ascii="Palatino Linotype" w:hAnsi="Palatino Linotype"/>
          <w:sz w:val="20"/>
          <w:lang w:val="en-CA"/>
        </w:rPr>
        <w:t>(a)</w:t>
      </w:r>
      <w:r w:rsidRPr="007D7D30">
        <w:rPr>
          <w:rFonts w:ascii="Palatino Linotype" w:hAnsi="Palatino Linotype"/>
          <w:sz w:val="20"/>
          <w:lang w:val="en-CA"/>
        </w:rPr>
        <w:tab/>
      </w:r>
      <w:r w:rsidR="00F02C07" w:rsidRPr="007D7D30">
        <w:rPr>
          <w:rFonts w:ascii="Palatino Linotype" w:hAnsi="Palatino Linotype"/>
          <w:sz w:val="20"/>
          <w:lang w:val="en-CA"/>
        </w:rPr>
        <w:t>w</w:t>
      </w:r>
      <w:r w:rsidRPr="007D7D30">
        <w:rPr>
          <w:rFonts w:ascii="Palatino Linotype" w:hAnsi="Palatino Linotype"/>
          <w:sz w:val="20"/>
          <w:lang w:val="en-CA"/>
        </w:rPr>
        <w:t xml:space="preserve">ithin 10 </w:t>
      </w:r>
      <w:r w:rsidR="00F02C07" w:rsidRPr="007D7D30">
        <w:rPr>
          <w:rFonts w:ascii="Palatino Linotype" w:hAnsi="Palatino Linotype"/>
          <w:sz w:val="20"/>
          <w:lang w:val="en-CA"/>
        </w:rPr>
        <w:t>Business Days</w:t>
      </w:r>
      <w:r w:rsidRPr="007D7D30">
        <w:rPr>
          <w:rFonts w:ascii="Palatino Linotype" w:hAnsi="Palatino Linotype"/>
          <w:sz w:val="20"/>
          <w:lang w:val="en-CA"/>
        </w:rPr>
        <w:t xml:space="preserve"> of commencement of the Services, </w:t>
      </w:r>
      <w:r w:rsidR="00F02C07" w:rsidRPr="007D7D30">
        <w:rPr>
          <w:rFonts w:ascii="Palatino Linotype" w:hAnsi="Palatino Linotype"/>
          <w:sz w:val="20"/>
          <w:lang w:val="en-CA"/>
        </w:rPr>
        <w:t xml:space="preserve">the Contractor </w:t>
      </w:r>
      <w:r w:rsidRPr="007D7D30">
        <w:rPr>
          <w:rFonts w:ascii="Palatino Linotype" w:hAnsi="Palatino Linotype"/>
          <w:sz w:val="20"/>
          <w:lang w:val="en-CA"/>
        </w:rPr>
        <w:t xml:space="preserve">must provide to </w:t>
      </w:r>
      <w:r w:rsidR="00F02C07" w:rsidRPr="007D7D30">
        <w:rPr>
          <w:rFonts w:ascii="Palatino Linotype" w:hAnsi="Palatino Linotype"/>
          <w:sz w:val="20"/>
          <w:lang w:val="en-CA"/>
        </w:rPr>
        <w:t xml:space="preserve">the </w:t>
      </w:r>
      <w:proofErr w:type="gramStart"/>
      <w:r w:rsidR="00F02C07" w:rsidRPr="007D7D30">
        <w:rPr>
          <w:rFonts w:ascii="Palatino Linotype" w:hAnsi="Palatino Linotype"/>
          <w:sz w:val="20"/>
          <w:lang w:val="en-CA"/>
        </w:rPr>
        <w:t>Province</w:t>
      </w:r>
      <w:proofErr w:type="gramEnd"/>
      <w:r w:rsidR="00F02C07" w:rsidRPr="007D7D30">
        <w:rPr>
          <w:rFonts w:ascii="Palatino Linotype" w:hAnsi="Palatino Linotype"/>
          <w:sz w:val="20"/>
          <w:lang w:val="en-CA"/>
        </w:rPr>
        <w:t xml:space="preserve"> </w:t>
      </w:r>
      <w:r w:rsidRPr="007D7D30">
        <w:rPr>
          <w:rFonts w:ascii="Palatino Linotype" w:hAnsi="Palatino Linotype"/>
          <w:sz w:val="20"/>
          <w:lang w:val="en-CA"/>
        </w:rPr>
        <w:t>evidence of all required insurance in the form of a completed Province of British Columbia Certificate of Insurance</w:t>
      </w:r>
      <w:r w:rsidR="000D461D" w:rsidRPr="007D7D30">
        <w:rPr>
          <w:rFonts w:ascii="Palatino Linotype" w:hAnsi="Palatino Linotype"/>
          <w:sz w:val="20"/>
          <w:lang w:val="en-CA"/>
        </w:rPr>
        <w:t>;</w:t>
      </w:r>
    </w:p>
    <w:p w14:paraId="580D7C82" w14:textId="77777777" w:rsidR="00956125" w:rsidRPr="007D7D30" w:rsidRDefault="00956125" w:rsidP="00DA6179">
      <w:pPr>
        <w:autoSpaceDE w:val="0"/>
        <w:autoSpaceDN w:val="0"/>
        <w:adjustRightInd w:val="0"/>
        <w:spacing w:line="240" w:lineRule="exact"/>
        <w:ind w:left="1134" w:hanging="567"/>
        <w:rPr>
          <w:rFonts w:ascii="Palatino Linotype" w:hAnsi="Palatino Linotype"/>
          <w:sz w:val="20"/>
          <w:lang w:val="en-CA"/>
        </w:rPr>
      </w:pPr>
    </w:p>
    <w:p w14:paraId="186E7F0A" w14:textId="77777777" w:rsidR="00956125" w:rsidRPr="007D7D30" w:rsidRDefault="000D461D" w:rsidP="00D51C69">
      <w:pPr>
        <w:numPr>
          <w:ilvl w:val="0"/>
          <w:numId w:val="22"/>
        </w:numPr>
        <w:tabs>
          <w:tab w:val="clear" w:pos="1444"/>
          <w:tab w:val="num" w:pos="1134"/>
        </w:tabs>
        <w:autoSpaceDE w:val="0"/>
        <w:autoSpaceDN w:val="0"/>
        <w:adjustRightInd w:val="0"/>
        <w:spacing w:line="240" w:lineRule="exact"/>
        <w:ind w:left="1134" w:hanging="567"/>
        <w:rPr>
          <w:rFonts w:ascii="Palatino Linotype" w:hAnsi="Palatino Linotype"/>
          <w:sz w:val="20"/>
          <w:lang w:val="en-CA"/>
        </w:rPr>
      </w:pPr>
      <w:r w:rsidRPr="007D7D30">
        <w:rPr>
          <w:rFonts w:ascii="Palatino Linotype" w:hAnsi="Palatino Linotype"/>
          <w:sz w:val="20"/>
          <w:lang w:val="en-CA"/>
        </w:rPr>
        <w:t>i</w:t>
      </w:r>
      <w:r w:rsidR="00956125" w:rsidRPr="007D7D30">
        <w:rPr>
          <w:rFonts w:ascii="Palatino Linotype" w:hAnsi="Palatino Linotype"/>
          <w:sz w:val="20"/>
          <w:lang w:val="en-CA"/>
        </w:rPr>
        <w:t xml:space="preserve">f </w:t>
      </w:r>
      <w:r w:rsidRPr="007D7D30">
        <w:rPr>
          <w:rFonts w:ascii="Palatino Linotype" w:hAnsi="Palatino Linotype"/>
          <w:sz w:val="20"/>
          <w:lang w:val="en-CA"/>
        </w:rPr>
        <w:t xml:space="preserve">any required </w:t>
      </w:r>
      <w:r w:rsidR="00956125" w:rsidRPr="007D7D30">
        <w:rPr>
          <w:rFonts w:ascii="Palatino Linotype" w:hAnsi="Palatino Linotype"/>
          <w:sz w:val="20"/>
          <w:lang w:val="en-CA"/>
        </w:rPr>
        <w:t>insurance policy expire</w:t>
      </w:r>
      <w:r w:rsidRPr="007D7D30">
        <w:rPr>
          <w:rFonts w:ascii="Palatino Linotype" w:hAnsi="Palatino Linotype"/>
          <w:sz w:val="20"/>
          <w:lang w:val="en-CA"/>
        </w:rPr>
        <w:t>s</w:t>
      </w:r>
      <w:r w:rsidR="00956125" w:rsidRPr="007D7D30">
        <w:rPr>
          <w:rFonts w:ascii="Palatino Linotype" w:hAnsi="Palatino Linotype"/>
          <w:sz w:val="20"/>
          <w:lang w:val="en-CA"/>
        </w:rPr>
        <w:t xml:space="preserve"> before the end of the </w:t>
      </w:r>
      <w:r w:rsidRPr="007D7D30">
        <w:rPr>
          <w:rFonts w:ascii="Palatino Linotype" w:hAnsi="Palatino Linotype"/>
          <w:sz w:val="20"/>
          <w:lang w:val="en-CA"/>
        </w:rPr>
        <w:t>T</w:t>
      </w:r>
      <w:r w:rsidR="00956125" w:rsidRPr="007D7D30">
        <w:rPr>
          <w:rFonts w:ascii="Palatino Linotype" w:hAnsi="Palatino Linotype"/>
          <w:sz w:val="20"/>
          <w:lang w:val="en-CA"/>
        </w:rPr>
        <w:t xml:space="preserve">erm, </w:t>
      </w:r>
      <w:r w:rsidRPr="007D7D30">
        <w:rPr>
          <w:rFonts w:ascii="Palatino Linotype" w:hAnsi="Palatino Linotype"/>
          <w:sz w:val="20"/>
          <w:lang w:val="en-CA"/>
        </w:rPr>
        <w:t xml:space="preserve">the Contractor </w:t>
      </w:r>
      <w:r w:rsidR="00956125" w:rsidRPr="007D7D30">
        <w:rPr>
          <w:rFonts w:ascii="Palatino Linotype" w:hAnsi="Palatino Linotype"/>
          <w:sz w:val="20"/>
          <w:lang w:val="en-CA"/>
        </w:rPr>
        <w:t>must provide</w:t>
      </w:r>
      <w:r w:rsidR="00590BBC" w:rsidRPr="007D7D30">
        <w:rPr>
          <w:rFonts w:ascii="Palatino Linotype" w:hAnsi="Palatino Linotype"/>
          <w:sz w:val="20"/>
          <w:lang w:val="en-CA"/>
        </w:rPr>
        <w:t>,</w:t>
      </w:r>
      <w:r w:rsidR="00956125" w:rsidRPr="007D7D30">
        <w:rPr>
          <w:rFonts w:ascii="Palatino Linotype" w:hAnsi="Palatino Linotype"/>
          <w:sz w:val="20"/>
          <w:lang w:val="en-CA"/>
        </w:rPr>
        <w:t xml:space="preserve"> within 10 </w:t>
      </w:r>
      <w:r w:rsidRPr="007D7D30">
        <w:rPr>
          <w:rFonts w:ascii="Palatino Linotype" w:hAnsi="Palatino Linotype"/>
          <w:sz w:val="20"/>
          <w:lang w:val="en-CA"/>
        </w:rPr>
        <w:t>Business Days</w:t>
      </w:r>
      <w:r w:rsidR="00956125" w:rsidRPr="007D7D30">
        <w:rPr>
          <w:rFonts w:ascii="Palatino Linotype" w:hAnsi="Palatino Linotype"/>
          <w:sz w:val="20"/>
          <w:lang w:val="en-CA"/>
        </w:rPr>
        <w:t xml:space="preserve"> of </w:t>
      </w:r>
      <w:r w:rsidRPr="007D7D30">
        <w:rPr>
          <w:rFonts w:ascii="Palatino Linotype" w:hAnsi="Palatino Linotype"/>
          <w:sz w:val="20"/>
          <w:lang w:val="en-CA"/>
        </w:rPr>
        <w:t xml:space="preserve">the policy’s </w:t>
      </w:r>
      <w:r w:rsidR="00956125" w:rsidRPr="007D7D30">
        <w:rPr>
          <w:rFonts w:ascii="Palatino Linotype" w:hAnsi="Palatino Linotype"/>
          <w:sz w:val="20"/>
          <w:lang w:val="en-CA"/>
        </w:rPr>
        <w:t xml:space="preserve">expiration, evidence of </w:t>
      </w:r>
      <w:r w:rsidRPr="007D7D30">
        <w:rPr>
          <w:rFonts w:ascii="Palatino Linotype" w:hAnsi="Palatino Linotype"/>
          <w:sz w:val="20"/>
          <w:lang w:val="en-CA"/>
        </w:rPr>
        <w:t xml:space="preserve">a </w:t>
      </w:r>
      <w:r w:rsidR="00956125" w:rsidRPr="007D7D30">
        <w:rPr>
          <w:rFonts w:ascii="Palatino Linotype" w:hAnsi="Palatino Linotype"/>
          <w:sz w:val="20"/>
          <w:lang w:val="en-CA"/>
        </w:rPr>
        <w:t>new or renewal policy</w:t>
      </w:r>
      <w:r w:rsidRPr="007D7D30">
        <w:rPr>
          <w:rFonts w:ascii="Palatino Linotype" w:hAnsi="Palatino Linotype"/>
          <w:sz w:val="20"/>
          <w:lang w:val="en-CA"/>
        </w:rPr>
        <w:t xml:space="preserve"> meeting the requirements of the</w:t>
      </w:r>
      <w:r w:rsidR="00956125" w:rsidRPr="007D7D30">
        <w:rPr>
          <w:rFonts w:ascii="Palatino Linotype" w:hAnsi="Palatino Linotype"/>
          <w:sz w:val="20"/>
          <w:lang w:val="en-CA"/>
        </w:rPr>
        <w:t xml:space="preserve"> expired insurance in the form of a completed Province of British Columbia Certificate of </w:t>
      </w:r>
      <w:proofErr w:type="gramStart"/>
      <w:r w:rsidR="00956125" w:rsidRPr="007D7D30">
        <w:rPr>
          <w:rFonts w:ascii="Palatino Linotype" w:hAnsi="Palatino Linotype"/>
          <w:sz w:val="20"/>
          <w:lang w:val="en-CA"/>
        </w:rPr>
        <w:t>Insurance</w:t>
      </w:r>
      <w:r w:rsidRPr="007D7D30">
        <w:rPr>
          <w:rFonts w:ascii="Palatino Linotype" w:hAnsi="Palatino Linotype"/>
          <w:sz w:val="20"/>
          <w:lang w:val="en-CA"/>
        </w:rPr>
        <w:t>;</w:t>
      </w:r>
      <w:proofErr w:type="gramEnd"/>
      <w:r w:rsidRPr="007D7D30">
        <w:rPr>
          <w:rFonts w:ascii="Palatino Linotype" w:hAnsi="Palatino Linotype"/>
          <w:sz w:val="20"/>
          <w:lang w:val="en-CA"/>
        </w:rPr>
        <w:t xml:space="preserve"> and</w:t>
      </w:r>
    </w:p>
    <w:p w14:paraId="620C671E" w14:textId="77777777" w:rsidR="00956125" w:rsidRPr="007D7D30" w:rsidRDefault="00956125" w:rsidP="00DA6179">
      <w:pPr>
        <w:autoSpaceDE w:val="0"/>
        <w:autoSpaceDN w:val="0"/>
        <w:adjustRightInd w:val="0"/>
        <w:spacing w:line="240" w:lineRule="exact"/>
        <w:ind w:left="1134" w:hanging="567"/>
        <w:rPr>
          <w:rFonts w:ascii="Palatino Linotype" w:hAnsi="Palatino Linotype"/>
          <w:sz w:val="20"/>
          <w:lang w:val="en-CA"/>
        </w:rPr>
      </w:pPr>
    </w:p>
    <w:p w14:paraId="10DCC47D" w14:textId="77777777" w:rsidR="00956125" w:rsidRPr="007D7D30" w:rsidRDefault="000D461D" w:rsidP="00D51C69">
      <w:pPr>
        <w:numPr>
          <w:ilvl w:val="0"/>
          <w:numId w:val="22"/>
        </w:numPr>
        <w:tabs>
          <w:tab w:val="clear" w:pos="1444"/>
          <w:tab w:val="num" w:pos="1134"/>
        </w:tabs>
        <w:autoSpaceDE w:val="0"/>
        <w:autoSpaceDN w:val="0"/>
        <w:adjustRightInd w:val="0"/>
        <w:spacing w:line="240" w:lineRule="exact"/>
        <w:ind w:left="1134" w:hanging="567"/>
        <w:rPr>
          <w:rFonts w:ascii="Palatino Linotype" w:hAnsi="Palatino Linotype"/>
          <w:sz w:val="20"/>
          <w:lang w:val="en-CA" w:eastAsia="en-US"/>
        </w:rPr>
      </w:pPr>
      <w:r w:rsidRPr="007D7D30">
        <w:rPr>
          <w:rFonts w:ascii="Palatino Linotype" w:hAnsi="Palatino Linotype"/>
          <w:sz w:val="20"/>
          <w:lang w:val="en-CA"/>
        </w:rPr>
        <w:t xml:space="preserve">despite </w:t>
      </w:r>
      <w:r w:rsidR="00956125" w:rsidRPr="007D7D30">
        <w:rPr>
          <w:rFonts w:ascii="Palatino Linotype" w:hAnsi="Palatino Linotype"/>
          <w:sz w:val="20"/>
          <w:lang w:val="en-CA"/>
        </w:rPr>
        <w:t xml:space="preserve">paragraph (a) or (b) above, if requested by </w:t>
      </w:r>
      <w:r w:rsidRPr="007D7D30">
        <w:rPr>
          <w:rFonts w:ascii="Palatino Linotype" w:hAnsi="Palatino Linotype"/>
          <w:sz w:val="20"/>
          <w:lang w:val="en-CA"/>
        </w:rPr>
        <w:t xml:space="preserve">the </w:t>
      </w:r>
      <w:proofErr w:type="gramStart"/>
      <w:r w:rsidRPr="007D7D30">
        <w:rPr>
          <w:rFonts w:ascii="Palatino Linotype" w:hAnsi="Palatino Linotype"/>
          <w:sz w:val="20"/>
          <w:lang w:val="en-CA"/>
        </w:rPr>
        <w:t>Province</w:t>
      </w:r>
      <w:proofErr w:type="gramEnd"/>
      <w:r w:rsidRPr="007D7D30">
        <w:rPr>
          <w:rFonts w:ascii="Palatino Linotype" w:hAnsi="Palatino Linotype"/>
          <w:sz w:val="20"/>
          <w:lang w:val="en-CA"/>
        </w:rPr>
        <w:t xml:space="preserve"> </w:t>
      </w:r>
      <w:r w:rsidR="00956125" w:rsidRPr="007D7D30">
        <w:rPr>
          <w:rFonts w:ascii="Palatino Linotype" w:hAnsi="Palatino Linotype"/>
          <w:sz w:val="20"/>
          <w:lang w:val="en-CA"/>
        </w:rPr>
        <w:t xml:space="preserve">at any time, </w:t>
      </w:r>
      <w:r w:rsidRPr="007D7D30">
        <w:rPr>
          <w:rFonts w:ascii="Palatino Linotype" w:hAnsi="Palatino Linotype"/>
          <w:sz w:val="20"/>
          <w:lang w:val="en-CA"/>
        </w:rPr>
        <w:t xml:space="preserve">the Contractor </w:t>
      </w:r>
      <w:r w:rsidR="00956125" w:rsidRPr="007D7D30">
        <w:rPr>
          <w:rFonts w:ascii="Palatino Linotype" w:hAnsi="Palatino Linotype"/>
          <w:sz w:val="20"/>
          <w:lang w:val="en-CA"/>
        </w:rPr>
        <w:t xml:space="preserve">must provide to </w:t>
      </w:r>
      <w:r w:rsidRPr="007D7D30">
        <w:rPr>
          <w:rFonts w:ascii="Palatino Linotype" w:hAnsi="Palatino Linotype"/>
          <w:sz w:val="20"/>
          <w:lang w:val="en-CA"/>
        </w:rPr>
        <w:t xml:space="preserve">the Province </w:t>
      </w:r>
      <w:r w:rsidR="00956125" w:rsidRPr="007D7D30">
        <w:rPr>
          <w:rFonts w:ascii="Palatino Linotype" w:hAnsi="Palatino Linotype"/>
          <w:sz w:val="20"/>
          <w:lang w:val="en-CA"/>
        </w:rPr>
        <w:t>certified copies of the required insurance policies.</w:t>
      </w:r>
    </w:p>
    <w:p w14:paraId="006ABA0B" w14:textId="77777777" w:rsidR="00956125" w:rsidRPr="007D7D30" w:rsidRDefault="00956125" w:rsidP="00DA6179">
      <w:pPr>
        <w:autoSpaceDE w:val="0"/>
        <w:autoSpaceDN w:val="0"/>
        <w:adjustRightInd w:val="0"/>
        <w:spacing w:line="240" w:lineRule="exact"/>
        <w:ind w:left="567" w:hanging="567"/>
        <w:rPr>
          <w:rFonts w:ascii="Palatino Linotype" w:hAnsi="Palatino Linotype"/>
          <w:sz w:val="20"/>
          <w:lang w:val="en-CA" w:eastAsia="en-US"/>
        </w:rPr>
      </w:pPr>
    </w:p>
    <w:p w14:paraId="196FE82D" w14:textId="77777777" w:rsidR="00956125" w:rsidRPr="007D7D30" w:rsidRDefault="00956125" w:rsidP="00DA6179">
      <w:pPr>
        <w:autoSpaceDE w:val="0"/>
        <w:autoSpaceDN w:val="0"/>
        <w:adjustRightInd w:val="0"/>
        <w:spacing w:line="240" w:lineRule="exact"/>
        <w:ind w:left="567" w:hanging="567"/>
        <w:rPr>
          <w:rFonts w:ascii="Palatino Linotype" w:hAnsi="Palatino Linotype"/>
          <w:sz w:val="20"/>
          <w:lang w:eastAsia="en-US"/>
        </w:rPr>
      </w:pPr>
      <w:r w:rsidRPr="007D7D30">
        <w:rPr>
          <w:rFonts w:ascii="Palatino Linotype" w:hAnsi="Palatino Linotype"/>
          <w:sz w:val="20"/>
          <w:lang w:eastAsia="en-US"/>
        </w:rPr>
        <w:t>4.</w:t>
      </w:r>
      <w:r w:rsidRPr="007D7D30">
        <w:rPr>
          <w:rFonts w:ascii="Palatino Linotype" w:hAnsi="Palatino Linotype"/>
          <w:sz w:val="20"/>
          <w:lang w:eastAsia="en-US"/>
        </w:rPr>
        <w:tab/>
      </w:r>
      <w:r w:rsidR="000D461D" w:rsidRPr="007D7D30">
        <w:rPr>
          <w:rFonts w:ascii="Palatino Linotype" w:hAnsi="Palatino Linotype"/>
          <w:sz w:val="20"/>
          <w:lang w:eastAsia="en-US"/>
        </w:rPr>
        <w:t xml:space="preserve">Despite section </w:t>
      </w:r>
      <w:r w:rsidRPr="007D7D30">
        <w:rPr>
          <w:rFonts w:ascii="Palatino Linotype" w:hAnsi="Palatino Linotype"/>
          <w:sz w:val="20"/>
          <w:lang w:eastAsia="en-US"/>
        </w:rPr>
        <w:t xml:space="preserve">1(b) of this </w:t>
      </w:r>
      <w:r w:rsidR="000D461D" w:rsidRPr="007D7D30">
        <w:rPr>
          <w:rFonts w:ascii="Palatino Linotype" w:hAnsi="Palatino Linotype"/>
          <w:sz w:val="20"/>
          <w:lang w:eastAsia="en-US"/>
        </w:rPr>
        <w:t>S</w:t>
      </w:r>
      <w:r w:rsidRPr="007D7D30">
        <w:rPr>
          <w:rFonts w:ascii="Palatino Linotype" w:hAnsi="Palatino Linotype"/>
          <w:sz w:val="20"/>
          <w:lang w:eastAsia="en-US"/>
        </w:rPr>
        <w:t xml:space="preserve">chedule, if in </w:t>
      </w:r>
      <w:r w:rsidR="000D461D" w:rsidRPr="007D7D30">
        <w:rPr>
          <w:rFonts w:ascii="Palatino Linotype" w:hAnsi="Palatino Linotype"/>
          <w:sz w:val="20"/>
          <w:lang w:eastAsia="en-US"/>
        </w:rPr>
        <w:t xml:space="preserve">the </w:t>
      </w:r>
      <w:proofErr w:type="gramStart"/>
      <w:r w:rsidR="000D461D" w:rsidRPr="007D7D30">
        <w:rPr>
          <w:rFonts w:ascii="Palatino Linotype" w:hAnsi="Palatino Linotype"/>
          <w:sz w:val="20"/>
          <w:lang w:eastAsia="en-US"/>
        </w:rPr>
        <w:t>Province’s</w:t>
      </w:r>
      <w:proofErr w:type="gramEnd"/>
      <w:r w:rsidR="000D461D" w:rsidRPr="007D7D30">
        <w:rPr>
          <w:rFonts w:ascii="Palatino Linotype" w:hAnsi="Palatino Linotype"/>
          <w:sz w:val="20"/>
          <w:lang w:eastAsia="en-US"/>
        </w:rPr>
        <w:t xml:space="preserve"> </w:t>
      </w:r>
      <w:r w:rsidRPr="007D7D30">
        <w:rPr>
          <w:rFonts w:ascii="Palatino Linotype" w:hAnsi="Palatino Linotype"/>
          <w:sz w:val="20"/>
          <w:lang w:eastAsia="en-US"/>
        </w:rPr>
        <w:t xml:space="preserve">sole discretion, </w:t>
      </w:r>
      <w:r w:rsidR="000D461D" w:rsidRPr="007D7D30">
        <w:rPr>
          <w:rFonts w:ascii="Palatino Linotype" w:hAnsi="Palatino Linotype"/>
          <w:sz w:val="20"/>
          <w:lang w:eastAsia="en-US"/>
        </w:rPr>
        <w:t>the Province has</w:t>
      </w:r>
      <w:r w:rsidRPr="007D7D30">
        <w:rPr>
          <w:rFonts w:ascii="Palatino Linotype" w:hAnsi="Palatino Linotype"/>
          <w:sz w:val="20"/>
          <w:lang w:eastAsia="en-US"/>
        </w:rPr>
        <w:t xml:space="preserve"> approved in writing either a fronted self-insurance program or a duly licensed captive insurer as an alternative to the Professional Liability Insurance requirement set out in </w:t>
      </w:r>
      <w:r w:rsidR="000D461D" w:rsidRPr="007D7D30">
        <w:rPr>
          <w:rFonts w:ascii="Palatino Linotype" w:hAnsi="Palatino Linotype"/>
          <w:sz w:val="20"/>
          <w:lang w:eastAsia="en-US"/>
        </w:rPr>
        <w:t xml:space="preserve">section </w:t>
      </w:r>
      <w:r w:rsidRPr="007D7D30">
        <w:rPr>
          <w:rFonts w:ascii="Palatino Linotype" w:hAnsi="Palatino Linotype"/>
          <w:sz w:val="20"/>
          <w:lang w:eastAsia="en-US"/>
        </w:rPr>
        <w:t xml:space="preserve">1(b), then </w:t>
      </w:r>
      <w:r w:rsidR="000D461D" w:rsidRPr="007D7D30">
        <w:rPr>
          <w:rFonts w:ascii="Palatino Linotype" w:hAnsi="Palatino Linotype"/>
          <w:sz w:val="20"/>
          <w:lang w:eastAsia="en-US"/>
        </w:rPr>
        <w:t>the Contractor must</w:t>
      </w:r>
      <w:r w:rsidRPr="007D7D30">
        <w:rPr>
          <w:rFonts w:ascii="Palatino Linotype" w:hAnsi="Palatino Linotype"/>
          <w:sz w:val="20"/>
          <w:lang w:eastAsia="en-US"/>
        </w:rPr>
        <w:t xml:space="preserve"> maintain throughout the </w:t>
      </w:r>
      <w:r w:rsidR="000D461D" w:rsidRPr="007D7D30">
        <w:rPr>
          <w:rFonts w:ascii="Palatino Linotype" w:hAnsi="Palatino Linotype"/>
          <w:sz w:val="20"/>
          <w:lang w:eastAsia="en-US"/>
        </w:rPr>
        <w:t>Term</w:t>
      </w:r>
      <w:r w:rsidRPr="007D7D30">
        <w:rPr>
          <w:rFonts w:ascii="Palatino Linotype" w:hAnsi="Palatino Linotype"/>
          <w:sz w:val="20"/>
          <w:lang w:eastAsia="en-US"/>
        </w:rPr>
        <w:t xml:space="preserve"> that alternative in accordance with the terms of the approval.</w:t>
      </w:r>
    </w:p>
    <w:p w14:paraId="752AD851" w14:textId="77777777" w:rsidR="005B0E7C" w:rsidRPr="007D7D30" w:rsidRDefault="005B0E7C" w:rsidP="00DA6179">
      <w:pPr>
        <w:spacing w:line="240" w:lineRule="exact"/>
        <w:jc w:val="center"/>
        <w:rPr>
          <w:rFonts w:ascii="Palatino Linotype" w:hAnsi="Palatino Linotype"/>
          <w:b/>
          <w:sz w:val="20"/>
        </w:rPr>
      </w:pPr>
      <w:r w:rsidRPr="007D7D30">
        <w:rPr>
          <w:rFonts w:ascii="Palatino Linotype" w:hAnsi="Palatino Linotype"/>
          <w:b/>
          <w:sz w:val="20"/>
        </w:rPr>
        <w:br w:type="page"/>
      </w:r>
    </w:p>
    <w:bookmarkEnd w:id="14"/>
    <w:bookmarkEnd w:id="15"/>
    <w:p w14:paraId="07B99C32" w14:textId="77777777" w:rsidR="004B55D1" w:rsidRDefault="004B55D1" w:rsidP="001B16ED">
      <w:pPr>
        <w:spacing w:line="240" w:lineRule="exact"/>
        <w:jc w:val="center"/>
        <w:rPr>
          <w:rFonts w:ascii="Palatino Linotype" w:hAnsi="Palatino Linotype"/>
          <w:b/>
          <w:sz w:val="20"/>
        </w:rPr>
      </w:pPr>
    </w:p>
    <w:p w14:paraId="76A9D04D" w14:textId="77777777" w:rsidR="002F56B1" w:rsidRPr="00E42CD9" w:rsidRDefault="002F56B1" w:rsidP="002F56B1">
      <w:pPr>
        <w:spacing w:line="240" w:lineRule="exact"/>
        <w:jc w:val="center"/>
        <w:rPr>
          <w:rFonts w:ascii="Palatino Linotype" w:hAnsi="Palatino Linotype"/>
          <w:b/>
          <w:sz w:val="20"/>
        </w:rPr>
      </w:pPr>
      <w:r w:rsidRPr="00E42CD9">
        <w:rPr>
          <w:rFonts w:ascii="Palatino Linotype" w:hAnsi="Palatino Linotype"/>
          <w:b/>
          <w:sz w:val="20"/>
        </w:rPr>
        <w:t>Schedule E – Privacy Protection Schedule</w:t>
      </w:r>
    </w:p>
    <w:p w14:paraId="732A3DAE" w14:textId="77777777" w:rsidR="00EF7B37" w:rsidRPr="008E0211" w:rsidRDefault="00EF7B37" w:rsidP="00EF7B37">
      <w:pPr>
        <w:spacing w:line="240" w:lineRule="exact"/>
        <w:jc w:val="center"/>
        <w:rPr>
          <w:rFonts w:ascii="Palatino Linotype" w:hAnsi="Palatino Linotype"/>
          <w:b/>
          <w:sz w:val="20"/>
        </w:rPr>
      </w:pPr>
    </w:p>
    <w:p w14:paraId="368D1E98" w14:textId="77777777" w:rsidR="00EF7B37" w:rsidRPr="008E0211" w:rsidRDefault="00EF7B37" w:rsidP="00EF7B37">
      <w:pPr>
        <w:ind w:left="274" w:hanging="274"/>
        <w:rPr>
          <w:rFonts w:ascii="Palatino Linotype" w:hAnsi="Palatino Linotype"/>
          <w:b/>
          <w:i/>
          <w:color w:val="FF0000"/>
          <w:sz w:val="20"/>
        </w:rPr>
      </w:pPr>
      <w:r w:rsidRPr="008E0211">
        <w:rPr>
          <w:rFonts w:ascii="Palatino Linotype" w:hAnsi="Palatino Linotype"/>
          <w:b/>
          <w:i/>
          <w:color w:val="FF0000"/>
          <w:sz w:val="20"/>
        </w:rPr>
        <w:t>[This Schedule E must be used without modification subject to the following:</w:t>
      </w:r>
    </w:p>
    <w:p w14:paraId="5EDB73BA" w14:textId="77777777" w:rsidR="00EF7B37" w:rsidRPr="008E0211" w:rsidRDefault="00EF7B37" w:rsidP="00EF7B37">
      <w:pPr>
        <w:numPr>
          <w:ilvl w:val="0"/>
          <w:numId w:val="20"/>
        </w:numPr>
        <w:tabs>
          <w:tab w:val="left" w:pos="1134"/>
        </w:tabs>
        <w:ind w:left="1124" w:hanging="562"/>
        <w:rPr>
          <w:rFonts w:ascii="Palatino Linotype" w:hAnsi="Palatino Linotype"/>
          <w:b/>
          <w:i/>
          <w:color w:val="FF0000"/>
          <w:sz w:val="20"/>
        </w:rPr>
      </w:pPr>
      <w:r w:rsidRPr="008E0211">
        <w:rPr>
          <w:rFonts w:ascii="Palatino Linotype" w:hAnsi="Palatino Linotype"/>
          <w:b/>
          <w:i/>
          <w:color w:val="FF0000"/>
          <w:sz w:val="20"/>
        </w:rPr>
        <w:t>Schedule E is not required to be used at all if the Agreement</w:t>
      </w:r>
      <w:r w:rsidRPr="008E0211">
        <w:rPr>
          <w:rFonts w:ascii="Palatino Linotype" w:hAnsi="Palatino Linotype"/>
          <w:b/>
          <w:color w:val="FF0000"/>
          <w:sz w:val="20"/>
        </w:rPr>
        <w:t xml:space="preserve"> </w:t>
      </w:r>
      <w:r w:rsidRPr="008E0211">
        <w:rPr>
          <w:rFonts w:ascii="Palatino Linotype" w:hAnsi="Palatino Linotype"/>
          <w:b/>
          <w:i/>
          <w:color w:val="FF0000"/>
          <w:sz w:val="20"/>
        </w:rPr>
        <w:t xml:space="preserve">does not involve "personal information" (as defined in the </w:t>
      </w:r>
      <w:hyperlink r:id="rId18" w:tgtFrame="_blank" w:history="1">
        <w:r w:rsidRPr="008E0211">
          <w:rPr>
            <w:rFonts w:ascii="Palatino Linotype" w:hAnsi="Palatino Linotype"/>
            <w:b/>
            <w:i/>
            <w:iCs/>
            <w:color w:val="FF0000"/>
            <w:sz w:val="20"/>
            <w:u w:val="single"/>
          </w:rPr>
          <w:t>Freedom of Information and Protection of Privacy Act</w:t>
        </w:r>
      </w:hyperlink>
      <w:r w:rsidRPr="008E0211">
        <w:rPr>
          <w:rFonts w:ascii="Palatino Linotype" w:hAnsi="Palatino Linotype"/>
          <w:b/>
          <w:i/>
          <w:iCs/>
          <w:color w:val="FF0000"/>
          <w:sz w:val="20"/>
        </w:rPr>
        <w:t>)</w:t>
      </w:r>
      <w:r w:rsidRPr="008E0211">
        <w:rPr>
          <w:rFonts w:ascii="Palatino Linotype" w:hAnsi="Palatino Linotype"/>
          <w:b/>
          <w:iCs/>
          <w:color w:val="FF0000"/>
          <w:sz w:val="20"/>
        </w:rPr>
        <w:t xml:space="preserve"> </w:t>
      </w:r>
      <w:r w:rsidRPr="008E0211">
        <w:rPr>
          <w:rFonts w:ascii="Palatino Linotype" w:hAnsi="Palatino Linotype"/>
          <w:b/>
          <w:i/>
          <w:iCs/>
          <w:color w:val="FF0000"/>
          <w:sz w:val="20"/>
        </w:rPr>
        <w:t>or, if it does involve personal information</w:t>
      </w:r>
      <w:r w:rsidRPr="008E0211">
        <w:rPr>
          <w:rFonts w:ascii="Palatino Linotype" w:hAnsi="Palatino Linotype"/>
          <w:b/>
          <w:iCs/>
          <w:color w:val="FF0000"/>
          <w:sz w:val="20"/>
        </w:rPr>
        <w:t xml:space="preserve">, </w:t>
      </w:r>
      <w:r w:rsidRPr="008E0211">
        <w:rPr>
          <w:rFonts w:ascii="Palatino Linotype" w:hAnsi="Palatino Linotype"/>
          <w:b/>
          <w:i/>
          <w:color w:val="FF0000"/>
          <w:sz w:val="20"/>
        </w:rPr>
        <w:t xml:space="preserve">the Province will not own or control that personal information.  In those situations, all of Schedule E can be deleted and replaced with the words </w:t>
      </w:r>
      <w:r w:rsidRPr="008E0211">
        <w:rPr>
          <w:rFonts w:ascii="Palatino Linotype" w:hAnsi="Palatino Linotype"/>
          <w:i/>
          <w:color w:val="FF0000"/>
          <w:sz w:val="20"/>
        </w:rPr>
        <w:t>“</w:t>
      </w:r>
      <w:r w:rsidRPr="008E0211">
        <w:rPr>
          <w:rFonts w:ascii="Palatino Linotype" w:hAnsi="Palatino Linotype"/>
          <w:sz w:val="20"/>
        </w:rPr>
        <w:t>Not applicable</w:t>
      </w:r>
      <w:r w:rsidRPr="008E0211">
        <w:rPr>
          <w:rFonts w:ascii="Palatino Linotype" w:hAnsi="Palatino Linotype"/>
          <w:i/>
          <w:color w:val="FF0000"/>
          <w:sz w:val="20"/>
        </w:rPr>
        <w:t>”</w:t>
      </w:r>
      <w:r w:rsidRPr="008E0211">
        <w:rPr>
          <w:rFonts w:ascii="Palatino Linotype" w:hAnsi="Palatino Linotype"/>
          <w:b/>
          <w:i/>
          <w:color w:val="FF0000"/>
          <w:sz w:val="20"/>
        </w:rPr>
        <w:t xml:space="preserve"> under the “Schedule E – Privacy Protection Schedule” heading above.</w:t>
      </w:r>
    </w:p>
    <w:p w14:paraId="23F37D7D" w14:textId="77777777" w:rsidR="00EF7B37" w:rsidRPr="00736962" w:rsidRDefault="00EF7B37" w:rsidP="00EF7B37">
      <w:pPr>
        <w:numPr>
          <w:ilvl w:val="0"/>
          <w:numId w:val="20"/>
        </w:numPr>
        <w:tabs>
          <w:tab w:val="left" w:pos="1134"/>
        </w:tabs>
        <w:ind w:left="1134" w:hanging="567"/>
        <w:rPr>
          <w:rFonts w:ascii="Palatino Linotype" w:hAnsi="Palatino Linotype"/>
          <w:b/>
          <w:i/>
          <w:color w:val="FF0000"/>
          <w:sz w:val="20"/>
        </w:rPr>
      </w:pPr>
      <w:r w:rsidRPr="008E0211">
        <w:rPr>
          <w:rFonts w:ascii="Palatino Linotype" w:hAnsi="Palatino Linotype"/>
          <w:b/>
          <w:i/>
          <w:color w:val="FF0000"/>
          <w:sz w:val="20"/>
        </w:rPr>
        <w:t xml:space="preserve">An alternative version of Schedule E may only be used if authorized by the Privacy, Compliance and Training Branch, Ministry of </w:t>
      </w:r>
      <w:r>
        <w:rPr>
          <w:rFonts w:ascii="Palatino Linotype" w:hAnsi="Palatino Linotype"/>
          <w:b/>
          <w:i/>
          <w:color w:val="FF0000"/>
          <w:sz w:val="20"/>
        </w:rPr>
        <w:t>Citizens’ Services</w:t>
      </w:r>
      <w:r w:rsidRPr="008E0211">
        <w:rPr>
          <w:rFonts w:ascii="Palatino Linotype" w:hAnsi="Palatino Linotype"/>
          <w:b/>
          <w:i/>
          <w:color w:val="FF0000"/>
          <w:sz w:val="20"/>
        </w:rPr>
        <w:t xml:space="preserve"> under the circumstances described at:  </w:t>
      </w:r>
      <w:hyperlink r:id="rId19" w:history="1">
        <w:r w:rsidRPr="00736962">
          <w:rPr>
            <w:rFonts w:ascii="Palatino Linotype" w:hAnsi="Palatino Linotype"/>
            <w:i/>
            <w:color w:val="FF0000"/>
            <w:sz w:val="20"/>
            <w:u w:val="single"/>
          </w:rPr>
          <w:t>http://www.cio.gov.bc.ca/cio/priv_leg/foippa/contracting/ppsindex.page</w:t>
        </w:r>
      </w:hyperlink>
      <w:r w:rsidRPr="00736962">
        <w:rPr>
          <w:rFonts w:ascii="Palatino Linotype" w:hAnsi="Palatino Linotype"/>
          <w:i/>
          <w:color w:val="FF0000"/>
          <w:sz w:val="20"/>
        </w:rPr>
        <w:t xml:space="preserve">? </w:t>
      </w:r>
    </w:p>
    <w:p w14:paraId="646EC294" w14:textId="0B9FFFB7" w:rsidR="00EF7B37" w:rsidRPr="00736962" w:rsidRDefault="00EF7B37" w:rsidP="00FF0E15">
      <w:pPr>
        <w:numPr>
          <w:ilvl w:val="0"/>
          <w:numId w:val="20"/>
        </w:numPr>
        <w:tabs>
          <w:tab w:val="left" w:pos="0"/>
          <w:tab w:val="left" w:pos="1134"/>
        </w:tabs>
        <w:ind w:left="1134" w:hanging="567"/>
        <w:rPr>
          <w:rFonts w:ascii="Palatino Linotype" w:hAnsi="Palatino Linotype"/>
          <w:b/>
          <w:i/>
          <w:color w:val="FF0000"/>
          <w:sz w:val="20"/>
        </w:rPr>
      </w:pPr>
      <w:r w:rsidRPr="00736962">
        <w:rPr>
          <w:rFonts w:ascii="Palatino Linotype" w:eastAsia="Calibri" w:hAnsi="Palatino Linotype"/>
          <w:b/>
          <w:bCs/>
          <w:color w:val="FF0000"/>
          <w:sz w:val="20"/>
        </w:rPr>
        <w:t xml:space="preserve">If the contract involves cloud services and personal information, the </w:t>
      </w:r>
      <w:hyperlink r:id="rId20" w:history="1">
        <w:r w:rsidRPr="00736962">
          <w:rPr>
            <w:rStyle w:val="Hyperlink"/>
            <w:rFonts w:ascii="Palatino Linotype" w:eastAsia="Calibri" w:hAnsi="Palatino Linotype"/>
            <w:b/>
            <w:bCs/>
            <w:i/>
            <w:iCs/>
            <w:color w:val="FF0000"/>
            <w:sz w:val="20"/>
          </w:rPr>
          <w:t>privacy protection schedule for cloud services</w:t>
        </w:r>
      </w:hyperlink>
      <w:r w:rsidRPr="00736962">
        <w:rPr>
          <w:rFonts w:ascii="Palatino Linotype" w:eastAsia="Calibri" w:hAnsi="Palatino Linotype"/>
          <w:b/>
          <w:bCs/>
          <w:color w:val="FF0000"/>
          <w:sz w:val="20"/>
        </w:rPr>
        <w:t xml:space="preserve"> provides terms that are more appropriately applicable for cloud applications. </w:t>
      </w:r>
    </w:p>
    <w:p w14:paraId="1421BDB7" w14:textId="77777777" w:rsidR="00EC5E4F" w:rsidRPr="00FF0E15" w:rsidRDefault="00EC5E4F" w:rsidP="00EC5E4F">
      <w:pPr>
        <w:tabs>
          <w:tab w:val="left" w:pos="0"/>
          <w:tab w:val="left" w:pos="1134"/>
        </w:tabs>
        <w:ind w:left="1134"/>
        <w:rPr>
          <w:rFonts w:ascii="Palatino Linotype" w:hAnsi="Palatino Linotype"/>
          <w:b/>
          <w:i/>
          <w:color w:val="FF0000"/>
          <w:sz w:val="20"/>
          <w:highlight w:val="yellow"/>
        </w:rPr>
      </w:pPr>
    </w:p>
    <w:p w14:paraId="082B8DBF" w14:textId="70527214" w:rsidR="00EF7B37" w:rsidRPr="008E0211" w:rsidRDefault="00EF7B37" w:rsidP="00EF7B37">
      <w:pPr>
        <w:tabs>
          <w:tab w:val="left" w:pos="0"/>
        </w:tabs>
        <w:rPr>
          <w:rFonts w:ascii="Palatino Linotype" w:hAnsi="Palatino Linotype"/>
          <w:b/>
          <w:color w:val="FF0000"/>
          <w:sz w:val="20"/>
        </w:rPr>
      </w:pPr>
      <w:r w:rsidRPr="008E0211">
        <w:rPr>
          <w:rFonts w:ascii="Palatino Linotype" w:hAnsi="Palatino Linotype"/>
          <w:b/>
          <w:i/>
          <w:color w:val="FF0000"/>
          <w:sz w:val="20"/>
        </w:rPr>
        <w:t>All bracketed instructions must be deleted.]</w:t>
      </w:r>
    </w:p>
    <w:p w14:paraId="09E99409" w14:textId="77777777" w:rsidR="00EF7B37" w:rsidRDefault="00EF7B37" w:rsidP="00EF7B37">
      <w:pPr>
        <w:widowControl w:val="0"/>
        <w:spacing w:after="240"/>
        <w:ind w:left="274" w:hanging="274"/>
        <w:rPr>
          <w:rFonts w:ascii="Times New Roman" w:hAnsi="Times New Roman"/>
          <w:b/>
        </w:rPr>
      </w:pPr>
    </w:p>
    <w:p w14:paraId="60E0C0DC" w14:textId="77777777" w:rsidR="00EF7B37" w:rsidRPr="00826C32" w:rsidRDefault="00EF7B37" w:rsidP="00EF7B37">
      <w:pPr>
        <w:widowControl w:val="0"/>
        <w:spacing w:after="240"/>
        <w:ind w:left="274" w:hanging="274"/>
        <w:rPr>
          <w:rFonts w:ascii="Times New Roman" w:hAnsi="Times New Roman"/>
          <w:b/>
        </w:rPr>
      </w:pPr>
      <w:r w:rsidRPr="00826C32">
        <w:rPr>
          <w:rFonts w:ascii="Times New Roman" w:hAnsi="Times New Roman"/>
          <w:b/>
        </w:rPr>
        <w:t>Definitions</w:t>
      </w:r>
    </w:p>
    <w:p w14:paraId="29539C7A" w14:textId="77777777" w:rsidR="00EF7B37" w:rsidRPr="00826C32"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rPr>
      </w:pPr>
      <w:r w:rsidRPr="00826C32">
        <w:rPr>
          <w:rFonts w:ascii="Times New Roman" w:hAnsi="Times New Roman"/>
        </w:rPr>
        <w:t>In this Schedule,</w:t>
      </w:r>
    </w:p>
    <w:p w14:paraId="07A6C506" w14:textId="77777777" w:rsidR="00EF7B37" w:rsidRPr="00826C32" w:rsidRDefault="00EF7B37" w:rsidP="00EF7B37">
      <w:pPr>
        <w:widowControl w:val="0"/>
        <w:numPr>
          <w:ilvl w:val="0"/>
          <w:numId w:val="18"/>
        </w:numPr>
        <w:tabs>
          <w:tab w:val="clear" w:pos="1080"/>
        </w:tabs>
        <w:spacing w:after="240"/>
        <w:ind w:left="1440" w:hanging="720"/>
        <w:rPr>
          <w:rFonts w:ascii="Times New Roman" w:hAnsi="Times New Roman"/>
        </w:rPr>
      </w:pPr>
      <w:r w:rsidRPr="00826C32">
        <w:rPr>
          <w:rFonts w:ascii="Times New Roman" w:hAnsi="Times New Roman"/>
        </w:rPr>
        <w:t>“</w:t>
      </w:r>
      <w:r w:rsidRPr="00826C32">
        <w:rPr>
          <w:rFonts w:ascii="Times New Roman" w:hAnsi="Times New Roman"/>
          <w:b/>
        </w:rPr>
        <w:t>Act</w:t>
      </w:r>
      <w:r w:rsidRPr="00826C32">
        <w:rPr>
          <w:rFonts w:ascii="Times New Roman" w:hAnsi="Times New Roman"/>
        </w:rPr>
        <w:t xml:space="preserve">” means the </w:t>
      </w:r>
      <w:r w:rsidRPr="00826C32">
        <w:rPr>
          <w:rFonts w:ascii="Times New Roman" w:hAnsi="Times New Roman"/>
          <w:i/>
        </w:rPr>
        <w:t>Freedom of Information and Protection of Privacy Act</w:t>
      </w:r>
      <w:r>
        <w:rPr>
          <w:rFonts w:ascii="Times New Roman" w:hAnsi="Times New Roman"/>
          <w:iCs/>
        </w:rPr>
        <w:t xml:space="preserve"> </w:t>
      </w:r>
      <w:r w:rsidRPr="00306495">
        <w:rPr>
          <w:rFonts w:ascii="Times New Roman" w:hAnsi="Times New Roman"/>
          <w:iCs/>
        </w:rPr>
        <w:t xml:space="preserve">including any regulation made under </w:t>
      </w:r>
      <w:proofErr w:type="gramStart"/>
      <w:r w:rsidRPr="00306495">
        <w:rPr>
          <w:rFonts w:ascii="Times New Roman" w:hAnsi="Times New Roman"/>
          <w:iCs/>
        </w:rPr>
        <w:t>it</w:t>
      </w:r>
      <w:r w:rsidRPr="00306495">
        <w:rPr>
          <w:rFonts w:ascii="Times New Roman" w:hAnsi="Times New Roman"/>
        </w:rPr>
        <w:t>;</w:t>
      </w:r>
      <w:proofErr w:type="gramEnd"/>
    </w:p>
    <w:p w14:paraId="23E11C59" w14:textId="77777777" w:rsidR="00EF7B37" w:rsidRPr="00306495" w:rsidRDefault="00EF7B37" w:rsidP="00EF7B37">
      <w:pPr>
        <w:widowControl w:val="0"/>
        <w:numPr>
          <w:ilvl w:val="0"/>
          <w:numId w:val="18"/>
        </w:numPr>
        <w:tabs>
          <w:tab w:val="clear" w:pos="1080"/>
        </w:tabs>
        <w:spacing w:after="240"/>
        <w:ind w:left="1440" w:hanging="720"/>
        <w:rPr>
          <w:rFonts w:ascii="Times New Roman" w:hAnsi="Times New Roman"/>
        </w:rPr>
      </w:pPr>
      <w:r w:rsidRPr="00770056">
        <w:rPr>
          <w:rFonts w:ascii="Times New Roman" w:hAnsi="Times New Roman"/>
        </w:rPr>
        <w:t>“</w:t>
      </w:r>
      <w:proofErr w:type="gramStart"/>
      <w:r w:rsidRPr="00770056">
        <w:rPr>
          <w:rFonts w:ascii="Times New Roman" w:hAnsi="Times New Roman"/>
          <w:b/>
        </w:rPr>
        <w:t>contact</w:t>
      </w:r>
      <w:proofErr w:type="gramEnd"/>
      <w:r w:rsidRPr="00770056">
        <w:rPr>
          <w:rFonts w:ascii="Times New Roman" w:hAnsi="Times New Roman"/>
          <w:b/>
        </w:rPr>
        <w:t xml:space="preserve"> information</w:t>
      </w:r>
      <w:r w:rsidRPr="00770056">
        <w:rPr>
          <w:rFonts w:ascii="Times New Roman" w:hAnsi="Times New Roman"/>
        </w:rPr>
        <w:t>” means information to enable an individual at a place of business to be contacted and includes the name, position name or title, business telephone number, business address, business email or business fax number of the individual;</w:t>
      </w:r>
    </w:p>
    <w:p w14:paraId="0E093968" w14:textId="77777777" w:rsidR="00EF7B37" w:rsidRPr="00770056" w:rsidRDefault="00EF7B37" w:rsidP="00EF7B37">
      <w:pPr>
        <w:widowControl w:val="0"/>
        <w:numPr>
          <w:ilvl w:val="0"/>
          <w:numId w:val="18"/>
        </w:numPr>
        <w:tabs>
          <w:tab w:val="clear" w:pos="1080"/>
        </w:tabs>
        <w:spacing w:after="240"/>
        <w:ind w:left="1440" w:hanging="720"/>
        <w:rPr>
          <w:rFonts w:ascii="Times New Roman" w:hAnsi="Times New Roman"/>
        </w:rPr>
      </w:pPr>
      <w:r w:rsidRPr="00770056">
        <w:rPr>
          <w:rFonts w:ascii="Times New Roman" w:hAnsi="Times New Roman"/>
        </w:rPr>
        <w:t>“</w:t>
      </w:r>
      <w:proofErr w:type="gramStart"/>
      <w:r w:rsidRPr="00770056">
        <w:rPr>
          <w:rFonts w:ascii="Times New Roman" w:hAnsi="Times New Roman"/>
          <w:b/>
        </w:rPr>
        <w:t>personal</w:t>
      </w:r>
      <w:proofErr w:type="gramEnd"/>
      <w:r w:rsidRPr="00770056">
        <w:rPr>
          <w:rFonts w:ascii="Times New Roman" w:hAnsi="Times New Roman"/>
          <w:b/>
        </w:rPr>
        <w:t xml:space="preserve"> information</w:t>
      </w:r>
      <w:r w:rsidRPr="00770056">
        <w:rPr>
          <w:rFonts w:ascii="Times New Roman" w:hAnsi="Times New Roman"/>
        </w:rPr>
        <w:t xml:space="preserve">” means recorded information about an identifiable individual, other than contact </w:t>
      </w:r>
      <w:r w:rsidRPr="008D3F0C">
        <w:rPr>
          <w:rFonts w:ascii="Times New Roman" w:hAnsi="Times New Roman"/>
        </w:rPr>
        <w:t>information, collected or</w:t>
      </w:r>
      <w:r w:rsidRPr="008D3F0C">
        <w:rPr>
          <w:rFonts w:ascii="Palatino Linotype" w:hAnsi="Palatino Linotype"/>
          <w:color w:val="000000"/>
          <w:sz w:val="20"/>
        </w:rPr>
        <w:t xml:space="preserve"> </w:t>
      </w:r>
      <w:r w:rsidRPr="008D3F0C">
        <w:rPr>
          <w:rFonts w:ascii="Times New Roman" w:hAnsi="Times New Roman"/>
        </w:rPr>
        <w:t>created by the</w:t>
      </w:r>
      <w:r w:rsidRPr="00770056">
        <w:rPr>
          <w:rFonts w:ascii="Times New Roman" w:hAnsi="Times New Roman"/>
        </w:rPr>
        <w:t xml:space="preserve"> Contractor as a result of the Agreement or any previous agreement between the Province and the Contractor dealing with the same subject matter as the Agreement</w:t>
      </w:r>
      <w:r w:rsidRPr="00BC4848">
        <w:rPr>
          <w:rFonts w:ascii="Times New Roman" w:hAnsi="Times New Roman"/>
        </w:rPr>
        <w:t>;</w:t>
      </w:r>
    </w:p>
    <w:p w14:paraId="12EC11AB" w14:textId="77777777" w:rsidR="00EF7B37" w:rsidRPr="00770056" w:rsidRDefault="00EF7B37" w:rsidP="00EF7B37">
      <w:pPr>
        <w:widowControl w:val="0"/>
        <w:numPr>
          <w:ilvl w:val="0"/>
          <w:numId w:val="18"/>
        </w:numPr>
        <w:tabs>
          <w:tab w:val="clear" w:pos="1080"/>
        </w:tabs>
        <w:spacing w:after="240"/>
        <w:ind w:left="1440" w:hanging="720"/>
        <w:rPr>
          <w:rFonts w:ascii="Times New Roman" w:hAnsi="Times New Roman"/>
        </w:rPr>
      </w:pPr>
      <w:r w:rsidRPr="00770056">
        <w:rPr>
          <w:rFonts w:ascii="Times New Roman" w:hAnsi="Times New Roman"/>
        </w:rPr>
        <w:t>“</w:t>
      </w:r>
      <w:proofErr w:type="gramStart"/>
      <w:r w:rsidRPr="00770056">
        <w:rPr>
          <w:rFonts w:ascii="Times New Roman" w:hAnsi="Times New Roman"/>
          <w:b/>
        </w:rPr>
        <w:t>privacy</w:t>
      </w:r>
      <w:proofErr w:type="gramEnd"/>
      <w:r w:rsidRPr="00770056">
        <w:rPr>
          <w:rFonts w:ascii="Times New Roman" w:hAnsi="Times New Roman"/>
          <w:b/>
        </w:rPr>
        <w:t xml:space="preserve"> course</w:t>
      </w:r>
      <w:r w:rsidRPr="00770056">
        <w:rPr>
          <w:rFonts w:ascii="Times New Roman" w:hAnsi="Times New Roman"/>
        </w:rPr>
        <w:t xml:space="preserve">” means the Province’s online privacy and information sharing training course or another course approved by the Province; </w:t>
      </w:r>
      <w:r w:rsidRPr="008D3F0C">
        <w:rPr>
          <w:rFonts w:ascii="Times New Roman" w:hAnsi="Times New Roman"/>
        </w:rPr>
        <w:t>and</w:t>
      </w:r>
    </w:p>
    <w:p w14:paraId="056E7A28" w14:textId="77777777" w:rsidR="00EF7B37" w:rsidRDefault="00EF7B37" w:rsidP="00EF7B37">
      <w:pPr>
        <w:widowControl w:val="0"/>
        <w:numPr>
          <w:ilvl w:val="0"/>
          <w:numId w:val="18"/>
        </w:numPr>
        <w:tabs>
          <w:tab w:val="clear" w:pos="1080"/>
        </w:tabs>
        <w:spacing w:after="240"/>
        <w:ind w:left="1440" w:hanging="720"/>
        <w:rPr>
          <w:rFonts w:ascii="Times New Roman" w:hAnsi="Times New Roman"/>
        </w:rPr>
      </w:pPr>
      <w:r>
        <w:rPr>
          <w:rFonts w:ascii="Times New Roman" w:hAnsi="Times New Roman"/>
        </w:rPr>
        <w:t>“</w:t>
      </w:r>
      <w:proofErr w:type="gramStart"/>
      <w:r>
        <w:rPr>
          <w:rFonts w:ascii="Times New Roman" w:hAnsi="Times New Roman"/>
          <w:b/>
          <w:bCs/>
        </w:rPr>
        <w:t>public</w:t>
      </w:r>
      <w:proofErr w:type="gramEnd"/>
      <w:r>
        <w:rPr>
          <w:rFonts w:ascii="Times New Roman" w:hAnsi="Times New Roman"/>
          <w:b/>
          <w:bCs/>
        </w:rPr>
        <w:t xml:space="preserve"> body</w:t>
      </w:r>
      <w:r>
        <w:rPr>
          <w:rFonts w:ascii="Times New Roman" w:hAnsi="Times New Roman"/>
        </w:rPr>
        <w:t>” means “public body” as defined in the Act;</w:t>
      </w:r>
    </w:p>
    <w:p w14:paraId="7A510A5F" w14:textId="77777777" w:rsidR="00EF7B37" w:rsidRPr="00DF21E7" w:rsidRDefault="00EF7B37" w:rsidP="00EF7B37">
      <w:pPr>
        <w:widowControl w:val="0"/>
        <w:numPr>
          <w:ilvl w:val="0"/>
          <w:numId w:val="18"/>
        </w:numPr>
        <w:tabs>
          <w:tab w:val="clear" w:pos="1080"/>
        </w:tabs>
        <w:spacing w:after="240"/>
        <w:ind w:left="1440" w:hanging="720"/>
        <w:rPr>
          <w:rFonts w:ascii="Times New Roman" w:hAnsi="Times New Roman"/>
        </w:rPr>
      </w:pPr>
      <w:r>
        <w:rPr>
          <w:rFonts w:ascii="Times New Roman" w:hAnsi="Times New Roman"/>
        </w:rPr>
        <w:t>“</w:t>
      </w:r>
      <w:proofErr w:type="gramStart"/>
      <w:r w:rsidRPr="00CC1FE8">
        <w:rPr>
          <w:rFonts w:ascii="Times New Roman" w:hAnsi="Times New Roman"/>
          <w:b/>
          <w:bCs/>
        </w:rPr>
        <w:t>third</w:t>
      </w:r>
      <w:proofErr w:type="gramEnd"/>
      <w:r w:rsidRPr="00CC1FE8">
        <w:rPr>
          <w:rFonts w:ascii="Times New Roman" w:hAnsi="Times New Roman"/>
          <w:b/>
          <w:bCs/>
        </w:rPr>
        <w:t xml:space="preserve"> party request</w:t>
      </w:r>
      <w:r>
        <w:rPr>
          <w:rFonts w:ascii="Times New Roman" w:hAnsi="Times New Roman"/>
          <w:b/>
          <w:bCs/>
        </w:rPr>
        <w:t xml:space="preserve"> for disclosure</w:t>
      </w:r>
      <w:r>
        <w:rPr>
          <w:rFonts w:ascii="Times New Roman" w:hAnsi="Times New Roman"/>
        </w:rPr>
        <w:t xml:space="preserve">” means </w:t>
      </w:r>
      <w:r w:rsidRPr="00CC1FE8">
        <w:rPr>
          <w:rFonts w:ascii="Times New Roman" w:hAnsi="Times New Roman"/>
        </w:rPr>
        <w:t>a subpoena, warrant, order, demand or request from an authority inside or outside of Canada for the unauthorized disclosure of personal information to which the Act applies</w:t>
      </w:r>
      <w:r>
        <w:rPr>
          <w:rFonts w:ascii="Times New Roman" w:hAnsi="Times New Roman"/>
        </w:rPr>
        <w:t>;</w:t>
      </w:r>
    </w:p>
    <w:p w14:paraId="1207E769" w14:textId="77777777" w:rsidR="00EF7B37" w:rsidRDefault="00EF7B37" w:rsidP="00EF7B37">
      <w:pPr>
        <w:widowControl w:val="0"/>
        <w:numPr>
          <w:ilvl w:val="0"/>
          <w:numId w:val="18"/>
        </w:numPr>
        <w:tabs>
          <w:tab w:val="clear" w:pos="1080"/>
        </w:tabs>
        <w:spacing w:after="240"/>
        <w:ind w:left="1440" w:hanging="720"/>
        <w:rPr>
          <w:rFonts w:ascii="Times New Roman" w:hAnsi="Times New Roman"/>
        </w:rPr>
      </w:pPr>
      <w:r w:rsidRPr="00770056">
        <w:rPr>
          <w:rFonts w:ascii="Times New Roman" w:hAnsi="Times New Roman"/>
        </w:rPr>
        <w:t>“</w:t>
      </w:r>
      <w:proofErr w:type="gramStart"/>
      <w:r w:rsidRPr="00770056">
        <w:rPr>
          <w:rFonts w:ascii="Times New Roman" w:hAnsi="Times New Roman"/>
          <w:b/>
        </w:rPr>
        <w:t>service</w:t>
      </w:r>
      <w:proofErr w:type="gramEnd"/>
      <w:r w:rsidRPr="00770056">
        <w:rPr>
          <w:rFonts w:ascii="Times New Roman" w:hAnsi="Times New Roman"/>
          <w:b/>
        </w:rPr>
        <w:t xml:space="preserve"> provider</w:t>
      </w:r>
      <w:r w:rsidRPr="00770056">
        <w:rPr>
          <w:rFonts w:ascii="Times New Roman" w:hAnsi="Times New Roman"/>
        </w:rPr>
        <w:t>” means a person retained under a contract to perform services for a public body</w:t>
      </w:r>
      <w:r>
        <w:rPr>
          <w:rFonts w:ascii="Times New Roman" w:hAnsi="Times New Roman"/>
        </w:rPr>
        <w:t>; and</w:t>
      </w:r>
    </w:p>
    <w:p w14:paraId="54455539" w14:textId="77777777" w:rsidR="00EF7B37" w:rsidRPr="00770056" w:rsidRDefault="00EF7B37" w:rsidP="00EF7B37">
      <w:pPr>
        <w:widowControl w:val="0"/>
        <w:numPr>
          <w:ilvl w:val="0"/>
          <w:numId w:val="18"/>
        </w:numPr>
        <w:tabs>
          <w:tab w:val="clear" w:pos="1080"/>
        </w:tabs>
        <w:spacing w:after="240"/>
        <w:ind w:left="1440" w:hanging="720"/>
        <w:rPr>
          <w:rFonts w:ascii="Times New Roman" w:hAnsi="Times New Roman"/>
        </w:rPr>
      </w:pPr>
      <w:r>
        <w:rPr>
          <w:rFonts w:ascii="Times New Roman" w:hAnsi="Times New Roman"/>
        </w:rPr>
        <w:t>“</w:t>
      </w:r>
      <w:proofErr w:type="gramStart"/>
      <w:r w:rsidRPr="00CC1FE8">
        <w:rPr>
          <w:rFonts w:ascii="Times New Roman" w:hAnsi="Times New Roman"/>
          <w:b/>
          <w:bCs/>
        </w:rPr>
        <w:t>unauthorized</w:t>
      </w:r>
      <w:proofErr w:type="gramEnd"/>
      <w:r w:rsidRPr="00CC1FE8">
        <w:rPr>
          <w:rFonts w:ascii="Times New Roman" w:hAnsi="Times New Roman"/>
          <w:b/>
          <w:bCs/>
        </w:rPr>
        <w:t xml:space="preserve"> disclosure of personal information</w:t>
      </w:r>
      <w:r>
        <w:rPr>
          <w:rFonts w:ascii="Times New Roman" w:hAnsi="Times New Roman"/>
        </w:rPr>
        <w:t>” means</w:t>
      </w:r>
      <w:r w:rsidRPr="00CC1FE8">
        <w:t xml:space="preserve"> </w:t>
      </w:r>
      <w:r w:rsidRPr="00CC1FE8">
        <w:rPr>
          <w:rFonts w:ascii="Times New Roman" w:hAnsi="Times New Roman"/>
        </w:rPr>
        <w:t>disclosure of, production of or the provision of access to personal information to which the Act applies, if that disclosure, production or access is not authorized by the Act</w:t>
      </w:r>
      <w:r w:rsidRPr="008D3F0C">
        <w:rPr>
          <w:rFonts w:ascii="Times New Roman" w:hAnsi="Times New Roman"/>
        </w:rPr>
        <w:t>.</w:t>
      </w:r>
    </w:p>
    <w:p w14:paraId="02E360C0"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Purpose</w:t>
      </w:r>
    </w:p>
    <w:p w14:paraId="68034E95"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lastRenderedPageBreak/>
        <w:t>The purpose of this Schedule is to:</w:t>
      </w:r>
    </w:p>
    <w:p w14:paraId="61EAAA1B" w14:textId="77777777" w:rsidR="00EF7B37" w:rsidRPr="00770056" w:rsidRDefault="00EF7B37" w:rsidP="00EF7B37">
      <w:pPr>
        <w:numPr>
          <w:ilvl w:val="1"/>
          <w:numId w:val="17"/>
        </w:numPr>
        <w:tabs>
          <w:tab w:val="clear" w:pos="1440"/>
        </w:tabs>
        <w:spacing w:after="240"/>
        <w:ind w:hanging="720"/>
        <w:rPr>
          <w:rFonts w:ascii="Times New Roman" w:hAnsi="Times New Roman"/>
        </w:rPr>
      </w:pPr>
      <w:r w:rsidRPr="00770056">
        <w:rPr>
          <w:rFonts w:ascii="Times New Roman" w:hAnsi="Times New Roman"/>
        </w:rPr>
        <w:t xml:space="preserve">enable the </w:t>
      </w:r>
      <w:proofErr w:type="gramStart"/>
      <w:r w:rsidRPr="00770056">
        <w:rPr>
          <w:rFonts w:ascii="Times New Roman" w:hAnsi="Times New Roman"/>
        </w:rPr>
        <w:t>Province</w:t>
      </w:r>
      <w:proofErr w:type="gramEnd"/>
      <w:r w:rsidRPr="00770056">
        <w:rPr>
          <w:rFonts w:ascii="Times New Roman" w:hAnsi="Times New Roman"/>
        </w:rPr>
        <w:t xml:space="preserve"> to comply with the Province’s statutory obligations under the Act with respect to personal information; and</w:t>
      </w:r>
    </w:p>
    <w:p w14:paraId="028CC7F2" w14:textId="77777777" w:rsidR="00EF7B37" w:rsidRPr="00770056" w:rsidRDefault="00EF7B37" w:rsidP="00EF7B37">
      <w:pPr>
        <w:numPr>
          <w:ilvl w:val="1"/>
          <w:numId w:val="17"/>
        </w:numPr>
        <w:tabs>
          <w:tab w:val="clear" w:pos="1440"/>
        </w:tabs>
        <w:spacing w:after="240"/>
        <w:ind w:hanging="720"/>
        <w:rPr>
          <w:rFonts w:ascii="Times New Roman" w:hAnsi="Times New Roman"/>
        </w:rPr>
      </w:pPr>
      <w:r w:rsidRPr="00770056">
        <w:rPr>
          <w:rFonts w:ascii="Times New Roman" w:hAnsi="Times New Roman"/>
        </w:rPr>
        <w:t>ensure that, as a service provider, the Contractor is aware of and complies with the Contractor’s statutory obligations under the Act with respect to personal information.</w:t>
      </w:r>
    </w:p>
    <w:p w14:paraId="6DDF453C" w14:textId="77777777" w:rsidR="00EF7B37" w:rsidRPr="00995513" w:rsidRDefault="00EF7B37" w:rsidP="00EF7B37">
      <w:pPr>
        <w:keepNext/>
        <w:keepLines/>
        <w:spacing w:after="240"/>
        <w:ind w:left="851" w:hanging="851"/>
        <w:rPr>
          <w:rFonts w:ascii="Times New Roman" w:hAnsi="Times New Roman"/>
          <w:b/>
        </w:rPr>
      </w:pPr>
      <w:r w:rsidRPr="00995513">
        <w:rPr>
          <w:rFonts w:ascii="Times New Roman" w:hAnsi="Times New Roman"/>
          <w:b/>
        </w:rPr>
        <w:t>Acknowledgements</w:t>
      </w:r>
    </w:p>
    <w:p w14:paraId="29700317" w14:textId="77777777" w:rsidR="00EF7B37" w:rsidRPr="00995513" w:rsidRDefault="00EF7B37" w:rsidP="00EF7B37">
      <w:pPr>
        <w:numPr>
          <w:ilvl w:val="0"/>
          <w:numId w:val="25"/>
        </w:numPr>
        <w:spacing w:after="240"/>
        <w:ind w:hanging="720"/>
        <w:rPr>
          <w:rFonts w:ascii="Times New Roman" w:hAnsi="Times New Roman"/>
        </w:rPr>
      </w:pPr>
      <w:r w:rsidRPr="00995513">
        <w:rPr>
          <w:rFonts w:ascii="Times New Roman" w:hAnsi="Times New Roman"/>
        </w:rPr>
        <w:t>The Contractor acknowledges and agrees that</w:t>
      </w:r>
    </w:p>
    <w:p w14:paraId="49335050" w14:textId="77777777" w:rsidR="00EF7B37" w:rsidRPr="00995513" w:rsidRDefault="00EF7B37" w:rsidP="00EF7B37">
      <w:pPr>
        <w:numPr>
          <w:ilvl w:val="0"/>
          <w:numId w:val="38"/>
        </w:numPr>
        <w:spacing w:after="240"/>
        <w:ind w:hanging="720"/>
        <w:rPr>
          <w:rFonts w:ascii="Times New Roman" w:hAnsi="Times New Roman"/>
        </w:rPr>
      </w:pPr>
      <w:r w:rsidRPr="00995513">
        <w:rPr>
          <w:rFonts w:ascii="Times New Roman" w:hAnsi="Times New Roman"/>
        </w:rPr>
        <w:t xml:space="preserve">it is a service provider and, as such, the requirements and restrictions established by Part 3 of the Act apply to the Contractor in respect of personal </w:t>
      </w:r>
      <w:proofErr w:type="gramStart"/>
      <w:r w:rsidRPr="00995513">
        <w:rPr>
          <w:rFonts w:ascii="Times New Roman" w:hAnsi="Times New Roman"/>
        </w:rPr>
        <w:t>information;</w:t>
      </w:r>
      <w:proofErr w:type="gramEnd"/>
    </w:p>
    <w:p w14:paraId="509CE76D" w14:textId="77777777" w:rsidR="00EF7B37" w:rsidRDefault="00EF7B37" w:rsidP="00EF7B37">
      <w:pPr>
        <w:numPr>
          <w:ilvl w:val="0"/>
          <w:numId w:val="38"/>
        </w:numPr>
        <w:spacing w:after="240"/>
        <w:ind w:hanging="720"/>
        <w:rPr>
          <w:rFonts w:ascii="Times New Roman" w:hAnsi="Times New Roman"/>
        </w:rPr>
      </w:pPr>
      <w:r w:rsidRPr="00995513">
        <w:rPr>
          <w:rFonts w:ascii="Times New Roman" w:hAnsi="Times New Roman"/>
        </w:rPr>
        <w:t xml:space="preserve">unless the Agreement otherwise specifies, all personal information in the custody of the Contractor is and remains under the control of the </w:t>
      </w:r>
      <w:proofErr w:type="gramStart"/>
      <w:r w:rsidRPr="00995513">
        <w:rPr>
          <w:rFonts w:ascii="Times New Roman" w:hAnsi="Times New Roman"/>
        </w:rPr>
        <w:t>Province</w:t>
      </w:r>
      <w:proofErr w:type="gramEnd"/>
      <w:r>
        <w:rPr>
          <w:rFonts w:ascii="Times New Roman" w:hAnsi="Times New Roman"/>
        </w:rPr>
        <w:t>; and</w:t>
      </w:r>
    </w:p>
    <w:p w14:paraId="2E671CB0" w14:textId="77777777" w:rsidR="00EF7B37" w:rsidRPr="00995513" w:rsidRDefault="00EF7B37" w:rsidP="00EF7B37">
      <w:pPr>
        <w:numPr>
          <w:ilvl w:val="0"/>
          <w:numId w:val="38"/>
        </w:numPr>
        <w:spacing w:after="240"/>
        <w:ind w:hanging="720"/>
        <w:rPr>
          <w:rFonts w:ascii="Times New Roman" w:hAnsi="Times New Roman"/>
        </w:rPr>
      </w:pPr>
      <w:r>
        <w:rPr>
          <w:rFonts w:ascii="Times New Roman" w:hAnsi="Times New Roman"/>
        </w:rPr>
        <w:t xml:space="preserve">unless </w:t>
      </w:r>
      <w:r w:rsidRPr="00995513">
        <w:rPr>
          <w:rFonts w:ascii="Times New Roman" w:hAnsi="Times New Roman"/>
        </w:rPr>
        <w:t xml:space="preserve">the Agreement otherwise specifies </w:t>
      </w:r>
      <w:r>
        <w:rPr>
          <w:rFonts w:ascii="Times New Roman" w:hAnsi="Times New Roman"/>
        </w:rPr>
        <w:t xml:space="preserve">or </w:t>
      </w:r>
      <w:r w:rsidRPr="00995513">
        <w:rPr>
          <w:rFonts w:ascii="Times New Roman" w:hAnsi="Times New Roman"/>
        </w:rPr>
        <w:t xml:space="preserve">the </w:t>
      </w:r>
      <w:proofErr w:type="gramStart"/>
      <w:r w:rsidRPr="00995513">
        <w:rPr>
          <w:rFonts w:ascii="Times New Roman" w:hAnsi="Times New Roman"/>
        </w:rPr>
        <w:t>Province</w:t>
      </w:r>
      <w:proofErr w:type="gramEnd"/>
      <w:r w:rsidRPr="00995513">
        <w:rPr>
          <w:rFonts w:ascii="Times New Roman" w:hAnsi="Times New Roman"/>
        </w:rPr>
        <w:t xml:space="preserve"> otherwise directs in writing, the Contractor may only collect</w:t>
      </w:r>
      <w:r>
        <w:rPr>
          <w:rFonts w:ascii="Times New Roman" w:hAnsi="Times New Roman"/>
        </w:rPr>
        <w:t>, use, disclose or store</w:t>
      </w:r>
      <w:r w:rsidRPr="00995513">
        <w:rPr>
          <w:rFonts w:ascii="Times New Roman" w:hAnsi="Times New Roman"/>
        </w:rPr>
        <w:t xml:space="preserve"> personal information that relates directly to and is necessary for the performance of the Contractor’s obligations, or the exercise of the Contractor’s rights, under the Agreement</w:t>
      </w:r>
      <w:r>
        <w:rPr>
          <w:rFonts w:ascii="Times New Roman" w:hAnsi="Times New Roman"/>
        </w:rPr>
        <w:t>.</w:t>
      </w:r>
    </w:p>
    <w:p w14:paraId="44C4487B" w14:textId="77777777" w:rsidR="00EF7B37" w:rsidRPr="00770056" w:rsidRDefault="00EF7B37" w:rsidP="00EF7B37">
      <w:pPr>
        <w:spacing w:after="240"/>
        <w:rPr>
          <w:rFonts w:ascii="Times New Roman" w:hAnsi="Times New Roman"/>
          <w:b/>
        </w:rPr>
      </w:pPr>
      <w:r>
        <w:rPr>
          <w:rFonts w:ascii="Times New Roman" w:hAnsi="Times New Roman"/>
          <w:b/>
        </w:rPr>
        <w:t xml:space="preserve">Collection of </w:t>
      </w:r>
      <w:r w:rsidRPr="00770056">
        <w:rPr>
          <w:rFonts w:ascii="Times New Roman" w:hAnsi="Times New Roman"/>
          <w:b/>
        </w:rPr>
        <w:t xml:space="preserve">Personal Information </w:t>
      </w:r>
    </w:p>
    <w:p w14:paraId="391D6788"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Unless the Agreement otherwise specifies or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otherwise directs in writing, the Contractor may only collect or create personal information that relates directly to and is necessary for the performance of the Contractor’s obligations, or the exercise of the Contractor’s rights, under the Agreement.</w:t>
      </w:r>
    </w:p>
    <w:p w14:paraId="3819A5DF" w14:textId="77777777" w:rsidR="00EF7B37" w:rsidRPr="002A0D0F"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2A0D0F">
        <w:rPr>
          <w:rFonts w:ascii="Times New Roman" w:hAnsi="Times New Roman"/>
          <w:lang w:val="en-US"/>
        </w:rPr>
        <w:t>The Contractor must collect personal information directly from the individual the information is about unless:</w:t>
      </w:r>
    </w:p>
    <w:p w14:paraId="4AFD3134" w14:textId="77777777" w:rsidR="00EF7B37" w:rsidRPr="002A0D0F" w:rsidRDefault="00EF7B37" w:rsidP="00EF7B37">
      <w:pPr>
        <w:pStyle w:val="ListParagraph"/>
        <w:spacing w:after="240" w:line="240" w:lineRule="auto"/>
        <w:contextualSpacing w:val="0"/>
        <w:jc w:val="both"/>
        <w:rPr>
          <w:rFonts w:ascii="Times New Roman" w:hAnsi="Times New Roman"/>
          <w:lang w:val="en-US"/>
        </w:rPr>
      </w:pPr>
      <w:r w:rsidRPr="002A0D0F">
        <w:rPr>
          <w:rFonts w:ascii="Times New Roman" w:hAnsi="Times New Roman"/>
          <w:lang w:val="en-US"/>
        </w:rPr>
        <w:t>(a)</w:t>
      </w:r>
      <w:r w:rsidRPr="002A0D0F">
        <w:rPr>
          <w:rFonts w:ascii="Times New Roman" w:hAnsi="Times New Roman"/>
          <w:lang w:val="en-US"/>
        </w:rPr>
        <w:tab/>
        <w:t xml:space="preserve">the </w:t>
      </w:r>
      <w:proofErr w:type="gramStart"/>
      <w:r w:rsidRPr="002A0D0F">
        <w:rPr>
          <w:rFonts w:ascii="Times New Roman" w:hAnsi="Times New Roman"/>
          <w:lang w:val="en-US"/>
        </w:rPr>
        <w:t>Province</w:t>
      </w:r>
      <w:proofErr w:type="gramEnd"/>
      <w:r w:rsidRPr="002A0D0F">
        <w:rPr>
          <w:rFonts w:ascii="Times New Roman" w:hAnsi="Times New Roman"/>
          <w:lang w:val="en-US"/>
        </w:rPr>
        <w:t xml:space="preserve"> provides personal information to the Contractor;</w:t>
      </w:r>
    </w:p>
    <w:p w14:paraId="6E5585E2" w14:textId="77777777" w:rsidR="00EF7B37" w:rsidRPr="002A0D0F" w:rsidRDefault="00EF7B37" w:rsidP="00EF7B37">
      <w:pPr>
        <w:pStyle w:val="ListParagraph"/>
        <w:spacing w:after="240" w:line="240" w:lineRule="auto"/>
        <w:contextualSpacing w:val="0"/>
        <w:jc w:val="both"/>
        <w:rPr>
          <w:rFonts w:ascii="Times New Roman" w:hAnsi="Times New Roman"/>
          <w:lang w:val="en-US"/>
        </w:rPr>
      </w:pPr>
      <w:r w:rsidRPr="002A0D0F">
        <w:rPr>
          <w:rFonts w:ascii="Times New Roman" w:hAnsi="Times New Roman"/>
          <w:lang w:val="en-US"/>
        </w:rPr>
        <w:t>(b)</w:t>
      </w:r>
      <w:r w:rsidRPr="002A0D0F">
        <w:rPr>
          <w:rFonts w:ascii="Times New Roman" w:hAnsi="Times New Roman"/>
          <w:lang w:val="en-US"/>
        </w:rPr>
        <w:tab/>
        <w:t>the Agreement otherwise specifies; or</w:t>
      </w:r>
    </w:p>
    <w:p w14:paraId="61FE21D1" w14:textId="77777777" w:rsidR="00EF7B37" w:rsidRPr="002A0D0F" w:rsidRDefault="00EF7B37" w:rsidP="00EF7B37">
      <w:pPr>
        <w:pStyle w:val="ListParagraph"/>
        <w:spacing w:after="240" w:line="240" w:lineRule="auto"/>
        <w:contextualSpacing w:val="0"/>
        <w:jc w:val="both"/>
        <w:rPr>
          <w:rFonts w:ascii="Times New Roman" w:hAnsi="Times New Roman"/>
          <w:lang w:val="en-US"/>
        </w:rPr>
      </w:pPr>
      <w:r w:rsidRPr="002A0D0F">
        <w:rPr>
          <w:rFonts w:ascii="Times New Roman" w:hAnsi="Times New Roman"/>
          <w:lang w:val="en-US"/>
        </w:rPr>
        <w:t>(c)</w:t>
      </w:r>
      <w:r w:rsidRPr="002A0D0F">
        <w:rPr>
          <w:rFonts w:ascii="Times New Roman" w:hAnsi="Times New Roman"/>
          <w:lang w:val="en-US"/>
        </w:rPr>
        <w:tab/>
        <w:t xml:space="preserve">the </w:t>
      </w:r>
      <w:proofErr w:type="gramStart"/>
      <w:r w:rsidRPr="002A0D0F">
        <w:rPr>
          <w:rFonts w:ascii="Times New Roman" w:hAnsi="Times New Roman"/>
          <w:lang w:val="en-US"/>
        </w:rPr>
        <w:t>Province</w:t>
      </w:r>
      <w:proofErr w:type="gramEnd"/>
      <w:r w:rsidRPr="002A0D0F">
        <w:rPr>
          <w:rFonts w:ascii="Times New Roman" w:hAnsi="Times New Roman"/>
          <w:lang w:val="en-US"/>
        </w:rPr>
        <w:t xml:space="preserve"> otherwise directs in writing.</w:t>
      </w:r>
    </w:p>
    <w:p w14:paraId="6D642C5C" w14:textId="77777777" w:rsidR="00EF7B37" w:rsidRPr="002A0D0F"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2A0D0F">
        <w:rPr>
          <w:rFonts w:ascii="Times New Roman" w:hAnsi="Times New Roman"/>
          <w:lang w:val="en-US"/>
        </w:rPr>
        <w:t>Where the Contractor collects personal information directly from the individual the information is about, the Contractor must tell that individual:</w:t>
      </w:r>
    </w:p>
    <w:p w14:paraId="3706B2AB" w14:textId="77777777" w:rsidR="00EF7B37" w:rsidRPr="002A0D0F" w:rsidRDefault="00EF7B37" w:rsidP="00EF7B37">
      <w:pPr>
        <w:pStyle w:val="ListParagraph"/>
        <w:numPr>
          <w:ilvl w:val="0"/>
          <w:numId w:val="27"/>
        </w:numPr>
        <w:spacing w:after="240" w:line="240" w:lineRule="auto"/>
        <w:ind w:left="1440" w:hanging="720"/>
        <w:contextualSpacing w:val="0"/>
        <w:jc w:val="both"/>
        <w:rPr>
          <w:rFonts w:ascii="Times New Roman" w:hAnsi="Times New Roman"/>
          <w:lang w:val="en-US"/>
        </w:rPr>
      </w:pPr>
      <w:r w:rsidRPr="002A0D0F">
        <w:rPr>
          <w:rFonts w:ascii="Times New Roman" w:hAnsi="Times New Roman"/>
          <w:lang w:val="en-US"/>
        </w:rPr>
        <w:t xml:space="preserve">the purpose for collecting </w:t>
      </w:r>
      <w:proofErr w:type="gramStart"/>
      <w:r w:rsidRPr="002A0D0F">
        <w:rPr>
          <w:rFonts w:ascii="Times New Roman" w:hAnsi="Times New Roman"/>
          <w:lang w:val="en-US"/>
        </w:rPr>
        <w:t>it;</w:t>
      </w:r>
      <w:proofErr w:type="gramEnd"/>
    </w:p>
    <w:p w14:paraId="17011DAB" w14:textId="77777777" w:rsidR="00EF7B37" w:rsidRPr="002A0D0F" w:rsidRDefault="00EF7B37" w:rsidP="00EF7B37">
      <w:pPr>
        <w:pStyle w:val="ListParagraph"/>
        <w:numPr>
          <w:ilvl w:val="0"/>
          <w:numId w:val="27"/>
        </w:numPr>
        <w:spacing w:after="240" w:line="240" w:lineRule="auto"/>
        <w:ind w:left="1440" w:hanging="720"/>
        <w:contextualSpacing w:val="0"/>
        <w:jc w:val="both"/>
        <w:rPr>
          <w:rFonts w:ascii="Times New Roman" w:hAnsi="Times New Roman"/>
          <w:lang w:val="en-US"/>
        </w:rPr>
      </w:pPr>
      <w:r w:rsidRPr="002A0D0F">
        <w:rPr>
          <w:rFonts w:ascii="Times New Roman" w:hAnsi="Times New Roman"/>
          <w:lang w:val="en-US"/>
        </w:rPr>
        <w:t>the legal authority for collecting it; and</w:t>
      </w:r>
    </w:p>
    <w:p w14:paraId="20DBF0E8" w14:textId="77777777" w:rsidR="00EF7B37" w:rsidRPr="002A0D0F" w:rsidRDefault="00EF7B37" w:rsidP="00EF7B37">
      <w:pPr>
        <w:pStyle w:val="ListParagraph"/>
        <w:numPr>
          <w:ilvl w:val="0"/>
          <w:numId w:val="27"/>
        </w:numPr>
        <w:spacing w:after="240" w:line="240" w:lineRule="auto"/>
        <w:ind w:left="1440" w:hanging="720"/>
        <w:contextualSpacing w:val="0"/>
        <w:jc w:val="both"/>
        <w:rPr>
          <w:rFonts w:ascii="Times New Roman" w:hAnsi="Times New Roman"/>
          <w:lang w:val="en-US"/>
        </w:rPr>
      </w:pPr>
      <w:r w:rsidRPr="002A0D0F">
        <w:rPr>
          <w:rFonts w:ascii="Times New Roman" w:hAnsi="Times New Roman"/>
          <w:lang w:val="en-US"/>
        </w:rPr>
        <w:t xml:space="preserve">the </w:t>
      </w:r>
      <w:r>
        <w:rPr>
          <w:rFonts w:ascii="Times New Roman" w:hAnsi="Times New Roman"/>
          <w:lang w:val="en-US"/>
        </w:rPr>
        <w:t>contact information</w:t>
      </w:r>
      <w:r w:rsidRPr="002A0D0F">
        <w:rPr>
          <w:rFonts w:ascii="Times New Roman" w:hAnsi="Times New Roman"/>
          <w:lang w:val="en-US"/>
        </w:rPr>
        <w:t xml:space="preserve"> of the individual designated by the </w:t>
      </w:r>
      <w:proofErr w:type="gramStart"/>
      <w:r w:rsidRPr="002A0D0F">
        <w:rPr>
          <w:rFonts w:ascii="Times New Roman" w:hAnsi="Times New Roman"/>
          <w:lang w:val="en-US"/>
        </w:rPr>
        <w:t>Province</w:t>
      </w:r>
      <w:proofErr w:type="gramEnd"/>
      <w:r w:rsidRPr="002A0D0F">
        <w:rPr>
          <w:rFonts w:ascii="Times New Roman" w:hAnsi="Times New Roman"/>
          <w:lang w:val="en-US"/>
        </w:rPr>
        <w:t xml:space="preserve"> to answer questions about the Contractor’s collection of personal information.</w:t>
      </w:r>
    </w:p>
    <w:p w14:paraId="30B5A835"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Privacy Training</w:t>
      </w:r>
    </w:p>
    <w:p w14:paraId="4402CE5F" w14:textId="77777777" w:rsidR="00EF7B37" w:rsidRPr="00770056" w:rsidRDefault="00EF7B37" w:rsidP="00EF7B37">
      <w:pPr>
        <w:pStyle w:val="ListParagraph"/>
        <w:numPr>
          <w:ilvl w:val="0"/>
          <w:numId w:val="25"/>
        </w:numPr>
        <w:spacing w:after="200" w:line="240" w:lineRule="auto"/>
        <w:ind w:hanging="720"/>
        <w:contextualSpacing w:val="0"/>
        <w:jc w:val="both"/>
        <w:rPr>
          <w:rFonts w:ascii="Times New Roman" w:hAnsi="Times New Roman"/>
        </w:rPr>
      </w:pPr>
      <w:r w:rsidRPr="00770056">
        <w:rPr>
          <w:rFonts w:ascii="Times New Roman" w:hAnsi="Times New Roman"/>
        </w:rPr>
        <w:t xml:space="preserve">The Contractor must ensure that </w:t>
      </w:r>
      <w:proofErr w:type="gramStart"/>
      <w:r w:rsidRPr="00770056">
        <w:rPr>
          <w:rFonts w:ascii="Times New Roman" w:hAnsi="Times New Roman"/>
        </w:rPr>
        <w:t>each individual</w:t>
      </w:r>
      <w:proofErr w:type="gramEnd"/>
      <w:r w:rsidRPr="00770056">
        <w:rPr>
          <w:rFonts w:ascii="Times New Roman" w:hAnsi="Times New Roman"/>
        </w:rPr>
        <w:t xml:space="preserve"> who will provide services under the Agreement that involve the access, collection or creation of personal information will complete, at the Contractor’s expense, the privacy course prior to that individual providing those services.  </w:t>
      </w:r>
    </w:p>
    <w:p w14:paraId="3AB3F98A"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rPr>
      </w:pPr>
      <w:r w:rsidRPr="00770056">
        <w:rPr>
          <w:rFonts w:ascii="Times New Roman" w:hAnsi="Times New Roman"/>
        </w:rPr>
        <w:lastRenderedPageBreak/>
        <w:t xml:space="preserve">The requirement in section </w:t>
      </w:r>
      <w:r w:rsidRPr="001A0C31">
        <w:rPr>
          <w:rFonts w:ascii="Times New Roman" w:hAnsi="Times New Roman"/>
          <w:color w:val="000000"/>
        </w:rPr>
        <w:t>7</w:t>
      </w:r>
      <w:r w:rsidRPr="00770056">
        <w:rPr>
          <w:rFonts w:ascii="Times New Roman" w:hAnsi="Times New Roman"/>
        </w:rPr>
        <w:t xml:space="preserve"> will only apply to individuals who have not previously completed the privacy course.</w:t>
      </w:r>
    </w:p>
    <w:p w14:paraId="2578F39C"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Accuracy of Personal Information</w:t>
      </w:r>
    </w:p>
    <w:p w14:paraId="2C265E4C"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The Contractor must make every reasonable effort to ensure the accuracy and completeness of any </w:t>
      </w:r>
      <w:r w:rsidRPr="00770056">
        <w:rPr>
          <w:rFonts w:ascii="Palatino Linotype" w:hAnsi="Palatino Linotype"/>
          <w:color w:val="000000"/>
          <w:sz w:val="20"/>
          <w:szCs w:val="20"/>
          <w:lang w:val="en-US"/>
        </w:rPr>
        <w:t>personal</w:t>
      </w:r>
      <w:r w:rsidRPr="00770056">
        <w:rPr>
          <w:rFonts w:ascii="Times New Roman" w:hAnsi="Times New Roman"/>
          <w:lang w:val="en-US"/>
        </w:rPr>
        <w:t xml:space="preserve"> information to be used by the Contractor or the Province to make a decision that directly </w:t>
      </w:r>
      <w:r w:rsidRPr="00283FB8">
        <w:rPr>
          <w:rFonts w:ascii="Times New Roman" w:hAnsi="Times New Roman"/>
          <w:lang w:val="en-US"/>
        </w:rPr>
        <w:t xml:space="preserve">affects </w:t>
      </w:r>
      <w:r w:rsidRPr="00283FB8">
        <w:rPr>
          <w:rFonts w:ascii="Palatino Linotype" w:hAnsi="Palatino Linotype"/>
          <w:color w:val="000000"/>
          <w:sz w:val="20"/>
          <w:szCs w:val="20"/>
          <w:lang w:val="en-US"/>
        </w:rPr>
        <w:t xml:space="preserve">the </w:t>
      </w:r>
      <w:r w:rsidRPr="00283FB8">
        <w:rPr>
          <w:rFonts w:ascii="Times New Roman" w:hAnsi="Times New Roman"/>
          <w:lang w:val="en-US"/>
        </w:rPr>
        <w:t>individual</w:t>
      </w:r>
      <w:r>
        <w:rPr>
          <w:rFonts w:ascii="Times New Roman" w:hAnsi="Times New Roman"/>
          <w:lang w:val="en-US"/>
        </w:rPr>
        <w:t xml:space="preserve"> the information is about</w:t>
      </w:r>
      <w:r w:rsidRPr="00770056">
        <w:rPr>
          <w:rFonts w:ascii="Palatino Linotype" w:hAnsi="Palatino Linotype"/>
          <w:color w:val="000000"/>
          <w:sz w:val="20"/>
          <w:szCs w:val="20"/>
          <w:lang w:val="en-US"/>
        </w:rPr>
        <w:t>.</w:t>
      </w:r>
    </w:p>
    <w:p w14:paraId="56FC4D0B"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Requests for Access to Information</w:t>
      </w:r>
    </w:p>
    <w:p w14:paraId="28248B1F"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If the Contractor receives a request for access to information from a person other than the Province, the Contractor must promptly advise the person to make the request to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unless the Agreement expressly requires the Contractor to provide such access</w:t>
      </w:r>
      <w:r>
        <w:rPr>
          <w:rFonts w:ascii="Times New Roman" w:hAnsi="Times New Roman"/>
          <w:lang w:val="en-US"/>
        </w:rPr>
        <w:t>. If</w:t>
      </w:r>
      <w:r w:rsidRPr="00770056">
        <w:rPr>
          <w:rFonts w:ascii="Times New Roman" w:hAnsi="Times New Roman"/>
          <w:lang w:val="en-US"/>
        </w:rPr>
        <w:t xml:space="preserve"> the Province has advised the Contractor of the name or title and contact information of an official of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to whom such requests are to be made, the Contractor must also promptly provide that official’s name or title and contact information to the person making the request.</w:t>
      </w:r>
    </w:p>
    <w:p w14:paraId="1CF9DBDC"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Correction of Personal Information</w:t>
      </w:r>
    </w:p>
    <w:p w14:paraId="38745838"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Within 5 Business Days of receiving a written direction from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to correct or annotate any personal information, the Contractor must annotate or correct the information in accordance with the direction.</w:t>
      </w:r>
    </w:p>
    <w:p w14:paraId="62693941"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When issuing a written direction under section </w:t>
      </w:r>
      <w:r>
        <w:rPr>
          <w:rFonts w:ascii="Times New Roman" w:hAnsi="Times New Roman"/>
          <w:lang w:val="en-US"/>
        </w:rPr>
        <w:t>11</w:t>
      </w:r>
      <w:r w:rsidRPr="00770056">
        <w:rPr>
          <w:rFonts w:ascii="Times New Roman" w:hAnsi="Times New Roman"/>
          <w:lang w:val="en-US"/>
        </w:rPr>
        <w:t xml:space="preserve">,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must advise the Contractor of the date the correction request was received by the Province in order that the Contractor may comply with section </w:t>
      </w:r>
      <w:r>
        <w:rPr>
          <w:rFonts w:ascii="Times New Roman" w:hAnsi="Times New Roman"/>
          <w:lang w:val="en-US"/>
        </w:rPr>
        <w:t>13</w:t>
      </w:r>
      <w:r w:rsidRPr="00770056">
        <w:rPr>
          <w:rFonts w:ascii="Times New Roman" w:hAnsi="Times New Roman"/>
          <w:lang w:val="en-US"/>
        </w:rPr>
        <w:t>.</w:t>
      </w:r>
    </w:p>
    <w:p w14:paraId="79C65571"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Within 5 Business Days of correcting or annotating any personal information under section </w:t>
      </w:r>
      <w:r>
        <w:rPr>
          <w:rFonts w:ascii="Palatino Linotype" w:hAnsi="Palatino Linotype"/>
          <w:color w:val="000000"/>
          <w:sz w:val="20"/>
          <w:szCs w:val="20"/>
          <w:lang w:val="en-US"/>
        </w:rPr>
        <w:t>11</w:t>
      </w:r>
      <w:r w:rsidRPr="00770056">
        <w:rPr>
          <w:rFonts w:ascii="Times New Roman" w:hAnsi="Times New Roman"/>
          <w:lang w:val="en-US"/>
        </w:rPr>
        <w:t>, the Contractor must provide the corrected or annotated information to any party to whom, within one year prior to the date the correction request was received by the Province, the Contractor disclosed the information being corrected or annotated.</w:t>
      </w:r>
    </w:p>
    <w:p w14:paraId="48C8C04B"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If the Contractor receives a request for correction of personal information from a person other than the Province, the Contractor must promptly advise the person to make the request to the Province and, if the Province has advised the Contractor of the name or title and contact information of an official of the Province to whom such requests are to be made, the Contractor must also promptly provide that official’s name or title and contact information to the person making the request.</w:t>
      </w:r>
    </w:p>
    <w:p w14:paraId="746D2D75"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Protection of Personal Information</w:t>
      </w:r>
    </w:p>
    <w:p w14:paraId="1B75E994" w14:textId="77777777" w:rsidR="00EF7B37" w:rsidRPr="00770056" w:rsidRDefault="00EF7B37" w:rsidP="00EF7B37">
      <w:pPr>
        <w:pStyle w:val="ListParagraph"/>
        <w:numPr>
          <w:ilvl w:val="0"/>
          <w:numId w:val="25"/>
        </w:numPr>
        <w:spacing w:after="240" w:line="240" w:lineRule="auto"/>
        <w:ind w:hanging="720"/>
        <w:contextualSpacing w:val="0"/>
        <w:jc w:val="both"/>
        <w:rPr>
          <w:rFonts w:ascii="Times New Roman" w:hAnsi="Times New Roman"/>
          <w:b/>
        </w:rPr>
      </w:pPr>
      <w:r w:rsidRPr="00770056">
        <w:rPr>
          <w:rFonts w:ascii="Times New Roman" w:hAnsi="Times New Roman"/>
          <w:lang w:val="en-US"/>
        </w:rPr>
        <w:t xml:space="preserve">Without limiting any other provision of the Agreement, the Contractor must protect personal information by making reasonable security arrangements against such risks as unauthorized access, collection, use, disclosure or disposal, including without limitation by ensuring that the integrity of the personal information is preserved.  </w:t>
      </w:r>
      <w:r w:rsidRPr="00306495">
        <w:rPr>
          <w:rFonts w:ascii="Times New Roman" w:hAnsi="Times New Roman"/>
          <w:lang w:val="en-US"/>
        </w:rPr>
        <w:t xml:space="preserve">Without limiting the general nature of the foregoing sentence, the Contractor will ensure that all personal information is securely segregated from any information under the control of </w:t>
      </w:r>
      <w:r>
        <w:rPr>
          <w:rFonts w:ascii="Times New Roman" w:hAnsi="Times New Roman"/>
          <w:lang w:val="en-US"/>
        </w:rPr>
        <w:t xml:space="preserve">the </w:t>
      </w:r>
      <w:r w:rsidRPr="00306495">
        <w:rPr>
          <w:rFonts w:ascii="Times New Roman" w:hAnsi="Times New Roman"/>
          <w:lang w:val="en-US"/>
        </w:rPr>
        <w:t>Contractor or third parties to prevent unintended mixing of personal information with other information or access to personal information by unauthorized persons and to enable personal information to be identified and separated from the information of the Contractor or third parties.</w:t>
      </w:r>
    </w:p>
    <w:p w14:paraId="158E80D9" w14:textId="77777777" w:rsidR="00EF7B37" w:rsidRPr="00306495" w:rsidRDefault="00EF7B37" w:rsidP="00EF7B37">
      <w:pPr>
        <w:spacing w:after="240"/>
        <w:ind w:left="274" w:hanging="274"/>
        <w:rPr>
          <w:rFonts w:ascii="Times New Roman" w:hAnsi="Times New Roman"/>
          <w:b/>
        </w:rPr>
      </w:pPr>
      <w:r w:rsidRPr="00306495">
        <w:rPr>
          <w:rFonts w:ascii="Times New Roman" w:hAnsi="Times New Roman"/>
          <w:b/>
        </w:rPr>
        <w:t>Storage of and Access to Personal Information</w:t>
      </w:r>
    </w:p>
    <w:p w14:paraId="16F1D382" w14:textId="77777777" w:rsidR="00EF7B37" w:rsidRPr="00306495"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306495">
        <w:rPr>
          <w:rFonts w:ascii="Times New Roman" w:hAnsi="Times New Roman"/>
        </w:rPr>
        <w:t xml:space="preserve">The Contractor must comply with the requirements under the Act concerning storage of personal information outside of Canada, including, if required by the </w:t>
      </w:r>
      <w:proofErr w:type="gramStart"/>
      <w:r w:rsidRPr="00306495">
        <w:rPr>
          <w:rFonts w:ascii="Times New Roman" w:hAnsi="Times New Roman"/>
        </w:rPr>
        <w:t>Province</w:t>
      </w:r>
      <w:proofErr w:type="gramEnd"/>
      <w:r w:rsidRPr="00306495">
        <w:rPr>
          <w:rFonts w:ascii="Times New Roman" w:hAnsi="Times New Roman"/>
        </w:rPr>
        <w:t xml:space="preserve">, by supporting the Province with </w:t>
      </w:r>
      <w:r w:rsidRPr="00306495">
        <w:rPr>
          <w:rFonts w:ascii="Times New Roman" w:hAnsi="Times New Roman"/>
        </w:rPr>
        <w:lastRenderedPageBreak/>
        <w:t xml:space="preserve">completion of such assessments as may be required by law. </w:t>
      </w:r>
    </w:p>
    <w:p w14:paraId="564BF16D" w14:textId="77777777" w:rsidR="00EF7B37" w:rsidRPr="00DC5AFC"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DC5AFC">
        <w:rPr>
          <w:rFonts w:ascii="Times New Roman" w:hAnsi="Times New Roman"/>
        </w:rPr>
        <w:t>T</w:t>
      </w:r>
      <w:r w:rsidRPr="00DC5AFC">
        <w:rPr>
          <w:rFonts w:ascii="Times New Roman" w:hAnsi="Times New Roman"/>
          <w:lang w:val="en-US"/>
        </w:rPr>
        <w:t xml:space="preserve">he Contractor must not change the location where personal information is stored without receiving prior authorization of the </w:t>
      </w:r>
      <w:proofErr w:type="gramStart"/>
      <w:r w:rsidRPr="00DC5AFC">
        <w:rPr>
          <w:rFonts w:ascii="Times New Roman" w:hAnsi="Times New Roman"/>
          <w:lang w:val="en-US"/>
        </w:rPr>
        <w:t>Province</w:t>
      </w:r>
      <w:proofErr w:type="gramEnd"/>
      <w:r w:rsidRPr="00DC5AFC">
        <w:rPr>
          <w:rFonts w:ascii="Times New Roman" w:hAnsi="Times New Roman"/>
          <w:lang w:val="en-US"/>
        </w:rPr>
        <w:t xml:space="preserve"> in writing. </w:t>
      </w:r>
    </w:p>
    <w:p w14:paraId="3A79BC36" w14:textId="77777777" w:rsidR="00EF7B37" w:rsidRPr="00FF390E"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Pr>
          <w:rFonts w:ascii="Times New Roman" w:hAnsi="Times New Roman"/>
          <w:lang w:val="en-US"/>
        </w:rPr>
        <w:t xml:space="preserve">Without </w:t>
      </w:r>
      <w:r w:rsidRPr="00800B32">
        <w:rPr>
          <w:rFonts w:ascii="Times New Roman" w:hAnsi="Times New Roman"/>
          <w:lang w:val="en-US"/>
        </w:rPr>
        <w:t xml:space="preserve">limiting any other provision of the Agreement, the Contractor will implement and maintain an access log documenting all access to personal information, including a list of all persons that access any personal information.  The Contractor will provide a copy of the access log to the </w:t>
      </w:r>
      <w:proofErr w:type="gramStart"/>
      <w:r w:rsidRPr="00800B32">
        <w:rPr>
          <w:rFonts w:ascii="Times New Roman" w:hAnsi="Times New Roman"/>
          <w:lang w:val="en-US"/>
        </w:rPr>
        <w:t>Province</w:t>
      </w:r>
      <w:proofErr w:type="gramEnd"/>
      <w:r w:rsidRPr="00800B32">
        <w:rPr>
          <w:rFonts w:ascii="Times New Roman" w:hAnsi="Times New Roman"/>
          <w:lang w:val="en-US"/>
        </w:rPr>
        <w:t xml:space="preserve"> upon request</w:t>
      </w:r>
      <w:r>
        <w:rPr>
          <w:rFonts w:ascii="Times New Roman" w:hAnsi="Times New Roman"/>
          <w:lang w:val="en-US"/>
        </w:rPr>
        <w:t>.</w:t>
      </w:r>
    </w:p>
    <w:p w14:paraId="6B3646BF" w14:textId="77777777" w:rsidR="00EF7B37" w:rsidRPr="00FF390E" w:rsidRDefault="00EF7B37" w:rsidP="00EF7B37">
      <w:pPr>
        <w:widowControl w:val="0"/>
        <w:spacing w:after="240"/>
        <w:ind w:left="274" w:hanging="274"/>
        <w:rPr>
          <w:rFonts w:ascii="Times New Roman" w:hAnsi="Times New Roman"/>
          <w:b/>
        </w:rPr>
      </w:pPr>
      <w:r w:rsidRPr="00FF390E">
        <w:rPr>
          <w:rFonts w:ascii="Times New Roman" w:hAnsi="Times New Roman"/>
          <w:b/>
        </w:rPr>
        <w:t>Retention of Personal Information</w:t>
      </w:r>
    </w:p>
    <w:p w14:paraId="1C44F324" w14:textId="77777777" w:rsidR="00EF7B37" w:rsidRPr="00FF390E" w:rsidRDefault="00EF7B37" w:rsidP="00EF7B37">
      <w:pPr>
        <w:widowControl w:val="0"/>
        <w:numPr>
          <w:ilvl w:val="0"/>
          <w:numId w:val="25"/>
        </w:numPr>
        <w:spacing w:after="240"/>
        <w:ind w:hanging="720"/>
        <w:rPr>
          <w:rFonts w:ascii="Times New Roman" w:hAnsi="Times New Roman"/>
        </w:rPr>
      </w:pPr>
      <w:r w:rsidRPr="00FF390E">
        <w:rPr>
          <w:rFonts w:ascii="Times New Roman" w:hAnsi="Times New Roman"/>
        </w:rPr>
        <w:t xml:space="preserve">Unless the Agreement otherwise specifies, the Contractor must retain personal information until directed by the </w:t>
      </w:r>
      <w:proofErr w:type="gramStart"/>
      <w:r w:rsidRPr="00FF390E">
        <w:rPr>
          <w:rFonts w:ascii="Times New Roman" w:hAnsi="Times New Roman"/>
        </w:rPr>
        <w:t>Province</w:t>
      </w:r>
      <w:proofErr w:type="gramEnd"/>
      <w:r w:rsidRPr="00FF390E">
        <w:rPr>
          <w:rFonts w:ascii="Times New Roman" w:hAnsi="Times New Roman"/>
        </w:rPr>
        <w:t xml:space="preserve"> in writing to dispose of it or deliver it as specified in the direction.</w:t>
      </w:r>
    </w:p>
    <w:p w14:paraId="1C307955" w14:textId="77777777" w:rsidR="00EF7B37" w:rsidRPr="00770056" w:rsidRDefault="00EF7B37" w:rsidP="00EF7B37">
      <w:pPr>
        <w:widowControl w:val="0"/>
        <w:spacing w:after="240"/>
        <w:ind w:left="274" w:hanging="274"/>
        <w:rPr>
          <w:rFonts w:ascii="Times New Roman" w:hAnsi="Times New Roman"/>
          <w:b/>
        </w:rPr>
      </w:pPr>
      <w:r w:rsidRPr="00770056">
        <w:rPr>
          <w:rFonts w:ascii="Times New Roman" w:hAnsi="Times New Roman"/>
          <w:b/>
        </w:rPr>
        <w:t>Use of Personal Information</w:t>
      </w:r>
    </w:p>
    <w:p w14:paraId="0AAB6FC6"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Unless the Province otherwise directs in writing, the Contractor may only use personal information if that use is for the performance of the Contractor’s obligations, or the exercise of the Contractor’s rights, under the Agreement. For clarity, unless the Agreement otherwise specifies or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otherwise directs in writing, the Contractor must not anonymize, aggregate or otherwise alter or modify personal information, including by converting personal information into non-personal information, or analyze personal information (whether by manual or automated means) for any purpose, including for the purpose of developing insights, conclusions or other information from personal information.</w:t>
      </w:r>
    </w:p>
    <w:p w14:paraId="6DEBB3C0" w14:textId="77777777" w:rsidR="00EF7B37" w:rsidRPr="00A962F8" w:rsidRDefault="00EF7B37" w:rsidP="00EF7B37">
      <w:pPr>
        <w:widowControl w:val="0"/>
        <w:spacing w:after="240"/>
        <w:rPr>
          <w:rFonts w:ascii="Times New Roman" w:hAnsi="Times New Roman"/>
          <w:b/>
        </w:rPr>
      </w:pPr>
      <w:r w:rsidRPr="00A962F8">
        <w:rPr>
          <w:rFonts w:ascii="Times New Roman" w:hAnsi="Times New Roman"/>
          <w:b/>
        </w:rPr>
        <w:t>Metadata</w:t>
      </w:r>
    </w:p>
    <w:p w14:paraId="065BCF21" w14:textId="77777777" w:rsidR="00EF7B37" w:rsidRPr="00A962F8" w:rsidRDefault="00EF7B37" w:rsidP="00EF7B37">
      <w:pPr>
        <w:widowControl w:val="0"/>
        <w:numPr>
          <w:ilvl w:val="0"/>
          <w:numId w:val="25"/>
        </w:numPr>
        <w:spacing w:after="240"/>
        <w:ind w:hanging="720"/>
        <w:rPr>
          <w:rFonts w:ascii="Times New Roman" w:hAnsi="Times New Roman"/>
        </w:rPr>
      </w:pPr>
      <w:r w:rsidRPr="00A962F8">
        <w:rPr>
          <w:rFonts w:ascii="Times New Roman" w:hAnsi="Times New Roman"/>
        </w:rPr>
        <w:t xml:space="preserve">Where the Contractor has or generates metadata as a result of services provided to the </w:t>
      </w:r>
      <w:proofErr w:type="gramStart"/>
      <w:r w:rsidRPr="00A962F8">
        <w:rPr>
          <w:rFonts w:ascii="Times New Roman" w:hAnsi="Times New Roman"/>
        </w:rPr>
        <w:t>Province</w:t>
      </w:r>
      <w:proofErr w:type="gramEnd"/>
      <w:r w:rsidRPr="00A962F8">
        <w:rPr>
          <w:rFonts w:ascii="Times New Roman" w:hAnsi="Times New Roman"/>
        </w:rPr>
        <w:t>, where that metadata is personal information, the Contractor will:</w:t>
      </w:r>
    </w:p>
    <w:p w14:paraId="0B25DA91" w14:textId="77777777" w:rsidR="00EF7B37" w:rsidRPr="00A962F8" w:rsidRDefault="00EF7B37" w:rsidP="00EF7B37">
      <w:pPr>
        <w:numPr>
          <w:ilvl w:val="0"/>
          <w:numId w:val="40"/>
        </w:numPr>
        <w:spacing w:after="240"/>
        <w:ind w:left="1418" w:hanging="709"/>
        <w:rPr>
          <w:rFonts w:ascii="Times New Roman" w:hAnsi="Times New Roman"/>
        </w:rPr>
      </w:pPr>
      <w:r w:rsidRPr="00A962F8">
        <w:rPr>
          <w:rFonts w:ascii="Times New Roman" w:hAnsi="Times New Roman"/>
        </w:rPr>
        <w:t>not use it or disclose it to any other party except where the Agreement otherwise specifies; and</w:t>
      </w:r>
    </w:p>
    <w:p w14:paraId="463E9B48" w14:textId="77777777" w:rsidR="00EF7B37" w:rsidRPr="00A962F8" w:rsidRDefault="00EF7B37" w:rsidP="00EF7B37">
      <w:pPr>
        <w:numPr>
          <w:ilvl w:val="0"/>
          <w:numId w:val="40"/>
        </w:numPr>
        <w:spacing w:after="240"/>
        <w:ind w:left="1418" w:hanging="709"/>
        <w:rPr>
          <w:rFonts w:ascii="Times New Roman" w:hAnsi="Times New Roman"/>
        </w:rPr>
      </w:pPr>
      <w:r w:rsidRPr="00A962F8">
        <w:rPr>
          <w:rFonts w:ascii="Times New Roman" w:hAnsi="Times New Roman"/>
        </w:rPr>
        <w:t xml:space="preserve">remove or destroy individual identifiers, if practicable.  </w:t>
      </w:r>
    </w:p>
    <w:p w14:paraId="6AD7F23E" w14:textId="77777777" w:rsidR="00EF7B37" w:rsidRPr="00770056" w:rsidRDefault="00EF7B37" w:rsidP="00EF7B37">
      <w:pPr>
        <w:widowControl w:val="0"/>
        <w:spacing w:after="240"/>
        <w:ind w:left="274" w:hanging="274"/>
        <w:rPr>
          <w:rFonts w:ascii="Times New Roman" w:hAnsi="Times New Roman"/>
          <w:b/>
        </w:rPr>
      </w:pPr>
      <w:r w:rsidRPr="00770056">
        <w:rPr>
          <w:rFonts w:ascii="Times New Roman" w:hAnsi="Times New Roman"/>
          <w:b/>
        </w:rPr>
        <w:t>Disclosure of Personal Information</w:t>
      </w:r>
    </w:p>
    <w:p w14:paraId="79753399"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Unless the Province otherwise directs in writing, the Contractor may only disclose personal information to any person other than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if the disclosure is for the performance of the Contractor’s obligations, or the exercise of the Contractor’s rights, under the Agreement.</w:t>
      </w:r>
    </w:p>
    <w:p w14:paraId="2049772F"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Pr>
          <w:rFonts w:ascii="Times New Roman" w:hAnsi="Times New Roman"/>
          <w:lang w:val="en-US"/>
        </w:rPr>
        <w:t>If</w:t>
      </w:r>
      <w:r w:rsidRPr="00770056">
        <w:rPr>
          <w:rFonts w:ascii="Times New Roman" w:hAnsi="Times New Roman"/>
          <w:lang w:val="en-US"/>
        </w:rPr>
        <w:t xml:space="preserve"> in relation to personal information, the Contractor:</w:t>
      </w:r>
    </w:p>
    <w:p w14:paraId="3D6E10A1" w14:textId="77777777" w:rsidR="00EF7B37" w:rsidRPr="00770056" w:rsidRDefault="00EF7B37" w:rsidP="00EF7B37">
      <w:pPr>
        <w:widowControl w:val="0"/>
        <w:numPr>
          <w:ilvl w:val="0"/>
          <w:numId w:val="19"/>
        </w:numPr>
        <w:tabs>
          <w:tab w:val="clear" w:pos="644"/>
        </w:tabs>
        <w:spacing w:after="240"/>
        <w:ind w:left="1440" w:hanging="720"/>
        <w:rPr>
          <w:rFonts w:ascii="Times New Roman" w:hAnsi="Times New Roman"/>
        </w:rPr>
      </w:pPr>
      <w:r w:rsidRPr="00770056">
        <w:rPr>
          <w:rFonts w:ascii="Times New Roman" w:hAnsi="Times New Roman"/>
        </w:rPr>
        <w:t xml:space="preserve">receives a </w:t>
      </w:r>
      <w:r>
        <w:rPr>
          <w:rFonts w:ascii="Times New Roman" w:hAnsi="Times New Roman"/>
        </w:rPr>
        <w:t>third-party request</w:t>
      </w:r>
      <w:r w:rsidRPr="00770056">
        <w:rPr>
          <w:rFonts w:ascii="Times New Roman" w:hAnsi="Times New Roman"/>
        </w:rPr>
        <w:t xml:space="preserve"> for </w:t>
      </w:r>
      <w:proofErr w:type="gramStart"/>
      <w:r w:rsidRPr="00770056">
        <w:rPr>
          <w:rFonts w:ascii="Times New Roman" w:hAnsi="Times New Roman"/>
        </w:rPr>
        <w:t>disclosure;</w:t>
      </w:r>
      <w:proofErr w:type="gramEnd"/>
    </w:p>
    <w:p w14:paraId="4280C010" w14:textId="77777777" w:rsidR="00EF7B37" w:rsidRPr="000D168D" w:rsidRDefault="00EF7B37" w:rsidP="00EF7B37">
      <w:pPr>
        <w:widowControl w:val="0"/>
        <w:numPr>
          <w:ilvl w:val="0"/>
          <w:numId w:val="19"/>
        </w:numPr>
        <w:tabs>
          <w:tab w:val="clear" w:pos="644"/>
        </w:tabs>
        <w:spacing w:after="240"/>
        <w:ind w:left="1440" w:hanging="720"/>
        <w:rPr>
          <w:rFonts w:ascii="Times New Roman" w:hAnsi="Times New Roman"/>
        </w:rPr>
      </w:pPr>
      <w:r w:rsidRPr="00770056">
        <w:rPr>
          <w:rFonts w:ascii="Times New Roman" w:hAnsi="Times New Roman"/>
        </w:rPr>
        <w:t xml:space="preserve">receives a request to disclose, produce or provide access that the Contractor knows or has </w:t>
      </w:r>
      <w:r w:rsidRPr="000D168D">
        <w:rPr>
          <w:rFonts w:ascii="Times New Roman" w:hAnsi="Times New Roman"/>
        </w:rPr>
        <w:t>reason to suspect is for the purpose of responding to a third-party request for disclosure; or</w:t>
      </w:r>
    </w:p>
    <w:p w14:paraId="6054FBE7" w14:textId="77777777" w:rsidR="00EF7B37" w:rsidRPr="000D168D" w:rsidRDefault="00EF7B37" w:rsidP="00EF7B37">
      <w:pPr>
        <w:widowControl w:val="0"/>
        <w:numPr>
          <w:ilvl w:val="0"/>
          <w:numId w:val="19"/>
        </w:numPr>
        <w:tabs>
          <w:tab w:val="clear" w:pos="644"/>
        </w:tabs>
        <w:spacing w:after="240"/>
        <w:ind w:left="1440" w:hanging="720"/>
        <w:rPr>
          <w:rFonts w:ascii="Times New Roman" w:hAnsi="Times New Roman"/>
        </w:rPr>
      </w:pPr>
      <w:r w:rsidRPr="000D168D">
        <w:rPr>
          <w:rFonts w:ascii="Times New Roman" w:hAnsi="Times New Roman"/>
        </w:rPr>
        <w:t>has reason to suspect that an unauthorized disclosure of personal information has occurred in response to a third-party request for disclosure,</w:t>
      </w:r>
    </w:p>
    <w:p w14:paraId="3750C1CF" w14:textId="77777777" w:rsidR="00EF7B37" w:rsidRPr="000D168D" w:rsidRDefault="00EF7B37" w:rsidP="00EF7B37">
      <w:pPr>
        <w:widowControl w:val="0"/>
        <w:spacing w:after="240"/>
        <w:ind w:left="709"/>
        <w:rPr>
          <w:rFonts w:ascii="Times New Roman" w:hAnsi="Times New Roman"/>
        </w:rPr>
      </w:pPr>
      <w:r w:rsidRPr="000D168D">
        <w:rPr>
          <w:rFonts w:ascii="Times New Roman" w:hAnsi="Times New Roman"/>
        </w:rPr>
        <w:t xml:space="preserve">subject to section 24, the Contractor must immediately notify the </w:t>
      </w:r>
      <w:proofErr w:type="gramStart"/>
      <w:r w:rsidRPr="000D168D">
        <w:rPr>
          <w:rFonts w:ascii="Times New Roman" w:hAnsi="Times New Roman"/>
        </w:rPr>
        <w:t>Province</w:t>
      </w:r>
      <w:proofErr w:type="gramEnd"/>
      <w:r w:rsidRPr="000D168D">
        <w:rPr>
          <w:rFonts w:ascii="Times New Roman" w:hAnsi="Times New Roman"/>
        </w:rPr>
        <w:t xml:space="preserve">.  </w:t>
      </w:r>
    </w:p>
    <w:p w14:paraId="3027E377" w14:textId="77777777" w:rsidR="00EF7B37" w:rsidRPr="000D168D" w:rsidRDefault="00EF7B37" w:rsidP="00EF7B37">
      <w:pPr>
        <w:widowControl w:val="0"/>
        <w:numPr>
          <w:ilvl w:val="0"/>
          <w:numId w:val="25"/>
        </w:numPr>
        <w:spacing w:after="240"/>
        <w:ind w:hanging="720"/>
        <w:rPr>
          <w:rFonts w:ascii="Times New Roman" w:hAnsi="Times New Roman"/>
        </w:rPr>
      </w:pPr>
      <w:r w:rsidRPr="000D168D">
        <w:rPr>
          <w:rFonts w:ascii="Times New Roman" w:hAnsi="Times New Roman"/>
        </w:rPr>
        <w:lastRenderedPageBreak/>
        <w:t xml:space="preserve">If the Contractor receives a third-party request described in section 23(a) or (b) but is unable to notify the </w:t>
      </w:r>
      <w:proofErr w:type="gramStart"/>
      <w:r w:rsidRPr="000D168D">
        <w:rPr>
          <w:rFonts w:ascii="Times New Roman" w:hAnsi="Times New Roman"/>
        </w:rPr>
        <w:t>Province</w:t>
      </w:r>
      <w:proofErr w:type="gramEnd"/>
      <w:r w:rsidRPr="000D168D">
        <w:rPr>
          <w:rFonts w:ascii="Times New Roman" w:hAnsi="Times New Roman"/>
        </w:rPr>
        <w:t xml:space="preserve"> as required by section 23, the Contractor must instead:</w:t>
      </w:r>
    </w:p>
    <w:p w14:paraId="054E07BA" w14:textId="77777777" w:rsidR="00EF7B37" w:rsidRPr="000D168D" w:rsidRDefault="00EF7B37" w:rsidP="00EF7B37">
      <w:pPr>
        <w:widowControl w:val="0"/>
        <w:numPr>
          <w:ilvl w:val="0"/>
          <w:numId w:val="39"/>
        </w:numPr>
        <w:spacing w:after="240"/>
        <w:ind w:left="1418" w:hanging="709"/>
        <w:rPr>
          <w:rFonts w:ascii="Times New Roman" w:hAnsi="Times New Roman"/>
        </w:rPr>
      </w:pPr>
      <w:r w:rsidRPr="000D168D">
        <w:rPr>
          <w:rFonts w:ascii="Times New Roman" w:hAnsi="Times New Roman"/>
        </w:rPr>
        <w:t xml:space="preserve">use its best efforts to direct the party making the third-party request to the </w:t>
      </w:r>
      <w:proofErr w:type="gramStart"/>
      <w:r w:rsidRPr="000D168D">
        <w:rPr>
          <w:rFonts w:ascii="Times New Roman" w:hAnsi="Times New Roman"/>
        </w:rPr>
        <w:t>Province;</w:t>
      </w:r>
      <w:proofErr w:type="gramEnd"/>
    </w:p>
    <w:p w14:paraId="1D8B2697" w14:textId="77777777" w:rsidR="00EF7B37" w:rsidRPr="000D168D" w:rsidRDefault="00EF7B37" w:rsidP="00EF7B37">
      <w:pPr>
        <w:widowControl w:val="0"/>
        <w:numPr>
          <w:ilvl w:val="0"/>
          <w:numId w:val="39"/>
        </w:numPr>
        <w:spacing w:after="240"/>
        <w:ind w:left="1418" w:hanging="709"/>
        <w:rPr>
          <w:rFonts w:ascii="Times New Roman" w:hAnsi="Times New Roman"/>
        </w:rPr>
      </w:pPr>
      <w:r w:rsidRPr="000D168D">
        <w:rPr>
          <w:rFonts w:ascii="Times New Roman" w:hAnsi="Times New Roman"/>
        </w:rPr>
        <w:t xml:space="preserve">provide the </w:t>
      </w:r>
      <w:proofErr w:type="gramStart"/>
      <w:r w:rsidRPr="000D168D">
        <w:rPr>
          <w:rFonts w:ascii="Times New Roman" w:hAnsi="Times New Roman"/>
        </w:rPr>
        <w:t>Province</w:t>
      </w:r>
      <w:proofErr w:type="gramEnd"/>
      <w:r w:rsidRPr="000D168D">
        <w:rPr>
          <w:rFonts w:ascii="Times New Roman" w:hAnsi="Times New Roman"/>
        </w:rPr>
        <w:t xml:space="preserve"> with reasonable assistance to contest the third-party request; and </w:t>
      </w:r>
    </w:p>
    <w:p w14:paraId="7E543549" w14:textId="77777777" w:rsidR="00EF7B37" w:rsidRPr="000D168D" w:rsidRDefault="00EF7B37" w:rsidP="00EF7B37">
      <w:pPr>
        <w:widowControl w:val="0"/>
        <w:numPr>
          <w:ilvl w:val="0"/>
          <w:numId w:val="39"/>
        </w:numPr>
        <w:spacing w:after="240"/>
        <w:ind w:left="1418" w:hanging="709"/>
        <w:rPr>
          <w:rFonts w:ascii="Times New Roman" w:hAnsi="Times New Roman"/>
        </w:rPr>
      </w:pPr>
      <w:r w:rsidRPr="000D168D">
        <w:rPr>
          <w:rFonts w:ascii="Times New Roman" w:hAnsi="Times New Roman"/>
        </w:rPr>
        <w:tab/>
        <w:t xml:space="preserve">take reasonable steps to challenge the third party-request, including by presenting evidence with respect to: </w:t>
      </w:r>
    </w:p>
    <w:p w14:paraId="7F8D27D4" w14:textId="77777777" w:rsidR="00EF7B37" w:rsidRPr="000D168D" w:rsidRDefault="00EF7B37" w:rsidP="00EF7B37">
      <w:pPr>
        <w:widowControl w:val="0"/>
        <w:numPr>
          <w:ilvl w:val="0"/>
          <w:numId w:val="41"/>
        </w:numPr>
        <w:tabs>
          <w:tab w:val="left" w:pos="2127"/>
        </w:tabs>
        <w:spacing w:after="120"/>
        <w:ind w:left="1962" w:hanging="544"/>
        <w:rPr>
          <w:rFonts w:ascii="Times New Roman" w:hAnsi="Times New Roman"/>
        </w:rPr>
      </w:pPr>
      <w:r w:rsidRPr="000D168D">
        <w:rPr>
          <w:rFonts w:ascii="Times New Roman" w:hAnsi="Times New Roman"/>
        </w:rPr>
        <w:t xml:space="preserve">the control of personal information by the </w:t>
      </w:r>
      <w:proofErr w:type="gramStart"/>
      <w:r w:rsidRPr="000D168D">
        <w:rPr>
          <w:rFonts w:ascii="Times New Roman" w:hAnsi="Times New Roman"/>
        </w:rPr>
        <w:t>Province</w:t>
      </w:r>
      <w:proofErr w:type="gramEnd"/>
      <w:r w:rsidRPr="000D168D">
        <w:rPr>
          <w:rFonts w:ascii="Times New Roman" w:hAnsi="Times New Roman"/>
        </w:rPr>
        <w:t xml:space="preserve"> as a public body under the Act; </w:t>
      </w:r>
    </w:p>
    <w:p w14:paraId="653DE906" w14:textId="77777777" w:rsidR="00EF7B37" w:rsidRPr="000D168D" w:rsidRDefault="00EF7B37" w:rsidP="00EF7B37">
      <w:pPr>
        <w:widowControl w:val="0"/>
        <w:numPr>
          <w:ilvl w:val="0"/>
          <w:numId w:val="41"/>
        </w:numPr>
        <w:tabs>
          <w:tab w:val="left" w:pos="2127"/>
        </w:tabs>
        <w:spacing w:after="120"/>
        <w:ind w:left="1962" w:hanging="544"/>
        <w:rPr>
          <w:rFonts w:ascii="Times New Roman" w:hAnsi="Times New Roman"/>
        </w:rPr>
      </w:pPr>
      <w:r w:rsidRPr="000D168D">
        <w:rPr>
          <w:rFonts w:ascii="Times New Roman" w:hAnsi="Times New Roman"/>
        </w:rPr>
        <w:t xml:space="preserve">the application of the Act to the Contractor as a service provider to the </w:t>
      </w:r>
      <w:proofErr w:type="gramStart"/>
      <w:r w:rsidRPr="000D168D">
        <w:rPr>
          <w:rFonts w:ascii="Times New Roman" w:hAnsi="Times New Roman"/>
        </w:rPr>
        <w:t>Province;</w:t>
      </w:r>
      <w:proofErr w:type="gramEnd"/>
      <w:r w:rsidRPr="000D168D">
        <w:rPr>
          <w:rFonts w:ascii="Times New Roman" w:hAnsi="Times New Roman"/>
        </w:rPr>
        <w:t xml:space="preserve"> </w:t>
      </w:r>
    </w:p>
    <w:p w14:paraId="13217282" w14:textId="77777777" w:rsidR="00EF7B37" w:rsidRPr="000D168D" w:rsidRDefault="00EF7B37" w:rsidP="00EF7B37">
      <w:pPr>
        <w:widowControl w:val="0"/>
        <w:numPr>
          <w:ilvl w:val="0"/>
          <w:numId w:val="41"/>
        </w:numPr>
        <w:tabs>
          <w:tab w:val="left" w:pos="2127"/>
        </w:tabs>
        <w:spacing w:after="120"/>
        <w:ind w:left="1962" w:hanging="544"/>
        <w:rPr>
          <w:rFonts w:ascii="Times New Roman" w:hAnsi="Times New Roman"/>
        </w:rPr>
      </w:pPr>
      <w:r w:rsidRPr="000D168D">
        <w:rPr>
          <w:rFonts w:ascii="Times New Roman" w:hAnsi="Times New Roman"/>
        </w:rPr>
        <w:t xml:space="preserve">the conflict between the Act and the third-party request; and </w:t>
      </w:r>
    </w:p>
    <w:p w14:paraId="0532AB37" w14:textId="77777777" w:rsidR="00EF7B37" w:rsidRPr="000D168D" w:rsidRDefault="00EF7B37" w:rsidP="00EF7B37">
      <w:pPr>
        <w:widowControl w:val="0"/>
        <w:numPr>
          <w:ilvl w:val="0"/>
          <w:numId w:val="41"/>
        </w:numPr>
        <w:tabs>
          <w:tab w:val="left" w:pos="2127"/>
        </w:tabs>
        <w:spacing w:after="240"/>
        <w:ind w:left="1962" w:hanging="544"/>
        <w:rPr>
          <w:rFonts w:ascii="Times New Roman" w:hAnsi="Times New Roman"/>
        </w:rPr>
      </w:pPr>
      <w:r w:rsidRPr="000D168D">
        <w:rPr>
          <w:rFonts w:ascii="Times New Roman" w:hAnsi="Times New Roman"/>
        </w:rPr>
        <w:t xml:space="preserve">the potential for the Contractor to be liable for an offence under the Act as a result of complying with the third-party request. </w:t>
      </w:r>
    </w:p>
    <w:p w14:paraId="03DF031F" w14:textId="77777777" w:rsidR="00EF7B37" w:rsidRPr="000D168D" w:rsidRDefault="00EF7B37" w:rsidP="00EF7B37">
      <w:pPr>
        <w:spacing w:after="120"/>
        <w:ind w:left="274" w:hanging="274"/>
        <w:rPr>
          <w:rFonts w:ascii="Times New Roman" w:hAnsi="Times New Roman"/>
          <w:b/>
        </w:rPr>
      </w:pPr>
      <w:r w:rsidRPr="000D168D">
        <w:rPr>
          <w:rFonts w:ascii="Times New Roman" w:hAnsi="Times New Roman"/>
          <w:b/>
        </w:rPr>
        <w:t>Notice of Unauthorized Disclosure</w:t>
      </w:r>
    </w:p>
    <w:p w14:paraId="1D878133" w14:textId="77777777" w:rsidR="00EF7B37" w:rsidRPr="000D168D"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0D168D">
        <w:rPr>
          <w:rFonts w:ascii="Times New Roman" w:hAnsi="Times New Roman"/>
          <w:lang w:val="en-US"/>
        </w:rPr>
        <w:t xml:space="preserve">In addition to any obligation the Contractor may have to provide the notification contemplated by section 30.5 of the Act, if the Contractor knows that there has been an unauthorized disclosure of personal information, the Contractor must immediately notify the </w:t>
      </w:r>
      <w:proofErr w:type="gramStart"/>
      <w:r w:rsidRPr="000D168D">
        <w:rPr>
          <w:rFonts w:ascii="Times New Roman" w:hAnsi="Times New Roman"/>
          <w:lang w:val="en-US"/>
        </w:rPr>
        <w:t>Province</w:t>
      </w:r>
      <w:proofErr w:type="gramEnd"/>
      <w:r w:rsidRPr="000D168D">
        <w:rPr>
          <w:rFonts w:ascii="Times New Roman" w:hAnsi="Times New Roman"/>
          <w:lang w:val="en-US"/>
        </w:rPr>
        <w:t>.</w:t>
      </w:r>
    </w:p>
    <w:p w14:paraId="72743932"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Compliance with the Act and Directions</w:t>
      </w:r>
    </w:p>
    <w:p w14:paraId="6FC331CA"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The Contractor must in relation to personal information comply with:</w:t>
      </w:r>
    </w:p>
    <w:p w14:paraId="2E5A11B0" w14:textId="77777777" w:rsidR="00EF7B37" w:rsidRPr="00770056" w:rsidRDefault="00EF7B37" w:rsidP="00EF7B37">
      <w:pPr>
        <w:pStyle w:val="ListParagraph"/>
        <w:numPr>
          <w:ilvl w:val="0"/>
          <w:numId w:val="26"/>
        </w:numPr>
        <w:spacing w:after="240" w:line="240" w:lineRule="auto"/>
        <w:ind w:left="1440" w:hanging="720"/>
        <w:contextualSpacing w:val="0"/>
        <w:jc w:val="both"/>
        <w:rPr>
          <w:rFonts w:ascii="Times New Roman" w:hAnsi="Times New Roman"/>
          <w:lang w:val="en-US"/>
        </w:rPr>
      </w:pPr>
      <w:r w:rsidRPr="00770056">
        <w:rPr>
          <w:rFonts w:ascii="Times New Roman" w:hAnsi="Times New Roman"/>
          <w:lang w:val="en-US"/>
        </w:rPr>
        <w:t>the requirements of the Act applicable to the Contractor as a service provider, including any regulation made under the Act</w:t>
      </w:r>
      <w:r>
        <w:rPr>
          <w:rFonts w:ascii="Times New Roman" w:hAnsi="Times New Roman"/>
          <w:lang w:val="en-US"/>
        </w:rPr>
        <w:t xml:space="preserve"> and the terms of this Schedule</w:t>
      </w:r>
      <w:r w:rsidRPr="00770056">
        <w:rPr>
          <w:rFonts w:ascii="Times New Roman" w:hAnsi="Times New Roman"/>
          <w:lang w:val="en-US"/>
        </w:rPr>
        <w:t>; and</w:t>
      </w:r>
    </w:p>
    <w:p w14:paraId="506557CA" w14:textId="77777777" w:rsidR="00EF7B37" w:rsidRPr="00770056" w:rsidRDefault="00EF7B37" w:rsidP="00EF7B37">
      <w:pPr>
        <w:pStyle w:val="ListParagraph"/>
        <w:numPr>
          <w:ilvl w:val="0"/>
          <w:numId w:val="26"/>
        </w:numPr>
        <w:spacing w:after="240" w:line="240" w:lineRule="auto"/>
        <w:ind w:left="1440" w:hanging="720"/>
        <w:contextualSpacing w:val="0"/>
        <w:jc w:val="both"/>
        <w:rPr>
          <w:rFonts w:ascii="Times New Roman" w:hAnsi="Times New Roman"/>
          <w:lang w:val="en-US"/>
        </w:rPr>
      </w:pPr>
      <w:r w:rsidRPr="00770056">
        <w:rPr>
          <w:rFonts w:ascii="Times New Roman" w:hAnsi="Times New Roman"/>
          <w:lang w:val="en-US"/>
        </w:rPr>
        <w:t>any direction given by the Province under this Schedule.</w:t>
      </w:r>
    </w:p>
    <w:p w14:paraId="5AE5CBD4"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The Contractor acknowledges that it is familiar with the requirements of the Act governing personal information that are applicable to it as a service provider.</w:t>
      </w:r>
    </w:p>
    <w:p w14:paraId="3CC96FFD" w14:textId="77777777" w:rsidR="00EF7B37" w:rsidRPr="00772D4A"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2D4A">
        <w:rPr>
          <w:rFonts w:ascii="Times New Roman" w:hAnsi="Times New Roman"/>
          <w:lang w:val="en-US"/>
        </w:rPr>
        <w:t xml:space="preserve">The Contractor will provide the </w:t>
      </w:r>
      <w:proofErr w:type="gramStart"/>
      <w:r w:rsidRPr="00772D4A">
        <w:rPr>
          <w:rFonts w:ascii="Times New Roman" w:hAnsi="Times New Roman"/>
          <w:lang w:val="en-US"/>
        </w:rPr>
        <w:t>Province</w:t>
      </w:r>
      <w:proofErr w:type="gramEnd"/>
      <w:r w:rsidRPr="00772D4A">
        <w:rPr>
          <w:rFonts w:ascii="Times New Roman" w:hAnsi="Times New Roman"/>
          <w:lang w:val="en-US"/>
        </w:rPr>
        <w:t xml:space="preserve"> with such information as may be reasonably requested by the Province to assist the Province in confirming the Contractor’s compliance with this Schedule.</w:t>
      </w:r>
    </w:p>
    <w:p w14:paraId="16DA0CF0"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Notice of Non-Compliance</w:t>
      </w:r>
    </w:p>
    <w:p w14:paraId="462F065D"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If for any reason the Contractor does not </w:t>
      </w:r>
      <w:proofErr w:type="gramStart"/>
      <w:r w:rsidRPr="00770056">
        <w:rPr>
          <w:rFonts w:ascii="Times New Roman" w:hAnsi="Times New Roman"/>
          <w:lang w:val="en-US"/>
        </w:rPr>
        <w:t>comply, or</w:t>
      </w:r>
      <w:proofErr w:type="gramEnd"/>
      <w:r w:rsidRPr="00770056">
        <w:rPr>
          <w:rFonts w:ascii="Times New Roman" w:hAnsi="Times New Roman"/>
          <w:lang w:val="en-US"/>
        </w:rPr>
        <w:t xml:space="preserve"> anticipates that it will be unable to comply</w:t>
      </w:r>
      <w:r>
        <w:rPr>
          <w:rFonts w:ascii="Times New Roman" w:hAnsi="Times New Roman"/>
          <w:lang w:val="en-US"/>
        </w:rPr>
        <w:t xml:space="preserve"> in any respect</w:t>
      </w:r>
      <w:r w:rsidRPr="00770056">
        <w:rPr>
          <w:rFonts w:ascii="Times New Roman" w:hAnsi="Times New Roman"/>
          <w:lang w:val="en-US"/>
        </w:rPr>
        <w:t>, with a</w:t>
      </w:r>
      <w:r>
        <w:rPr>
          <w:rFonts w:ascii="Times New Roman" w:hAnsi="Times New Roman"/>
          <w:lang w:val="en-US"/>
        </w:rPr>
        <w:t>ny</w:t>
      </w:r>
      <w:r w:rsidRPr="00770056">
        <w:rPr>
          <w:rFonts w:ascii="Times New Roman" w:hAnsi="Times New Roman"/>
          <w:lang w:val="en-US"/>
        </w:rPr>
        <w:t xml:space="preserve"> provision in this Schedule, the Contractor must promptly notify the Province of the particulars of the non-compliance or anticipated non-compliance and what steps it proposes to take to address, or prevent recurrence of, the non-compliance or anticipated non-</w:t>
      </w:r>
      <w:r w:rsidRPr="0034715F">
        <w:rPr>
          <w:rFonts w:ascii="Times New Roman" w:hAnsi="Times New Roman"/>
          <w:lang w:val="en-US"/>
        </w:rPr>
        <w:t>compliance.</w:t>
      </w:r>
    </w:p>
    <w:p w14:paraId="1513F9F3"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t>Termination of Agreement</w:t>
      </w:r>
    </w:p>
    <w:p w14:paraId="3A68A2CA" w14:textId="77777777" w:rsidR="00EF7B37" w:rsidRPr="00770056" w:rsidRDefault="00EF7B37" w:rsidP="00EF7B37">
      <w:pPr>
        <w:pStyle w:val="ListParagraph"/>
        <w:widowControl w:val="0"/>
        <w:numPr>
          <w:ilvl w:val="0"/>
          <w:numId w:val="25"/>
        </w:numPr>
        <w:spacing w:after="240" w:line="240" w:lineRule="auto"/>
        <w:ind w:hanging="720"/>
        <w:contextualSpacing w:val="0"/>
        <w:jc w:val="both"/>
      </w:pPr>
      <w:r w:rsidRPr="00770056">
        <w:rPr>
          <w:rFonts w:ascii="Times New Roman" w:hAnsi="Times New Roman"/>
          <w:lang w:val="en-US"/>
        </w:rPr>
        <w:t xml:space="preserve">In addition to any other rights of termination which the </w:t>
      </w:r>
      <w:proofErr w:type="gramStart"/>
      <w:r w:rsidRPr="00770056">
        <w:rPr>
          <w:rFonts w:ascii="Times New Roman" w:hAnsi="Times New Roman"/>
          <w:lang w:val="en-US"/>
        </w:rPr>
        <w:t>Province</w:t>
      </w:r>
      <w:proofErr w:type="gramEnd"/>
      <w:r w:rsidRPr="00770056">
        <w:rPr>
          <w:rFonts w:ascii="Times New Roman" w:hAnsi="Times New Roman"/>
          <w:lang w:val="en-US"/>
        </w:rPr>
        <w:t xml:space="preserve"> may have under the Agreement or otherwise at law, the Province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5B39EC1C" w14:textId="77777777" w:rsidR="00EF7B37" w:rsidRPr="00770056" w:rsidRDefault="00EF7B37" w:rsidP="00EF7B37">
      <w:pPr>
        <w:spacing w:after="240"/>
        <w:ind w:left="274" w:hanging="274"/>
        <w:rPr>
          <w:rFonts w:ascii="Times New Roman" w:hAnsi="Times New Roman"/>
          <w:b/>
        </w:rPr>
      </w:pPr>
      <w:r w:rsidRPr="00770056">
        <w:rPr>
          <w:rFonts w:ascii="Times New Roman" w:hAnsi="Times New Roman"/>
          <w:b/>
        </w:rPr>
        <w:lastRenderedPageBreak/>
        <w:t>Interpretation</w:t>
      </w:r>
    </w:p>
    <w:p w14:paraId="5823C802"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In this Schedule, references to sections by number are to sections of this Schedule unless otherwise specified in this Schedule.</w:t>
      </w:r>
    </w:p>
    <w:p w14:paraId="6FBCECC2"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Any reference to “Contractor” in this Schedule includes any subcontractor or agent retained by the Contractor to perform obligations under the Agreement and the Contractor must ensure that any such subcontractors and agents comply with the requirements of the Act applicable to them.</w:t>
      </w:r>
    </w:p>
    <w:p w14:paraId="3DD3CE3B" w14:textId="77777777" w:rsidR="00EF7B37" w:rsidRPr="00770056"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The obligations of the Contractor in this Schedule will survive the termination of the Agreement.</w:t>
      </w:r>
    </w:p>
    <w:p w14:paraId="019B7BBD" w14:textId="77777777" w:rsidR="00EF7B37" w:rsidRPr="00961A30" w:rsidRDefault="00EF7B37" w:rsidP="00EF7B37">
      <w:pPr>
        <w:pStyle w:val="ListParagraph"/>
        <w:widowControl w:val="0"/>
        <w:numPr>
          <w:ilvl w:val="0"/>
          <w:numId w:val="25"/>
        </w:numPr>
        <w:spacing w:after="240" w:line="240" w:lineRule="auto"/>
        <w:ind w:hanging="720"/>
        <w:contextualSpacing w:val="0"/>
        <w:jc w:val="both"/>
        <w:rPr>
          <w:rFonts w:ascii="Times New Roman" w:hAnsi="Times New Roman"/>
          <w:lang w:val="en-US"/>
        </w:rPr>
      </w:pPr>
      <w:r w:rsidRPr="00770056">
        <w:rPr>
          <w:rFonts w:ascii="Times New Roman" w:hAnsi="Times New Roman"/>
          <w:lang w:val="en-US"/>
        </w:rPr>
        <w:t xml:space="preserve">If a provision of the Agreement (including any direction given by the Province under this Schedule) conflicts with a requirement of the Act, including any regulation made under the Act, the conflicting provision of the Agreement (or direction) will be inoperative to the extent of the conflict. </w:t>
      </w:r>
    </w:p>
    <w:p w14:paraId="44E6AE05" w14:textId="77777777" w:rsidR="00EF7B37" w:rsidRPr="00961A30" w:rsidRDefault="00EF7B37" w:rsidP="00EF7B37">
      <w:pPr>
        <w:pStyle w:val="ListParagraph"/>
        <w:numPr>
          <w:ilvl w:val="0"/>
          <w:numId w:val="25"/>
        </w:numPr>
        <w:spacing w:line="240" w:lineRule="auto"/>
        <w:ind w:hanging="720"/>
        <w:contextualSpacing w:val="0"/>
        <w:jc w:val="both"/>
        <w:rPr>
          <w:rFonts w:ascii="Times New Roman" w:hAnsi="Times New Roman"/>
          <w:color w:val="000000"/>
          <w:lang w:val="en-US"/>
        </w:rPr>
      </w:pPr>
      <w:r w:rsidRPr="00961A30">
        <w:rPr>
          <w:rFonts w:ascii="Times New Roman" w:hAnsi="Times New Roman"/>
          <w:color w:val="000000"/>
          <w:lang w:val="en-US"/>
        </w:rPr>
        <w:t xml:space="preserve">The Contractor must comply with the </w:t>
      </w:r>
      <w:r w:rsidRPr="003359FE">
        <w:rPr>
          <w:rFonts w:ascii="Times New Roman" w:hAnsi="Times New Roman"/>
          <w:color w:val="000000"/>
          <w:lang w:val="en-US"/>
        </w:rPr>
        <w:t>provisions</w:t>
      </w:r>
      <w:r w:rsidRPr="00961A30">
        <w:rPr>
          <w:rFonts w:ascii="Times New Roman" w:hAnsi="Times New Roman"/>
          <w:color w:val="000000"/>
          <w:lang w:val="en-US"/>
        </w:rPr>
        <w:t xml:space="preserve"> of this Schedule despite any conflicting provision of </w:t>
      </w:r>
      <w:r w:rsidRPr="00961A30">
        <w:rPr>
          <w:rFonts w:ascii="Times New Roman" w:hAnsi="Times New Roman"/>
          <w:lang w:val="en-US"/>
        </w:rPr>
        <w:t>the Agreement or the law of any</w:t>
      </w:r>
      <w:r>
        <w:rPr>
          <w:rFonts w:ascii="Times New Roman" w:hAnsi="Times New Roman"/>
          <w:lang w:val="en-US"/>
        </w:rPr>
        <w:t xml:space="preserve"> jurisdiction outside Canada. </w:t>
      </w:r>
    </w:p>
    <w:p w14:paraId="60AEBDAC" w14:textId="77777777" w:rsidR="00EF7B37" w:rsidRPr="00961A30" w:rsidRDefault="00EF7B37" w:rsidP="00EF7B37">
      <w:pPr>
        <w:pStyle w:val="ListParagraph"/>
        <w:spacing w:line="240" w:lineRule="auto"/>
        <w:contextualSpacing w:val="0"/>
        <w:jc w:val="both"/>
        <w:rPr>
          <w:rFonts w:ascii="Times New Roman" w:hAnsi="Times New Roman"/>
          <w:color w:val="000000"/>
          <w:lang w:val="en-US"/>
        </w:rPr>
      </w:pPr>
    </w:p>
    <w:p w14:paraId="2AAF5C35" w14:textId="77777777" w:rsidR="00EF7B37" w:rsidRPr="00961A30" w:rsidRDefault="00EF7B37" w:rsidP="00EF7B37">
      <w:pPr>
        <w:pStyle w:val="ListParagraph"/>
        <w:numPr>
          <w:ilvl w:val="0"/>
          <w:numId w:val="25"/>
        </w:numPr>
        <w:spacing w:line="240" w:lineRule="auto"/>
        <w:ind w:hanging="720"/>
        <w:contextualSpacing w:val="0"/>
        <w:jc w:val="both"/>
        <w:rPr>
          <w:rFonts w:ascii="Times New Roman" w:hAnsi="Times New Roman"/>
          <w:color w:val="000000"/>
          <w:lang w:val="en-US"/>
        </w:rPr>
      </w:pPr>
      <w:r w:rsidRPr="00961A30">
        <w:rPr>
          <w:rFonts w:ascii="Times New Roman" w:hAnsi="Times New Roman"/>
          <w:lang w:val="en-US"/>
        </w:rPr>
        <w:t xml:space="preserve">Nothing in this Schedule requires the Contractor </w:t>
      </w:r>
      <w:r w:rsidRPr="00961A30">
        <w:rPr>
          <w:rFonts w:ascii="Times New Roman" w:hAnsi="Times New Roman"/>
          <w:color w:val="000000"/>
          <w:lang w:val="en-US"/>
        </w:rPr>
        <w:t>to contravene the law of any jurisdiction outside Canada unless such contravention is required to comply with the Act</w:t>
      </w:r>
      <w:r w:rsidRPr="00961A30">
        <w:rPr>
          <w:rFonts w:ascii="Times New Roman" w:hAnsi="Times New Roman"/>
          <w:lang w:val="en-US"/>
        </w:rPr>
        <w:t>.</w:t>
      </w:r>
    </w:p>
    <w:p w14:paraId="2471263C" w14:textId="77777777" w:rsidR="00EF7B37" w:rsidRDefault="00EF7B37" w:rsidP="00EF7B37"/>
    <w:p w14:paraId="4DA8032A" w14:textId="77777777" w:rsidR="002F56B1" w:rsidRDefault="002F56B1" w:rsidP="002F56B1"/>
    <w:p w14:paraId="418E3774" w14:textId="77777777" w:rsidR="001B16ED" w:rsidRPr="00E42CD9" w:rsidRDefault="001B16ED" w:rsidP="001B16ED">
      <w:pPr>
        <w:rPr>
          <w:rFonts w:ascii="Palatino Linotype" w:hAnsi="Palatino Linotype"/>
          <w:b/>
          <w:sz w:val="20"/>
        </w:rPr>
      </w:pPr>
    </w:p>
    <w:p w14:paraId="07F224C7" w14:textId="77777777" w:rsidR="001B16ED" w:rsidRPr="00E42CD9" w:rsidRDefault="001B16ED" w:rsidP="001B16ED">
      <w:pPr>
        <w:rPr>
          <w:rFonts w:ascii="Palatino Linotype" w:hAnsi="Palatino Linotype"/>
          <w:sz w:val="20"/>
        </w:rPr>
      </w:pPr>
    </w:p>
    <w:p w14:paraId="6F798C47" w14:textId="77777777" w:rsidR="001B16ED" w:rsidRDefault="001B16ED" w:rsidP="001B16ED"/>
    <w:p w14:paraId="25078385" w14:textId="77777777" w:rsidR="005B0E7C" w:rsidRPr="007D7D30" w:rsidRDefault="005B0E7C" w:rsidP="00DA6179">
      <w:pPr>
        <w:spacing w:line="240" w:lineRule="exact"/>
        <w:rPr>
          <w:rFonts w:ascii="Palatino Linotype" w:hAnsi="Palatino Linotype"/>
          <w:sz w:val="20"/>
        </w:rPr>
      </w:pPr>
    </w:p>
    <w:p w14:paraId="2C4D4562" w14:textId="77777777" w:rsidR="005B0E7C" w:rsidRPr="007D7D30" w:rsidRDefault="005B0E7C" w:rsidP="00DA6179">
      <w:pPr>
        <w:spacing w:line="240" w:lineRule="exact"/>
        <w:ind w:left="720" w:hanging="720"/>
        <w:jc w:val="center"/>
        <w:rPr>
          <w:rFonts w:ascii="Palatino Linotype" w:hAnsi="Palatino Linotype"/>
          <w:b/>
          <w:sz w:val="20"/>
        </w:rPr>
      </w:pPr>
    </w:p>
    <w:p w14:paraId="2B6B7FB1" w14:textId="77777777" w:rsidR="001B16ED" w:rsidRDefault="001B16ED">
      <w:pPr>
        <w:jc w:val="left"/>
        <w:rPr>
          <w:rFonts w:ascii="Palatino Linotype" w:hAnsi="Palatino Linotype"/>
          <w:b/>
          <w:sz w:val="20"/>
        </w:rPr>
      </w:pPr>
      <w:r>
        <w:rPr>
          <w:rFonts w:ascii="Palatino Linotype" w:hAnsi="Palatino Linotype"/>
          <w:b/>
          <w:sz w:val="20"/>
        </w:rPr>
        <w:br w:type="page"/>
      </w:r>
    </w:p>
    <w:p w14:paraId="560E80E4" w14:textId="77777777" w:rsidR="005B0E7C" w:rsidRPr="007D7D30" w:rsidRDefault="005B0E7C" w:rsidP="00DA6179">
      <w:pPr>
        <w:spacing w:line="240" w:lineRule="exact"/>
        <w:jc w:val="center"/>
        <w:rPr>
          <w:rFonts w:ascii="Palatino Linotype" w:hAnsi="Palatino Linotype"/>
          <w:b/>
          <w:sz w:val="20"/>
        </w:rPr>
      </w:pPr>
      <w:r w:rsidRPr="007D7D30">
        <w:rPr>
          <w:rFonts w:ascii="Palatino Linotype" w:hAnsi="Palatino Linotype"/>
          <w:b/>
          <w:sz w:val="20"/>
        </w:rPr>
        <w:lastRenderedPageBreak/>
        <w:t>Schedule F – Additional Terms</w:t>
      </w:r>
    </w:p>
    <w:p w14:paraId="057391A2" w14:textId="77777777" w:rsidR="005B0E7C" w:rsidRPr="007D7D30" w:rsidRDefault="005B0E7C" w:rsidP="00DA6179">
      <w:pPr>
        <w:spacing w:line="240" w:lineRule="exact"/>
        <w:jc w:val="center"/>
        <w:rPr>
          <w:rFonts w:ascii="Palatino Linotype" w:hAnsi="Palatino Linotype"/>
          <w:b/>
          <w:sz w:val="20"/>
        </w:rPr>
      </w:pPr>
    </w:p>
    <w:p w14:paraId="3DA6AF6C" w14:textId="77777777" w:rsidR="00BE115E" w:rsidRDefault="00BE115E" w:rsidP="00BE115E">
      <w:pPr>
        <w:spacing w:line="240" w:lineRule="exact"/>
        <w:jc w:val="left"/>
        <w:rPr>
          <w:rFonts w:ascii="Palatino Linotype" w:hAnsi="Palatino Linotype"/>
          <w:b/>
          <w:color w:val="FF0000"/>
          <w:sz w:val="20"/>
        </w:rPr>
      </w:pPr>
      <w:r w:rsidRPr="007F74B2">
        <w:rPr>
          <w:rFonts w:ascii="Palatino Linotype" w:hAnsi="Palatino Linotype"/>
          <w:b/>
          <w:i/>
          <w:color w:val="FF0000"/>
          <w:sz w:val="20"/>
        </w:rPr>
        <w:t>[</w:t>
      </w:r>
      <w:r>
        <w:rPr>
          <w:rFonts w:ascii="Palatino Linotype" w:hAnsi="Palatino Linotype"/>
          <w:b/>
          <w:i/>
          <w:color w:val="FF0000"/>
          <w:sz w:val="20"/>
        </w:rPr>
        <w:t xml:space="preserve">Adding additional terms using </w:t>
      </w:r>
      <w:r w:rsidRPr="00D171D0">
        <w:rPr>
          <w:rFonts w:ascii="Palatino Linotype" w:hAnsi="Palatino Linotype"/>
          <w:b/>
          <w:i/>
          <w:color w:val="FF0000"/>
          <w:sz w:val="20"/>
        </w:rPr>
        <w:t>Schedule F is optional.</w:t>
      </w:r>
      <w:r w:rsidRPr="00D171D0">
        <w:rPr>
          <w:rFonts w:ascii="Palatino Linotype" w:hAnsi="Palatino Linotype"/>
          <w:b/>
          <w:color w:val="FF0000"/>
          <w:sz w:val="20"/>
        </w:rPr>
        <w:t xml:space="preserve"> </w:t>
      </w:r>
    </w:p>
    <w:p w14:paraId="3EA48538" w14:textId="77777777" w:rsidR="00BE115E" w:rsidRDefault="00BE115E" w:rsidP="00BE115E">
      <w:pPr>
        <w:spacing w:line="240" w:lineRule="exact"/>
        <w:jc w:val="left"/>
        <w:rPr>
          <w:rFonts w:ascii="Palatino Linotype" w:hAnsi="Palatino Linotype"/>
          <w:b/>
          <w:color w:val="FF0000"/>
          <w:sz w:val="20"/>
        </w:rPr>
      </w:pPr>
    </w:p>
    <w:p w14:paraId="48979E05" w14:textId="77777777" w:rsidR="00BE115E" w:rsidRPr="00D171D0" w:rsidRDefault="00BE115E" w:rsidP="00BE115E">
      <w:pPr>
        <w:spacing w:line="240" w:lineRule="exact"/>
        <w:jc w:val="left"/>
        <w:rPr>
          <w:rFonts w:ascii="Palatino Linotype" w:hAnsi="Palatino Linotype"/>
          <w:b/>
          <w:i/>
          <w:color w:val="FF0000"/>
          <w:sz w:val="20"/>
        </w:rPr>
      </w:pPr>
      <w:r w:rsidRPr="00D171D0">
        <w:rPr>
          <w:rFonts w:ascii="Palatino Linotype" w:hAnsi="Palatino Linotype"/>
          <w:b/>
          <w:i/>
          <w:color w:val="FF0000"/>
          <w:sz w:val="20"/>
        </w:rPr>
        <w:t>If additional terms are to be included in the Agreement</w:t>
      </w:r>
      <w:r>
        <w:rPr>
          <w:rFonts w:ascii="Palatino Linotype" w:hAnsi="Palatino Linotype"/>
          <w:b/>
          <w:i/>
          <w:color w:val="FF0000"/>
          <w:sz w:val="20"/>
        </w:rPr>
        <w:t>,</w:t>
      </w:r>
      <w:r w:rsidRPr="00D171D0">
        <w:rPr>
          <w:rFonts w:ascii="Palatino Linotype" w:hAnsi="Palatino Linotype"/>
          <w:b/>
          <w:i/>
          <w:color w:val="FF0000"/>
          <w:sz w:val="20"/>
        </w:rPr>
        <w:t xml:space="preserve"> </w:t>
      </w:r>
      <w:r>
        <w:rPr>
          <w:rFonts w:ascii="Palatino Linotype" w:hAnsi="Palatino Linotype"/>
          <w:b/>
          <w:i/>
          <w:color w:val="FF0000"/>
          <w:sz w:val="20"/>
        </w:rPr>
        <w:t>they</w:t>
      </w:r>
      <w:r w:rsidRPr="00D171D0">
        <w:rPr>
          <w:rFonts w:ascii="Palatino Linotype" w:hAnsi="Palatino Linotype"/>
          <w:b/>
          <w:i/>
          <w:color w:val="FF0000"/>
          <w:sz w:val="20"/>
        </w:rPr>
        <w:t xml:space="preserve"> must first be drafted or reviewed by Ministry legal counsel</w:t>
      </w:r>
      <w:r>
        <w:rPr>
          <w:rFonts w:ascii="Palatino Linotype" w:hAnsi="Palatino Linotype"/>
          <w:b/>
          <w:i/>
          <w:color w:val="FF0000"/>
          <w:sz w:val="20"/>
        </w:rPr>
        <w:t xml:space="preserve"> and then can be listed here</w:t>
      </w:r>
      <w:r w:rsidRPr="00D171D0">
        <w:rPr>
          <w:rFonts w:ascii="Palatino Linotype" w:hAnsi="Palatino Linotype"/>
          <w:b/>
          <w:i/>
          <w:color w:val="FF0000"/>
          <w:sz w:val="20"/>
        </w:rPr>
        <w:t>.</w:t>
      </w:r>
    </w:p>
    <w:p w14:paraId="7B95F623" w14:textId="77777777" w:rsidR="00BE115E" w:rsidRPr="00D171D0" w:rsidRDefault="00BE115E" w:rsidP="00BE115E">
      <w:pPr>
        <w:spacing w:line="240" w:lineRule="exact"/>
        <w:jc w:val="left"/>
        <w:rPr>
          <w:rFonts w:ascii="Palatino Linotype" w:hAnsi="Palatino Linotype"/>
          <w:b/>
          <w:i/>
          <w:color w:val="FF0000"/>
          <w:sz w:val="20"/>
        </w:rPr>
      </w:pPr>
    </w:p>
    <w:p w14:paraId="43109221" w14:textId="77777777" w:rsidR="00BE115E" w:rsidRPr="00D171D0" w:rsidRDefault="00BE115E" w:rsidP="00BE115E">
      <w:pPr>
        <w:spacing w:line="240" w:lineRule="exact"/>
        <w:jc w:val="left"/>
        <w:rPr>
          <w:rFonts w:ascii="Palatino Linotype" w:hAnsi="Palatino Linotype"/>
          <w:b/>
          <w:color w:val="FF0000"/>
          <w:sz w:val="20"/>
        </w:rPr>
      </w:pPr>
      <w:r w:rsidRPr="00D171D0">
        <w:rPr>
          <w:rFonts w:ascii="Palatino Linotype" w:hAnsi="Palatino Linotype"/>
          <w:b/>
          <w:i/>
          <w:color w:val="FF0000"/>
          <w:sz w:val="20"/>
        </w:rPr>
        <w:t xml:space="preserve">If </w:t>
      </w:r>
      <w:r>
        <w:rPr>
          <w:rFonts w:ascii="Palatino Linotype" w:hAnsi="Palatino Linotype"/>
          <w:b/>
          <w:i/>
          <w:color w:val="FF0000"/>
          <w:sz w:val="20"/>
        </w:rPr>
        <w:t>not</w:t>
      </w:r>
      <w:r w:rsidRPr="00D171D0">
        <w:rPr>
          <w:rFonts w:ascii="Palatino Linotype" w:hAnsi="Palatino Linotype"/>
          <w:b/>
          <w:i/>
          <w:color w:val="FF0000"/>
          <w:sz w:val="20"/>
        </w:rPr>
        <w:t xml:space="preserve">, then insert </w:t>
      </w:r>
      <w:r w:rsidRPr="00171678">
        <w:rPr>
          <w:rFonts w:ascii="Palatino Linotype" w:hAnsi="Palatino Linotype"/>
          <w:color w:val="FF0000"/>
          <w:sz w:val="20"/>
        </w:rPr>
        <w:t>“</w:t>
      </w:r>
      <w:r w:rsidRPr="00BE115E">
        <w:rPr>
          <w:rFonts w:ascii="Palatino Linotype" w:hAnsi="Palatino Linotype"/>
          <w:sz w:val="20"/>
        </w:rPr>
        <w:t xml:space="preserve">Not </w:t>
      </w:r>
      <w:r w:rsidR="00CB7D56" w:rsidRPr="00BE115E">
        <w:rPr>
          <w:rFonts w:ascii="Palatino Linotype" w:hAnsi="Palatino Linotype"/>
          <w:sz w:val="20"/>
        </w:rPr>
        <w:t>applicable</w:t>
      </w:r>
      <w:r w:rsidR="00CB7D56" w:rsidRPr="00171678">
        <w:rPr>
          <w:rFonts w:ascii="Palatino Linotype" w:hAnsi="Palatino Linotype"/>
          <w:color w:val="FF0000"/>
          <w:sz w:val="20"/>
        </w:rPr>
        <w:t>”</w:t>
      </w:r>
      <w:r w:rsidR="00CB7D56">
        <w:rPr>
          <w:rFonts w:ascii="Palatino Linotype" w:hAnsi="Palatino Linotype"/>
          <w:color w:val="FF0000"/>
          <w:sz w:val="20"/>
        </w:rPr>
        <w:t xml:space="preserve"> </w:t>
      </w:r>
      <w:r w:rsidR="00CB7D56">
        <w:rPr>
          <w:rFonts w:ascii="Palatino Linotype" w:hAnsi="Palatino Linotype"/>
          <w:b/>
          <w:i/>
          <w:color w:val="FF0000"/>
          <w:sz w:val="20"/>
        </w:rPr>
        <w:t>under</w:t>
      </w:r>
      <w:r>
        <w:rPr>
          <w:rFonts w:ascii="Palatino Linotype" w:hAnsi="Palatino Linotype"/>
          <w:b/>
          <w:i/>
          <w:color w:val="FF0000"/>
          <w:sz w:val="20"/>
        </w:rPr>
        <w:t xml:space="preserve"> the “Schedule F – Additional Terms” heading above</w:t>
      </w:r>
      <w:r w:rsidRPr="00D171D0">
        <w:rPr>
          <w:rFonts w:ascii="Palatino Linotype" w:hAnsi="Palatino Linotype"/>
          <w:b/>
          <w:color w:val="FF0000"/>
          <w:sz w:val="20"/>
        </w:rPr>
        <w:t>.</w:t>
      </w:r>
    </w:p>
    <w:p w14:paraId="6DC2C7BD" w14:textId="77777777" w:rsidR="00BE115E" w:rsidRPr="00D171D0" w:rsidRDefault="00BE115E" w:rsidP="00BE115E">
      <w:pPr>
        <w:spacing w:line="240" w:lineRule="exact"/>
        <w:jc w:val="left"/>
        <w:rPr>
          <w:rFonts w:ascii="Palatino Linotype" w:hAnsi="Palatino Linotype"/>
          <w:b/>
          <w:color w:val="FF0000"/>
          <w:sz w:val="20"/>
        </w:rPr>
      </w:pPr>
    </w:p>
    <w:p w14:paraId="64759000" w14:textId="77777777" w:rsidR="005B0E7C" w:rsidRPr="007D7D30" w:rsidRDefault="00BE115E" w:rsidP="00BE115E">
      <w:pPr>
        <w:spacing w:line="240" w:lineRule="exact"/>
        <w:jc w:val="left"/>
        <w:rPr>
          <w:rFonts w:ascii="Palatino Linotype" w:hAnsi="Palatino Linotype"/>
          <w:b/>
          <w:color w:val="FF0000"/>
          <w:sz w:val="20"/>
        </w:rPr>
      </w:pPr>
      <w:r>
        <w:rPr>
          <w:rFonts w:ascii="Palatino Linotype" w:hAnsi="Palatino Linotype"/>
          <w:b/>
          <w:i/>
          <w:color w:val="FF0000"/>
          <w:sz w:val="20"/>
        </w:rPr>
        <w:t xml:space="preserve">All bracketed </w:t>
      </w:r>
      <w:r w:rsidRPr="00D171D0">
        <w:rPr>
          <w:rFonts w:ascii="Palatino Linotype" w:hAnsi="Palatino Linotype"/>
          <w:b/>
          <w:i/>
          <w:color w:val="FF0000"/>
          <w:sz w:val="20"/>
        </w:rPr>
        <w:t>instructions</w:t>
      </w:r>
      <w:r>
        <w:rPr>
          <w:rFonts w:ascii="Palatino Linotype" w:hAnsi="Palatino Linotype"/>
          <w:b/>
          <w:i/>
          <w:color w:val="FF0000"/>
          <w:sz w:val="20"/>
        </w:rPr>
        <w:t xml:space="preserve"> must</w:t>
      </w:r>
      <w:r w:rsidRPr="00D171D0">
        <w:rPr>
          <w:rFonts w:ascii="Palatino Linotype" w:hAnsi="Palatino Linotype"/>
          <w:b/>
          <w:i/>
          <w:color w:val="FF0000"/>
          <w:sz w:val="20"/>
        </w:rPr>
        <w:t xml:space="preserve"> be deleted.</w:t>
      </w:r>
      <w:r w:rsidRPr="00171678">
        <w:rPr>
          <w:rFonts w:ascii="Palatino Linotype" w:hAnsi="Palatino Linotype"/>
          <w:b/>
          <w:i/>
          <w:color w:val="FF0000"/>
          <w:sz w:val="20"/>
        </w:rPr>
        <w:t>]</w:t>
      </w:r>
    </w:p>
    <w:p w14:paraId="0D223109" w14:textId="77777777" w:rsidR="005B0E7C" w:rsidRPr="007D7D30" w:rsidRDefault="005B0E7C" w:rsidP="00DA6179">
      <w:pPr>
        <w:spacing w:line="240" w:lineRule="exact"/>
        <w:jc w:val="left"/>
        <w:rPr>
          <w:rFonts w:ascii="Palatino Linotype" w:hAnsi="Palatino Linotype"/>
          <w:b/>
          <w:sz w:val="20"/>
        </w:rPr>
      </w:pPr>
    </w:p>
    <w:p w14:paraId="73BFE25C" w14:textId="77777777" w:rsidR="005B0E7C" w:rsidRPr="007D7D30" w:rsidRDefault="005B0E7C" w:rsidP="00DA6179">
      <w:pPr>
        <w:spacing w:line="240" w:lineRule="exact"/>
        <w:ind w:left="720" w:hanging="720"/>
        <w:jc w:val="right"/>
        <w:rPr>
          <w:rFonts w:ascii="Palatino Linotype" w:hAnsi="Palatino Linotype"/>
          <w:sz w:val="20"/>
        </w:rPr>
      </w:pPr>
      <w:r w:rsidRPr="007D7D30">
        <w:rPr>
          <w:rFonts w:ascii="Palatino Linotype" w:hAnsi="Palatino Linotype"/>
          <w:b/>
          <w:sz w:val="20"/>
        </w:rPr>
        <w:br w:type="page"/>
      </w:r>
    </w:p>
    <w:p w14:paraId="235BD730" w14:textId="77777777" w:rsidR="00264080" w:rsidRDefault="00264080" w:rsidP="00264080">
      <w:pPr>
        <w:spacing w:line="240" w:lineRule="exact"/>
        <w:jc w:val="center"/>
        <w:rPr>
          <w:rFonts w:ascii="Palatino Linotype" w:hAnsi="Palatino Linotype" w:cstheme="minorHAnsi"/>
          <w:b/>
          <w:sz w:val="20"/>
        </w:rPr>
      </w:pPr>
      <w:r>
        <w:rPr>
          <w:rFonts w:ascii="Palatino Linotype" w:hAnsi="Palatino Linotype" w:cstheme="minorHAnsi"/>
          <w:b/>
          <w:sz w:val="20"/>
        </w:rPr>
        <w:lastRenderedPageBreak/>
        <w:t>Schedule G – Security Schedule</w:t>
      </w:r>
    </w:p>
    <w:p w14:paraId="155B1858" w14:textId="77777777" w:rsidR="00264080" w:rsidRDefault="00264080" w:rsidP="00264080">
      <w:pPr>
        <w:spacing w:line="240" w:lineRule="exact"/>
        <w:rPr>
          <w:rFonts w:ascii="Palatino Linotype" w:hAnsi="Palatino Linotype" w:cstheme="minorHAnsi"/>
          <w:b/>
          <w:sz w:val="20"/>
        </w:rPr>
      </w:pPr>
    </w:p>
    <w:p w14:paraId="62C19B85" w14:textId="77777777" w:rsidR="00264080" w:rsidRDefault="00264080" w:rsidP="00264080">
      <w:pPr>
        <w:spacing w:line="240" w:lineRule="exact"/>
        <w:jc w:val="left"/>
        <w:rPr>
          <w:rFonts w:ascii="Palatino Linotype" w:hAnsi="Palatino Linotype" w:cstheme="minorHAnsi"/>
          <w:b/>
          <w:i/>
          <w:color w:val="FF0000"/>
          <w:sz w:val="20"/>
        </w:rPr>
      </w:pPr>
      <w:r>
        <w:rPr>
          <w:rFonts w:ascii="Palatino Linotype" w:hAnsi="Palatino Linotype" w:cstheme="minorHAnsi"/>
          <w:b/>
          <w:i/>
          <w:color w:val="FF0000"/>
          <w:sz w:val="20"/>
        </w:rPr>
        <w:t xml:space="preserve">[This Schedule G must be used if the Contractor will be required under this Agreement to either </w:t>
      </w:r>
    </w:p>
    <w:p w14:paraId="387815F5" w14:textId="77777777" w:rsidR="00264080" w:rsidRDefault="00264080" w:rsidP="00264080">
      <w:pPr>
        <w:pStyle w:val="ListParagraph"/>
        <w:numPr>
          <w:ilvl w:val="0"/>
          <w:numId w:val="28"/>
        </w:numPr>
        <w:spacing w:line="240" w:lineRule="exact"/>
        <w:rPr>
          <w:rFonts w:ascii="Palatino Linotype" w:hAnsi="Palatino Linotype" w:cstheme="minorHAnsi"/>
          <w:b/>
          <w:i/>
          <w:color w:val="FF0000"/>
          <w:sz w:val="20"/>
        </w:rPr>
      </w:pPr>
      <w:r>
        <w:rPr>
          <w:rFonts w:ascii="Palatino Linotype" w:hAnsi="Palatino Linotype" w:cstheme="minorHAnsi"/>
          <w:b/>
          <w:i/>
          <w:color w:val="FF0000"/>
          <w:sz w:val="20"/>
        </w:rPr>
        <w:t>treat any information as confidential; or</w:t>
      </w:r>
    </w:p>
    <w:p w14:paraId="71EF2D45" w14:textId="77777777" w:rsidR="00264080" w:rsidRDefault="00264080" w:rsidP="00264080">
      <w:pPr>
        <w:pStyle w:val="ListParagraph"/>
        <w:numPr>
          <w:ilvl w:val="0"/>
          <w:numId w:val="28"/>
        </w:numPr>
        <w:spacing w:line="240" w:lineRule="exact"/>
        <w:rPr>
          <w:rFonts w:ascii="Palatino Linotype" w:hAnsi="Palatino Linotype" w:cstheme="minorHAnsi"/>
          <w:b/>
          <w:i/>
          <w:sz w:val="20"/>
        </w:rPr>
      </w:pPr>
      <w:r>
        <w:rPr>
          <w:rFonts w:ascii="Palatino Linotype" w:hAnsi="Palatino Linotype" w:cstheme="minorHAnsi"/>
          <w:b/>
          <w:i/>
          <w:color w:val="FF0000"/>
          <w:sz w:val="20"/>
        </w:rPr>
        <w:t>preserve the integrity or availability of any record.</w:t>
      </w:r>
    </w:p>
    <w:p w14:paraId="7FA8A507" w14:textId="77777777" w:rsidR="00264080" w:rsidRDefault="00264080" w:rsidP="00264080">
      <w:pPr>
        <w:pStyle w:val="ListParagraph"/>
        <w:spacing w:line="240" w:lineRule="exact"/>
        <w:ind w:left="0"/>
        <w:rPr>
          <w:rFonts w:ascii="Palatino Linotype" w:hAnsi="Palatino Linotype" w:cstheme="minorHAnsi"/>
          <w:b/>
          <w:i/>
          <w:color w:val="FF0000"/>
          <w:sz w:val="20"/>
        </w:rPr>
      </w:pPr>
    </w:p>
    <w:p w14:paraId="03CFEC37" w14:textId="77777777" w:rsidR="00264080" w:rsidRDefault="00264080" w:rsidP="00264080">
      <w:pPr>
        <w:pStyle w:val="ListParagraph"/>
        <w:spacing w:line="240" w:lineRule="exact"/>
        <w:ind w:left="0"/>
        <w:rPr>
          <w:rFonts w:ascii="Palatino Linotype" w:hAnsi="Palatino Linotype" w:cstheme="minorHAnsi"/>
          <w:b/>
          <w:i/>
          <w:sz w:val="20"/>
        </w:rPr>
      </w:pPr>
      <w:r>
        <w:rPr>
          <w:rFonts w:ascii="Palatino Linotype" w:hAnsi="Palatino Linotype" w:cstheme="minorHAnsi"/>
          <w:b/>
          <w:i/>
          <w:color w:val="FF0000"/>
          <w:sz w:val="20"/>
        </w:rPr>
        <w:t>For greater certainty, Schedule G must be used if the Privacy Protection Schedule is required.</w:t>
      </w:r>
      <w:r>
        <w:rPr>
          <w:rFonts w:ascii="Palatino Linotype" w:hAnsi="Palatino Linotype" w:cstheme="minorHAnsi"/>
          <w:b/>
          <w:i/>
          <w:sz w:val="20"/>
        </w:rPr>
        <w:t xml:space="preserve"> </w:t>
      </w:r>
    </w:p>
    <w:p w14:paraId="5AA5B865" w14:textId="77777777" w:rsidR="00264080" w:rsidRDefault="00264080" w:rsidP="00264080">
      <w:pPr>
        <w:spacing w:before="120" w:line="240" w:lineRule="exact"/>
        <w:jc w:val="left"/>
        <w:rPr>
          <w:rFonts w:ascii="Palatino Linotype" w:hAnsi="Palatino Linotype" w:cstheme="minorHAnsi"/>
          <w:b/>
          <w:i/>
          <w:color w:val="FF0000"/>
          <w:sz w:val="20"/>
        </w:rPr>
      </w:pPr>
      <w:r>
        <w:rPr>
          <w:rFonts w:ascii="Palatino Linotype" w:hAnsi="Palatino Linotype" w:cstheme="minorHAnsi"/>
          <w:b/>
          <w:i/>
          <w:color w:val="FF0000"/>
          <w:sz w:val="20"/>
        </w:rPr>
        <w:t xml:space="preserve">Schedule G must be used without modification unless Ministry legal counsel drafts or advises on the modification.  In addition, the Ministry Information Security Officer (or, if the Services are for shared services, the OCIO Information Security Branch) must approve any modification proposing: </w:t>
      </w:r>
    </w:p>
    <w:p w14:paraId="229FE04C" w14:textId="77777777" w:rsidR="00264080" w:rsidRDefault="00264080" w:rsidP="00264080">
      <w:pPr>
        <w:pStyle w:val="ListParagraph"/>
        <w:numPr>
          <w:ilvl w:val="0"/>
          <w:numId w:val="29"/>
        </w:numPr>
        <w:spacing w:line="240" w:lineRule="exact"/>
        <w:rPr>
          <w:rFonts w:ascii="Palatino Linotype" w:hAnsi="Palatino Linotype" w:cstheme="minorHAnsi"/>
          <w:b/>
          <w:i/>
          <w:color w:val="FF0000"/>
          <w:sz w:val="20"/>
        </w:rPr>
      </w:pPr>
      <w:r>
        <w:rPr>
          <w:rFonts w:ascii="Palatino Linotype" w:hAnsi="Palatino Linotype" w:cstheme="minorHAnsi"/>
          <w:b/>
          <w:i/>
          <w:color w:val="FF0000"/>
          <w:sz w:val="20"/>
        </w:rPr>
        <w:t xml:space="preserve">alternate security requirements (which must be warranted and not introduce indefensible information security risk); or </w:t>
      </w:r>
    </w:p>
    <w:p w14:paraId="6A6C82C6" w14:textId="77777777" w:rsidR="00264080" w:rsidRDefault="00264080" w:rsidP="00264080">
      <w:pPr>
        <w:pStyle w:val="ListParagraph"/>
        <w:numPr>
          <w:ilvl w:val="0"/>
          <w:numId w:val="29"/>
        </w:numPr>
        <w:spacing w:line="240" w:lineRule="exact"/>
        <w:rPr>
          <w:rFonts w:ascii="Palatino Linotype" w:hAnsi="Palatino Linotype" w:cstheme="minorHAnsi"/>
          <w:b/>
          <w:i/>
          <w:color w:val="FF0000"/>
          <w:sz w:val="20"/>
        </w:rPr>
      </w:pPr>
      <w:r>
        <w:rPr>
          <w:rFonts w:ascii="Palatino Linotype" w:hAnsi="Palatino Linotype" w:cstheme="minorHAnsi"/>
          <w:b/>
          <w:i/>
          <w:color w:val="FF0000"/>
          <w:sz w:val="20"/>
        </w:rPr>
        <w:t>additional obligations (for example, enhanced security screening, or for particularly sensitive personal information) to be attached as Appendix G1.</w:t>
      </w:r>
    </w:p>
    <w:p w14:paraId="5FE1C47D" w14:textId="77777777" w:rsidR="00264080" w:rsidRDefault="00264080" w:rsidP="00264080">
      <w:pPr>
        <w:spacing w:before="120" w:line="240" w:lineRule="exact"/>
        <w:jc w:val="left"/>
        <w:rPr>
          <w:rFonts w:ascii="Palatino Linotype" w:hAnsi="Palatino Linotype" w:cstheme="minorHAnsi"/>
          <w:b/>
          <w:i/>
          <w:color w:val="FF0000"/>
          <w:sz w:val="20"/>
        </w:rPr>
      </w:pPr>
      <w:r>
        <w:rPr>
          <w:rFonts w:ascii="Palatino Linotype" w:hAnsi="Palatino Linotype" w:cstheme="minorHAnsi"/>
          <w:b/>
          <w:i/>
          <w:color w:val="FF0000"/>
          <w:sz w:val="20"/>
        </w:rPr>
        <w:t xml:space="preserve">For guidance related to Schedule G, please contact the OCIO at </w:t>
      </w:r>
      <w:hyperlink r:id="rId21" w:history="1">
        <w:r w:rsidRPr="00B106FC">
          <w:rPr>
            <w:rStyle w:val="Hyperlink"/>
            <w:rFonts w:ascii="Palatino Linotype" w:hAnsi="Palatino Linotype" w:cstheme="minorHAnsi"/>
            <w:b/>
            <w:i/>
            <w:sz w:val="20"/>
          </w:rPr>
          <w:t>OCIOSecurity@gov.bc.ca</w:t>
        </w:r>
      </w:hyperlink>
      <w:r>
        <w:rPr>
          <w:rFonts w:ascii="Palatino Linotype" w:hAnsi="Palatino Linotype" w:cstheme="minorHAnsi"/>
          <w:b/>
          <w:i/>
          <w:color w:val="FF0000"/>
          <w:sz w:val="20"/>
        </w:rPr>
        <w:t>.</w:t>
      </w:r>
    </w:p>
    <w:p w14:paraId="733BD217" w14:textId="77777777" w:rsidR="00264080" w:rsidRDefault="00264080" w:rsidP="00264080">
      <w:pPr>
        <w:spacing w:before="120" w:line="240" w:lineRule="exact"/>
        <w:jc w:val="left"/>
        <w:rPr>
          <w:rFonts w:ascii="Palatino Linotype" w:hAnsi="Palatino Linotype" w:cstheme="minorHAnsi"/>
          <w:b/>
          <w:color w:val="FF0000"/>
          <w:sz w:val="20"/>
        </w:rPr>
      </w:pPr>
      <w:r>
        <w:rPr>
          <w:rFonts w:ascii="Palatino Linotype" w:hAnsi="Palatino Linotype" w:cstheme="minorHAnsi"/>
          <w:b/>
          <w:i/>
          <w:color w:val="FF0000"/>
          <w:sz w:val="20"/>
        </w:rPr>
        <w:t>All bracketed instructions must be deleted.</w:t>
      </w:r>
      <w:r>
        <w:rPr>
          <w:rFonts w:ascii="Palatino Linotype" w:hAnsi="Palatino Linotype" w:cstheme="minorHAnsi"/>
          <w:i/>
          <w:color w:val="FF0000"/>
          <w:sz w:val="20"/>
        </w:rPr>
        <w:t>]</w:t>
      </w:r>
    </w:p>
    <w:p w14:paraId="58F79EA9" w14:textId="77777777" w:rsidR="00264080" w:rsidRDefault="00264080" w:rsidP="00264080">
      <w:pPr>
        <w:spacing w:line="240" w:lineRule="exact"/>
        <w:rPr>
          <w:rFonts w:ascii="Palatino Linotype" w:hAnsi="Palatino Linotype" w:cstheme="minorHAnsi"/>
          <w:b/>
          <w:sz w:val="20"/>
        </w:rPr>
      </w:pPr>
    </w:p>
    <w:p w14:paraId="2E8E9F39" w14:textId="77777777" w:rsidR="00264080" w:rsidRDefault="00264080" w:rsidP="00264080">
      <w:pPr>
        <w:spacing w:line="240" w:lineRule="exact"/>
        <w:ind w:left="274" w:hanging="274"/>
        <w:rPr>
          <w:rFonts w:ascii="Palatino Linotype" w:hAnsi="Palatino Linotype" w:cstheme="minorHAnsi"/>
          <w:b/>
          <w:color w:val="000000"/>
          <w:sz w:val="20"/>
        </w:rPr>
      </w:pPr>
      <w:r>
        <w:rPr>
          <w:rFonts w:ascii="Palatino Linotype" w:hAnsi="Palatino Linotype" w:cstheme="minorHAnsi"/>
          <w:b/>
          <w:color w:val="000000"/>
          <w:sz w:val="20"/>
        </w:rPr>
        <w:t>Definitions</w:t>
      </w:r>
    </w:p>
    <w:p w14:paraId="307F21C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In this Schedule: </w:t>
      </w:r>
    </w:p>
    <w:p w14:paraId="183FA17E"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5C231C37"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sz w:val="20"/>
          <w:szCs w:val="20"/>
        </w:rPr>
        <w:t>“</w:t>
      </w:r>
      <w:r>
        <w:rPr>
          <w:rFonts w:ascii="Palatino Linotype" w:hAnsi="Palatino Linotype"/>
          <w:b/>
          <w:sz w:val="20"/>
          <w:szCs w:val="20"/>
        </w:rPr>
        <w:t>Device</w:t>
      </w:r>
      <w:r>
        <w:rPr>
          <w:rFonts w:ascii="Palatino Linotype" w:hAnsi="Palatino Linotype"/>
          <w:sz w:val="20"/>
          <w:szCs w:val="20"/>
        </w:rPr>
        <w:t xml:space="preserve">” means any device to manage, operate or provide the Services or to connect to any Systems or any Province system or network, or that is capable of storing any Protected Information, and includes any workstation or handheld device the Contractor authorizes Personnel to use in relation to this </w:t>
      </w:r>
      <w:proofErr w:type="gramStart"/>
      <w:r>
        <w:rPr>
          <w:rFonts w:ascii="Palatino Linotype" w:hAnsi="Palatino Linotype"/>
          <w:sz w:val="20"/>
          <w:szCs w:val="20"/>
        </w:rPr>
        <w:t>Agreement;</w:t>
      </w:r>
      <w:proofErr w:type="gramEnd"/>
    </w:p>
    <w:p w14:paraId="49FE41B9"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3A2C2495"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sz w:val="20"/>
          <w:szCs w:val="20"/>
        </w:rPr>
        <w:t>“</w:t>
      </w:r>
      <w:r>
        <w:rPr>
          <w:rFonts w:ascii="Palatino Linotype" w:hAnsi="Palatino Linotype"/>
          <w:b/>
          <w:sz w:val="20"/>
          <w:szCs w:val="20"/>
        </w:rPr>
        <w:t>Facilities</w:t>
      </w:r>
      <w:r>
        <w:rPr>
          <w:rFonts w:ascii="Palatino Linotype" w:hAnsi="Palatino Linotype"/>
          <w:sz w:val="20"/>
          <w:szCs w:val="20"/>
        </w:rPr>
        <w:t xml:space="preserve">” means the physical locations (excluding those of the </w:t>
      </w:r>
      <w:proofErr w:type="gramStart"/>
      <w:r>
        <w:rPr>
          <w:rFonts w:ascii="Palatino Linotype" w:hAnsi="Palatino Linotype"/>
          <w:sz w:val="20"/>
          <w:szCs w:val="20"/>
        </w:rPr>
        <w:t>Province</w:t>
      </w:r>
      <w:proofErr w:type="gramEnd"/>
      <w:r>
        <w:rPr>
          <w:rFonts w:ascii="Palatino Linotype" w:hAnsi="Palatino Linotype"/>
          <w:sz w:val="20"/>
          <w:szCs w:val="20"/>
        </w:rPr>
        <w:t xml:space="preserve">) the Contractor uses to provide the Services, or to house Systems or records containing Protected Information; </w:t>
      </w:r>
    </w:p>
    <w:p w14:paraId="4A8441D1"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4EDDD906"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sz w:val="20"/>
          <w:szCs w:val="20"/>
        </w:rPr>
        <w:t>“</w:t>
      </w:r>
      <w:r>
        <w:rPr>
          <w:rFonts w:ascii="Palatino Linotype" w:hAnsi="Palatino Linotype"/>
          <w:b/>
          <w:sz w:val="20"/>
          <w:szCs w:val="20"/>
        </w:rPr>
        <w:t>Least Privilege</w:t>
      </w:r>
      <w:r>
        <w:rPr>
          <w:rFonts w:ascii="Palatino Linotype" w:hAnsi="Palatino Linotype"/>
          <w:sz w:val="20"/>
          <w:szCs w:val="20"/>
        </w:rPr>
        <w:t>”</w:t>
      </w:r>
      <w:r>
        <w:rPr>
          <w:rFonts w:ascii="Palatino Linotype" w:hAnsi="Palatino Linotype" w:cs="Helvetica"/>
          <w:sz w:val="20"/>
          <w:szCs w:val="20"/>
          <w:lang w:val="en"/>
        </w:rPr>
        <w:t xml:space="preserve"> means the principle requiring that each subject in a system be granted the most restrictive set of privileges (or lowest clearance) needed for the performance of authorized tasks so as to limit the damage that can result from accident, error or unauthorized </w:t>
      </w:r>
      <w:proofErr w:type="gramStart"/>
      <w:r>
        <w:rPr>
          <w:rFonts w:ascii="Palatino Linotype" w:hAnsi="Palatino Linotype" w:cs="Helvetica"/>
          <w:sz w:val="20"/>
          <w:szCs w:val="20"/>
          <w:lang w:val="en"/>
        </w:rPr>
        <w:t>use;</w:t>
      </w:r>
      <w:proofErr w:type="gramEnd"/>
    </w:p>
    <w:p w14:paraId="2FDB9CD0"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171BA50B"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sz w:val="20"/>
          <w:szCs w:val="20"/>
        </w:rPr>
        <w:t>“</w:t>
      </w:r>
      <w:r>
        <w:rPr>
          <w:rFonts w:ascii="Palatino Linotype" w:hAnsi="Palatino Linotype"/>
          <w:b/>
          <w:sz w:val="20"/>
          <w:szCs w:val="20"/>
        </w:rPr>
        <w:t>Need-to-Know</w:t>
      </w:r>
      <w:r>
        <w:rPr>
          <w:rFonts w:ascii="Palatino Linotype" w:hAnsi="Palatino Linotype"/>
          <w:sz w:val="20"/>
          <w:szCs w:val="20"/>
        </w:rPr>
        <w:t xml:space="preserve">” </w:t>
      </w:r>
      <w:r>
        <w:rPr>
          <w:rFonts w:ascii="Palatino Linotype" w:hAnsi="Palatino Linotype" w:cs="Helvetica"/>
          <w:sz w:val="20"/>
          <w:szCs w:val="20"/>
          <w:lang w:val="en"/>
        </w:rPr>
        <w:t xml:space="preserve">means the principle where access is restricted to authorized individuals whose duties require such access and not merely because of status, rank or </w:t>
      </w:r>
      <w:proofErr w:type="gramStart"/>
      <w:r>
        <w:rPr>
          <w:rFonts w:ascii="Palatino Linotype" w:hAnsi="Palatino Linotype" w:cs="Helvetica"/>
          <w:sz w:val="20"/>
          <w:szCs w:val="20"/>
          <w:lang w:val="en"/>
        </w:rPr>
        <w:t>office;</w:t>
      </w:r>
      <w:proofErr w:type="gramEnd"/>
    </w:p>
    <w:p w14:paraId="1A97436E"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3802A1C9"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sz w:val="20"/>
          <w:szCs w:val="20"/>
        </w:rPr>
        <w:t>“</w:t>
      </w:r>
      <w:r>
        <w:rPr>
          <w:rFonts w:ascii="Palatino Linotype" w:hAnsi="Palatino Linotype"/>
          <w:b/>
          <w:sz w:val="20"/>
          <w:szCs w:val="20"/>
        </w:rPr>
        <w:t>Personnel</w:t>
      </w:r>
      <w:r>
        <w:rPr>
          <w:rFonts w:ascii="Palatino Linotype" w:hAnsi="Palatino Linotype"/>
          <w:sz w:val="20"/>
          <w:szCs w:val="20"/>
        </w:rPr>
        <w:t xml:space="preserve">” means all individuals hired or used by the Contractor and Subcontractors to perform the Contractor’s obligations under this Agreement, including unpaid volunteers and the Contractor or a Subcontractor if an </w:t>
      </w:r>
      <w:proofErr w:type="gramStart"/>
      <w:r>
        <w:rPr>
          <w:rFonts w:ascii="Palatino Linotype" w:hAnsi="Palatino Linotype"/>
          <w:sz w:val="20"/>
          <w:szCs w:val="20"/>
        </w:rPr>
        <w:t>individual;</w:t>
      </w:r>
      <w:proofErr w:type="gramEnd"/>
    </w:p>
    <w:p w14:paraId="58057927"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6505C4E7"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sz w:val="20"/>
          <w:szCs w:val="20"/>
        </w:rPr>
        <w:t>“</w:t>
      </w:r>
      <w:r>
        <w:rPr>
          <w:rFonts w:ascii="Palatino Linotype" w:hAnsi="Palatino Linotype"/>
          <w:b/>
          <w:sz w:val="20"/>
          <w:szCs w:val="20"/>
        </w:rPr>
        <w:t>Policies</w:t>
      </w:r>
      <w:r>
        <w:rPr>
          <w:rFonts w:ascii="Palatino Linotype" w:hAnsi="Palatino Linotype"/>
          <w:sz w:val="20"/>
          <w:szCs w:val="20"/>
        </w:rPr>
        <w:t>” means the intentions and directions of an organization or part of it, as expressed in record form by its top management (including</w:t>
      </w:r>
      <w:r>
        <w:rPr>
          <w:rFonts w:ascii="Palatino Linotype" w:hAnsi="Palatino Linotype" w:cstheme="minorHAnsi"/>
          <w:sz w:val="20"/>
          <w:szCs w:val="20"/>
        </w:rPr>
        <w:t>, for example, policies, directions, standards, practices, procedures and guidelines</w:t>
      </w:r>
      <w:proofErr w:type="gramStart"/>
      <w:r>
        <w:rPr>
          <w:rFonts w:ascii="Palatino Linotype" w:hAnsi="Palatino Linotype" w:cstheme="minorHAnsi"/>
          <w:sz w:val="20"/>
          <w:szCs w:val="20"/>
        </w:rPr>
        <w:t>);</w:t>
      </w:r>
      <w:proofErr w:type="gramEnd"/>
    </w:p>
    <w:p w14:paraId="295FB5CD" w14:textId="77777777" w:rsidR="00264080" w:rsidRDefault="00264080" w:rsidP="00264080">
      <w:pPr>
        <w:pStyle w:val="ListParagraph"/>
        <w:spacing w:before="80" w:line="240" w:lineRule="exact"/>
        <w:ind w:left="1077"/>
        <w:jc w:val="both"/>
        <w:rPr>
          <w:rFonts w:ascii="Palatino Linotype" w:hAnsi="Palatino Linotype" w:cstheme="minorHAnsi"/>
          <w:color w:val="000000"/>
          <w:sz w:val="20"/>
          <w:szCs w:val="20"/>
        </w:rPr>
      </w:pPr>
    </w:p>
    <w:p w14:paraId="57CE31D1"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lang w:val="en-US" w:eastAsia="en-CA"/>
        </w:rPr>
        <w:t>“</w:t>
      </w:r>
      <w:r>
        <w:rPr>
          <w:rFonts w:ascii="Palatino Linotype" w:hAnsi="Palatino Linotype" w:cstheme="minorHAnsi"/>
          <w:b/>
          <w:color w:val="000000"/>
          <w:sz w:val="20"/>
          <w:szCs w:val="20"/>
        </w:rPr>
        <w:t>Protected Information</w:t>
      </w:r>
      <w:r>
        <w:rPr>
          <w:rFonts w:ascii="Palatino Linotype" w:hAnsi="Palatino Linotype" w:cstheme="minorHAnsi"/>
          <w:color w:val="000000"/>
          <w:sz w:val="20"/>
          <w:szCs w:val="20"/>
        </w:rPr>
        <w:t>” means any and all:</w:t>
      </w:r>
    </w:p>
    <w:p w14:paraId="1C5A0F8C" w14:textId="77777777" w:rsidR="00264080" w:rsidRDefault="00264080" w:rsidP="00264080">
      <w:pPr>
        <w:pStyle w:val="ListParagraph"/>
        <w:spacing w:before="80" w:line="240" w:lineRule="exact"/>
        <w:ind w:left="1077"/>
        <w:jc w:val="both"/>
        <w:rPr>
          <w:rFonts w:ascii="Palatino Linotype" w:hAnsi="Palatino Linotype" w:cstheme="minorHAnsi"/>
          <w:color w:val="000000"/>
          <w:sz w:val="20"/>
          <w:szCs w:val="20"/>
        </w:rPr>
      </w:pPr>
    </w:p>
    <w:p w14:paraId="4613218F" w14:textId="77777777" w:rsidR="00264080" w:rsidRPr="00D51C69" w:rsidRDefault="00264080" w:rsidP="00264080">
      <w:pPr>
        <w:pStyle w:val="ListParagraph"/>
        <w:numPr>
          <w:ilvl w:val="0"/>
          <w:numId w:val="31"/>
        </w:numPr>
        <w:spacing w:before="80" w:line="240" w:lineRule="exact"/>
        <w:ind w:left="1843" w:hanging="621"/>
        <w:jc w:val="both"/>
        <w:rPr>
          <w:rFonts w:ascii="Palatino Linotype" w:hAnsi="Palatino Linotype" w:cstheme="minorHAnsi"/>
          <w:color w:val="000000"/>
          <w:sz w:val="20"/>
        </w:rPr>
      </w:pPr>
      <w:proofErr w:type="gramStart"/>
      <w:r>
        <w:rPr>
          <w:rFonts w:ascii="Palatino Linotype" w:hAnsi="Palatino Linotype" w:cstheme="minorHAnsi"/>
          <w:color w:val="000000"/>
          <w:sz w:val="20"/>
          <w:szCs w:val="20"/>
        </w:rPr>
        <w:t>”personal</w:t>
      </w:r>
      <w:proofErr w:type="gramEnd"/>
      <w:r>
        <w:rPr>
          <w:rFonts w:ascii="Palatino Linotype" w:hAnsi="Palatino Linotype" w:cstheme="minorHAnsi"/>
          <w:color w:val="000000"/>
          <w:sz w:val="20"/>
          <w:szCs w:val="20"/>
        </w:rPr>
        <w:t xml:space="preserve"> information” as defined in the Privacy Protection Schedule if attached; </w:t>
      </w:r>
    </w:p>
    <w:p w14:paraId="66FB5186" w14:textId="77777777" w:rsidR="00264080" w:rsidRDefault="00264080" w:rsidP="00264080">
      <w:pPr>
        <w:pStyle w:val="ListParagraph"/>
        <w:spacing w:before="80" w:line="240" w:lineRule="exact"/>
        <w:ind w:left="1843"/>
        <w:jc w:val="both"/>
        <w:rPr>
          <w:rFonts w:ascii="Palatino Linotype" w:hAnsi="Palatino Linotype" w:cstheme="minorHAnsi"/>
          <w:color w:val="000000"/>
          <w:sz w:val="20"/>
        </w:rPr>
      </w:pPr>
    </w:p>
    <w:p w14:paraId="52737512" w14:textId="77777777" w:rsidR="00264080" w:rsidRPr="00D51C69" w:rsidRDefault="00264080" w:rsidP="00264080">
      <w:pPr>
        <w:pStyle w:val="ListParagraph"/>
        <w:numPr>
          <w:ilvl w:val="0"/>
          <w:numId w:val="31"/>
        </w:numPr>
        <w:spacing w:before="80" w:line="240" w:lineRule="exact"/>
        <w:ind w:left="1843" w:hanging="621"/>
        <w:jc w:val="both"/>
        <w:rPr>
          <w:rFonts w:ascii="Palatino Linotype" w:hAnsi="Palatino Linotype" w:cstheme="minorHAnsi"/>
          <w:color w:val="000000"/>
          <w:sz w:val="20"/>
        </w:rPr>
      </w:pPr>
      <w:r>
        <w:rPr>
          <w:rFonts w:ascii="Palatino Linotype" w:hAnsi="Palatino Linotype" w:cstheme="minorHAnsi"/>
          <w:color w:val="000000"/>
          <w:sz w:val="20"/>
          <w:szCs w:val="20"/>
        </w:rPr>
        <w:t>information and records of information the Contractor is required to treat as confidential under this Agreement; and</w:t>
      </w:r>
    </w:p>
    <w:p w14:paraId="325F02E4" w14:textId="77777777" w:rsidR="00264080" w:rsidRDefault="00264080" w:rsidP="00264080">
      <w:pPr>
        <w:pStyle w:val="ListParagraph"/>
        <w:spacing w:before="80" w:line="240" w:lineRule="exact"/>
        <w:ind w:left="1843"/>
        <w:jc w:val="both"/>
        <w:rPr>
          <w:rFonts w:ascii="Palatino Linotype" w:hAnsi="Palatino Linotype" w:cstheme="minorHAnsi"/>
          <w:color w:val="000000"/>
          <w:sz w:val="20"/>
        </w:rPr>
      </w:pPr>
    </w:p>
    <w:p w14:paraId="01FEA605" w14:textId="77777777" w:rsidR="00264080" w:rsidRPr="00D51C69" w:rsidRDefault="00264080" w:rsidP="00264080">
      <w:pPr>
        <w:pStyle w:val="ListParagraph"/>
        <w:numPr>
          <w:ilvl w:val="0"/>
          <w:numId w:val="31"/>
        </w:numPr>
        <w:spacing w:before="80" w:line="240" w:lineRule="exact"/>
        <w:ind w:left="1843" w:hanging="621"/>
        <w:jc w:val="both"/>
        <w:rPr>
          <w:rFonts w:ascii="Palatino Linotype" w:hAnsi="Palatino Linotype" w:cstheme="minorHAnsi"/>
          <w:color w:val="000000"/>
          <w:sz w:val="20"/>
        </w:rPr>
      </w:pPr>
      <w:r>
        <w:rPr>
          <w:rFonts w:ascii="Palatino Linotype" w:hAnsi="Palatino Linotype" w:cstheme="minorHAnsi"/>
          <w:color w:val="000000"/>
          <w:sz w:val="20"/>
        </w:rPr>
        <w:t xml:space="preserve">records, the integrity or availability of which are to be preserved by the Contractor under this Agreement, which in the case of records not falling within (i) or (ii), are marked or instructed by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to be so preserved or otherwise treated as “Protected Information” under this Agreement</w:t>
      </w:r>
      <w:r>
        <w:rPr>
          <w:rFonts w:ascii="Palatino Linotype" w:hAnsi="Palatino Linotype" w:cstheme="minorHAnsi"/>
          <w:sz w:val="20"/>
        </w:rPr>
        <w:t>;</w:t>
      </w:r>
    </w:p>
    <w:p w14:paraId="2133C258" w14:textId="77777777" w:rsidR="00264080" w:rsidRDefault="00264080" w:rsidP="00264080">
      <w:pPr>
        <w:pStyle w:val="ListParagraph"/>
        <w:spacing w:before="80" w:line="240" w:lineRule="exact"/>
        <w:ind w:left="1843"/>
        <w:jc w:val="both"/>
        <w:rPr>
          <w:rFonts w:ascii="Palatino Linotype" w:hAnsi="Palatino Linotype" w:cstheme="minorHAnsi"/>
          <w:color w:val="000000"/>
          <w:sz w:val="20"/>
        </w:rPr>
      </w:pPr>
    </w:p>
    <w:p w14:paraId="59B36A1C"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lang w:val="en-US" w:eastAsia="en-CA"/>
        </w:rPr>
      </w:pPr>
      <w:r>
        <w:rPr>
          <w:rFonts w:ascii="Palatino Linotype" w:hAnsi="Palatino Linotype" w:cstheme="minorHAnsi"/>
          <w:color w:val="000000"/>
          <w:sz w:val="20"/>
          <w:szCs w:val="20"/>
          <w:lang w:val="en-US" w:eastAsia="en-CA"/>
        </w:rPr>
        <w:t>“</w:t>
      </w:r>
      <w:r>
        <w:rPr>
          <w:rFonts w:ascii="Palatino Linotype" w:hAnsi="Palatino Linotype" w:cstheme="minorHAnsi"/>
          <w:b/>
          <w:color w:val="000000"/>
          <w:sz w:val="20"/>
          <w:szCs w:val="20"/>
          <w:lang w:val="en-US" w:eastAsia="en-CA"/>
        </w:rPr>
        <w:t>Security Event Logs</w:t>
      </w:r>
      <w:r>
        <w:rPr>
          <w:rFonts w:ascii="Palatino Linotype" w:hAnsi="Palatino Linotype" w:cstheme="minorHAnsi"/>
          <w:color w:val="000000"/>
          <w:sz w:val="20"/>
          <w:szCs w:val="20"/>
          <w:lang w:val="en-US" w:eastAsia="en-CA"/>
        </w:rPr>
        <w:t>” means any logs (also known as audit records) of events, notifications or alerts that any component of any Device or other device (not limited to security device), or any Systems or other system or software is technically capable of producing in relation to its status, functions and activities that may be used for such purposes as security investigations, auditing, monitoring and determining security incidents (examples of components capable of producing such logs include firewalls, intrusion prevention systems, routers, switches, content filtering, network traffic flow logs, networks, authentication services, directory services, dynamic host configuration protocols, dynamic naming services, hardware platforms, virtualization platforms, servers, operating systems, web servers, databases, applications, application firewalls);</w:t>
      </w:r>
    </w:p>
    <w:p w14:paraId="52FA913B" w14:textId="77777777" w:rsidR="00264080" w:rsidRDefault="00264080" w:rsidP="00264080">
      <w:pPr>
        <w:pStyle w:val="ListParagraph"/>
        <w:spacing w:before="80" w:line="240" w:lineRule="exact"/>
        <w:ind w:left="1077"/>
        <w:jc w:val="both"/>
        <w:rPr>
          <w:rFonts w:ascii="Palatino Linotype" w:hAnsi="Palatino Linotype" w:cstheme="minorHAnsi"/>
          <w:color w:val="000000"/>
          <w:sz w:val="20"/>
          <w:szCs w:val="20"/>
          <w:lang w:val="en-US" w:eastAsia="en-CA"/>
        </w:rPr>
      </w:pPr>
    </w:p>
    <w:p w14:paraId="71A27533"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cstheme="minorHAnsi"/>
          <w:color w:val="000000"/>
          <w:sz w:val="20"/>
          <w:szCs w:val="20"/>
        </w:rPr>
        <w:t>“</w:t>
      </w:r>
      <w:r>
        <w:rPr>
          <w:rFonts w:ascii="Palatino Linotype" w:hAnsi="Palatino Linotype" w:cstheme="minorHAnsi"/>
          <w:b/>
          <w:color w:val="000000"/>
          <w:sz w:val="20"/>
          <w:szCs w:val="20"/>
        </w:rPr>
        <w:t>Systems</w:t>
      </w:r>
      <w:r>
        <w:rPr>
          <w:rFonts w:ascii="Palatino Linotype" w:hAnsi="Palatino Linotype" w:cstheme="minorHAnsi"/>
          <w:color w:val="000000"/>
          <w:sz w:val="20"/>
          <w:szCs w:val="20"/>
        </w:rPr>
        <w:t xml:space="preserve">” means any systems, subsystems, equipment, infrastructure, networks, management networks, servers, hardware and software the Contractor uses in relation to this Agreement, including for managing, operating or providing the Services, but excluding any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owns or makes available to the Contractor for the Contractor to use in relation to this Agreement;</w:t>
      </w:r>
    </w:p>
    <w:p w14:paraId="00770D88" w14:textId="77777777" w:rsidR="00264080" w:rsidRDefault="00264080" w:rsidP="00264080">
      <w:pPr>
        <w:pStyle w:val="ListParagraph"/>
        <w:spacing w:before="80" w:line="240" w:lineRule="exact"/>
        <w:ind w:left="1077"/>
        <w:jc w:val="both"/>
        <w:rPr>
          <w:rFonts w:ascii="Palatino Linotype" w:hAnsi="Palatino Linotype"/>
          <w:sz w:val="20"/>
          <w:szCs w:val="20"/>
        </w:rPr>
      </w:pPr>
    </w:p>
    <w:p w14:paraId="724ED260"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w:t>
      </w:r>
      <w:r>
        <w:rPr>
          <w:rFonts w:ascii="Palatino Linotype" w:hAnsi="Palatino Linotype" w:cstheme="minorHAnsi"/>
          <w:b/>
          <w:color w:val="000000"/>
          <w:sz w:val="20"/>
          <w:szCs w:val="20"/>
        </w:rPr>
        <w:t>Tenancy</w:t>
      </w:r>
      <w:r>
        <w:rPr>
          <w:rFonts w:ascii="Palatino Linotype" w:hAnsi="Palatino Linotype" w:cstheme="minorHAnsi"/>
          <w:color w:val="000000"/>
          <w:sz w:val="20"/>
          <w:szCs w:val="20"/>
        </w:rPr>
        <w:t>” means those components of the Systems that:</w:t>
      </w:r>
    </w:p>
    <w:p w14:paraId="54E9A104" w14:textId="77777777" w:rsidR="00264080" w:rsidRPr="00D51C69" w:rsidRDefault="00264080" w:rsidP="00264080">
      <w:pPr>
        <w:pStyle w:val="ListParagraph"/>
        <w:rPr>
          <w:rFonts w:ascii="Palatino Linotype" w:hAnsi="Palatino Linotype" w:cstheme="minorHAnsi"/>
          <w:color w:val="000000"/>
          <w:sz w:val="20"/>
          <w:szCs w:val="20"/>
        </w:rPr>
      </w:pPr>
    </w:p>
    <w:p w14:paraId="21D2EA4D" w14:textId="77777777" w:rsidR="00264080" w:rsidRDefault="00264080" w:rsidP="00264080">
      <w:pPr>
        <w:pStyle w:val="ListParagraph"/>
        <w:numPr>
          <w:ilvl w:val="0"/>
          <w:numId w:val="32"/>
        </w:numPr>
        <w:spacing w:before="80" w:line="240" w:lineRule="exact"/>
        <w:ind w:left="1843" w:hanging="619"/>
        <w:jc w:val="both"/>
        <w:rPr>
          <w:rFonts w:ascii="Palatino Linotype" w:hAnsi="Palatino Linotype" w:cstheme="minorHAnsi"/>
          <w:color w:val="000000"/>
          <w:sz w:val="20"/>
          <w:szCs w:val="20"/>
          <w:lang w:val="en-US" w:eastAsia="en-CA"/>
        </w:rPr>
      </w:pPr>
      <w:r>
        <w:rPr>
          <w:rFonts w:ascii="Palatino Linotype" w:hAnsi="Palatino Linotype" w:cstheme="minorHAnsi"/>
          <w:color w:val="000000"/>
          <w:sz w:val="20"/>
          <w:szCs w:val="20"/>
          <w:lang w:val="en-US" w:eastAsia="en-CA"/>
        </w:rPr>
        <w:t>directly access and store Protected Information,</w:t>
      </w:r>
    </w:p>
    <w:p w14:paraId="33734944" w14:textId="77777777" w:rsidR="00264080" w:rsidRDefault="00264080" w:rsidP="00264080">
      <w:pPr>
        <w:pStyle w:val="ListParagraph"/>
        <w:spacing w:before="80" w:line="240" w:lineRule="exact"/>
        <w:ind w:left="1843"/>
        <w:jc w:val="both"/>
        <w:rPr>
          <w:rFonts w:ascii="Palatino Linotype" w:hAnsi="Palatino Linotype" w:cstheme="minorHAnsi"/>
          <w:color w:val="000000"/>
          <w:sz w:val="20"/>
          <w:szCs w:val="20"/>
          <w:lang w:val="en-US" w:eastAsia="en-CA"/>
        </w:rPr>
      </w:pPr>
    </w:p>
    <w:p w14:paraId="68CE7F81" w14:textId="77777777" w:rsidR="00264080" w:rsidRDefault="00264080" w:rsidP="00264080">
      <w:pPr>
        <w:pStyle w:val="ListParagraph"/>
        <w:numPr>
          <w:ilvl w:val="0"/>
          <w:numId w:val="32"/>
        </w:numPr>
        <w:spacing w:before="80" w:line="240" w:lineRule="exact"/>
        <w:ind w:left="1843" w:hanging="619"/>
        <w:jc w:val="both"/>
        <w:rPr>
          <w:rFonts w:ascii="Palatino Linotype" w:hAnsi="Palatino Linotype" w:cstheme="minorHAnsi"/>
          <w:color w:val="000000"/>
          <w:sz w:val="20"/>
          <w:szCs w:val="20"/>
          <w:lang w:val="en-US" w:eastAsia="en-CA"/>
        </w:rPr>
      </w:pPr>
      <w:r>
        <w:rPr>
          <w:rFonts w:ascii="Palatino Linotype" w:hAnsi="Palatino Linotype" w:cstheme="minorHAnsi"/>
          <w:color w:val="000000"/>
          <w:sz w:val="20"/>
          <w:szCs w:val="20"/>
          <w:lang w:val="en-US" w:eastAsia="en-CA"/>
        </w:rPr>
        <w:t>relate to Protected Information or the Province’s tenancy activities, or</w:t>
      </w:r>
    </w:p>
    <w:p w14:paraId="54FE74D8" w14:textId="77777777" w:rsidR="00264080" w:rsidRPr="00D51C69" w:rsidRDefault="00264080" w:rsidP="00264080">
      <w:pPr>
        <w:pStyle w:val="ListParagraph"/>
        <w:rPr>
          <w:rFonts w:ascii="Palatino Linotype" w:hAnsi="Palatino Linotype" w:cstheme="minorHAnsi"/>
          <w:color w:val="000000"/>
          <w:sz w:val="20"/>
          <w:szCs w:val="20"/>
          <w:lang w:val="en-US" w:eastAsia="en-CA"/>
        </w:rPr>
      </w:pPr>
    </w:p>
    <w:p w14:paraId="40D55B69" w14:textId="77777777" w:rsidR="00264080" w:rsidRDefault="00264080" w:rsidP="00264080">
      <w:pPr>
        <w:pStyle w:val="ListParagraph"/>
        <w:numPr>
          <w:ilvl w:val="0"/>
          <w:numId w:val="32"/>
        </w:numPr>
        <w:spacing w:before="80" w:line="240" w:lineRule="exact"/>
        <w:ind w:left="1843" w:hanging="619"/>
        <w:jc w:val="both"/>
        <w:rPr>
          <w:rFonts w:ascii="Palatino Linotype" w:hAnsi="Palatino Linotype" w:cstheme="minorHAnsi"/>
          <w:color w:val="000000"/>
          <w:sz w:val="20"/>
          <w:szCs w:val="20"/>
          <w:lang w:val="en-US" w:eastAsia="en-CA"/>
        </w:rPr>
      </w:pPr>
      <w:r>
        <w:rPr>
          <w:rFonts w:ascii="Palatino Linotype" w:hAnsi="Palatino Linotype" w:cstheme="minorHAnsi"/>
          <w:color w:val="000000"/>
          <w:sz w:val="20"/>
          <w:szCs w:val="20"/>
          <w:lang w:val="en-US" w:eastAsia="en-CA"/>
        </w:rPr>
        <w:t xml:space="preserve">are customer facing and managed by the </w:t>
      </w:r>
      <w:proofErr w:type="gramStart"/>
      <w:r>
        <w:rPr>
          <w:rFonts w:ascii="Palatino Linotype" w:hAnsi="Palatino Linotype" w:cstheme="minorHAnsi"/>
          <w:color w:val="000000"/>
          <w:sz w:val="20"/>
          <w:szCs w:val="20"/>
          <w:lang w:val="en-US" w:eastAsia="en-CA"/>
        </w:rPr>
        <w:t>Province</w:t>
      </w:r>
      <w:proofErr w:type="gramEnd"/>
      <w:r>
        <w:rPr>
          <w:rFonts w:ascii="Palatino Linotype" w:hAnsi="Palatino Linotype" w:cstheme="minorHAnsi"/>
          <w:color w:val="000000"/>
          <w:sz w:val="20"/>
          <w:szCs w:val="20"/>
          <w:lang w:val="en-US" w:eastAsia="en-CA"/>
        </w:rPr>
        <w:t xml:space="preserve"> in its use of the Services; and</w:t>
      </w:r>
    </w:p>
    <w:p w14:paraId="542095EC" w14:textId="77777777" w:rsidR="00264080" w:rsidRDefault="00264080" w:rsidP="00264080">
      <w:pPr>
        <w:pStyle w:val="ListParagraph"/>
        <w:spacing w:before="80" w:line="240" w:lineRule="exact"/>
        <w:ind w:left="1843"/>
        <w:jc w:val="both"/>
        <w:rPr>
          <w:rFonts w:ascii="Palatino Linotype" w:hAnsi="Palatino Linotype" w:cstheme="minorHAnsi"/>
          <w:color w:val="000000"/>
          <w:sz w:val="20"/>
          <w:szCs w:val="20"/>
          <w:lang w:val="en-US" w:eastAsia="en-CA"/>
        </w:rPr>
      </w:pPr>
    </w:p>
    <w:p w14:paraId="01246338"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w:t>
      </w:r>
      <w:r>
        <w:rPr>
          <w:rFonts w:ascii="Palatino Linotype" w:hAnsi="Palatino Linotype" w:cstheme="minorHAnsi"/>
          <w:b/>
          <w:color w:val="000000"/>
          <w:sz w:val="20"/>
          <w:szCs w:val="20"/>
        </w:rPr>
        <w:t>Tenancy Security Event Logs</w:t>
      </w:r>
      <w:r>
        <w:rPr>
          <w:rFonts w:ascii="Palatino Linotype" w:hAnsi="Palatino Linotype" w:cstheme="minorHAnsi"/>
          <w:color w:val="000000"/>
          <w:sz w:val="20"/>
          <w:szCs w:val="20"/>
        </w:rPr>
        <w:t xml:space="preserve">” means Security Event Logs that relate to </w:t>
      </w:r>
      <w:proofErr w:type="gramStart"/>
      <w:r>
        <w:rPr>
          <w:rFonts w:ascii="Palatino Linotype" w:hAnsi="Palatino Linotype" w:cstheme="minorHAnsi"/>
          <w:color w:val="000000"/>
          <w:sz w:val="20"/>
          <w:szCs w:val="20"/>
        </w:rPr>
        <w:t>Tenancy,  including</w:t>
      </w:r>
      <w:proofErr w:type="gramEnd"/>
      <w:r>
        <w:rPr>
          <w:rFonts w:ascii="Palatino Linotype" w:hAnsi="Palatino Linotype" w:cstheme="minorHAnsi"/>
          <w:color w:val="000000"/>
          <w:sz w:val="20"/>
          <w:szCs w:val="20"/>
        </w:rPr>
        <w:t xml:space="preserve">: </w:t>
      </w:r>
    </w:p>
    <w:p w14:paraId="6BFEFEB5"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07E5BC5" w14:textId="77777777" w:rsidR="00264080" w:rsidRDefault="00264080" w:rsidP="00264080">
      <w:pPr>
        <w:keepNext/>
        <w:keepLines/>
        <w:numPr>
          <w:ilvl w:val="0"/>
          <w:numId w:val="33"/>
        </w:numPr>
        <w:spacing w:before="80" w:line="240" w:lineRule="exact"/>
        <w:ind w:left="1843" w:hanging="619"/>
        <w:rPr>
          <w:rFonts w:ascii="Palatino Linotype" w:hAnsi="Palatino Linotype" w:cstheme="minorHAnsi"/>
          <w:color w:val="000000"/>
          <w:sz w:val="20"/>
        </w:rPr>
      </w:pPr>
      <w:r>
        <w:rPr>
          <w:rFonts w:ascii="Palatino Linotype" w:hAnsi="Palatino Linotype" w:cstheme="minorHAnsi"/>
          <w:color w:val="000000"/>
          <w:sz w:val="20"/>
        </w:rPr>
        <w:t>log-on/log-off information about Province user activities, and</w:t>
      </w:r>
    </w:p>
    <w:p w14:paraId="7A9356E0" w14:textId="77777777" w:rsidR="00264080" w:rsidRDefault="00264080" w:rsidP="00264080">
      <w:pPr>
        <w:keepNext/>
        <w:keepLines/>
        <w:spacing w:line="240" w:lineRule="exact"/>
        <w:ind w:left="1843"/>
        <w:rPr>
          <w:rFonts w:ascii="Palatino Linotype" w:hAnsi="Palatino Linotype" w:cstheme="minorHAnsi"/>
          <w:color w:val="000000"/>
          <w:sz w:val="20"/>
        </w:rPr>
      </w:pPr>
    </w:p>
    <w:p w14:paraId="0178C611" w14:textId="77777777" w:rsidR="00264080" w:rsidRDefault="00264080" w:rsidP="00264080">
      <w:pPr>
        <w:keepNext/>
        <w:keepLines/>
        <w:numPr>
          <w:ilvl w:val="0"/>
          <w:numId w:val="33"/>
        </w:numPr>
        <w:spacing w:line="240" w:lineRule="exact"/>
        <w:ind w:left="1843" w:hanging="619"/>
        <w:rPr>
          <w:rFonts w:ascii="Palatino Linotype" w:hAnsi="Palatino Linotype" w:cstheme="minorHAnsi"/>
          <w:color w:val="000000"/>
          <w:sz w:val="20"/>
        </w:rPr>
      </w:pPr>
      <w:r>
        <w:rPr>
          <w:rFonts w:ascii="Palatino Linotype" w:hAnsi="Palatino Linotype" w:cstheme="minorHAnsi"/>
          <w:color w:val="000000"/>
          <w:sz w:val="20"/>
        </w:rPr>
        <w:t>application logs, web server log, file server logs, database logs of applications, web servers, file servers or database servers or any other logs that directly store, access or contain Protected Information.</w:t>
      </w:r>
    </w:p>
    <w:p w14:paraId="115322DD" w14:textId="77777777" w:rsidR="00264080" w:rsidRDefault="00264080" w:rsidP="00264080">
      <w:pPr>
        <w:spacing w:line="240" w:lineRule="exact"/>
        <w:rPr>
          <w:rFonts w:ascii="Palatino Linotype" w:hAnsi="Palatino Linotype" w:cstheme="minorHAnsi"/>
          <w:b/>
          <w:sz w:val="20"/>
        </w:rPr>
      </w:pPr>
    </w:p>
    <w:p w14:paraId="3D6D43F7" w14:textId="77777777" w:rsidR="00264080" w:rsidRDefault="00264080" w:rsidP="00264080">
      <w:pPr>
        <w:spacing w:line="240" w:lineRule="exact"/>
        <w:ind w:left="274" w:hanging="274"/>
        <w:rPr>
          <w:rFonts w:ascii="Palatino Linotype" w:hAnsi="Palatino Linotype" w:cstheme="minorHAnsi"/>
          <w:b/>
          <w:color w:val="000000"/>
          <w:sz w:val="20"/>
        </w:rPr>
      </w:pPr>
      <w:r>
        <w:rPr>
          <w:rFonts w:ascii="Palatino Linotype" w:hAnsi="Palatino Linotype" w:cstheme="minorHAnsi"/>
          <w:b/>
          <w:color w:val="000000"/>
          <w:sz w:val="20"/>
        </w:rPr>
        <w:t>Additional obligations</w:t>
      </w:r>
    </w:p>
    <w:p w14:paraId="23D52B3E" w14:textId="77777777" w:rsidR="00264080" w:rsidRDefault="00264080" w:rsidP="00264080">
      <w:pPr>
        <w:spacing w:line="240" w:lineRule="exact"/>
        <w:ind w:left="274" w:hanging="274"/>
        <w:rPr>
          <w:rFonts w:ascii="Palatino Linotype" w:hAnsi="Palatino Linotype" w:cstheme="minorHAnsi"/>
          <w:b/>
          <w:color w:val="000000"/>
          <w:sz w:val="20"/>
        </w:rPr>
      </w:pPr>
    </w:p>
    <w:p w14:paraId="43E8B6D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b/>
          <w:sz w:val="20"/>
          <w:szCs w:val="20"/>
        </w:rPr>
      </w:pPr>
      <w:r>
        <w:rPr>
          <w:rFonts w:ascii="Palatino Linotype" w:hAnsi="Palatino Linotype" w:cstheme="minorHAnsi"/>
          <w:color w:val="000000"/>
          <w:sz w:val="20"/>
          <w:szCs w:val="20"/>
        </w:rPr>
        <w:t>The Contractor must comply with Appendix G1 if attached.</w:t>
      </w:r>
    </w:p>
    <w:p w14:paraId="51BB8E0E" w14:textId="77777777" w:rsidR="00264080" w:rsidRDefault="00264080" w:rsidP="00264080">
      <w:pPr>
        <w:spacing w:line="240" w:lineRule="exact"/>
        <w:rPr>
          <w:rFonts w:ascii="Palatino Linotype" w:hAnsi="Palatino Linotype" w:cstheme="minorHAnsi"/>
          <w:sz w:val="20"/>
        </w:rPr>
      </w:pPr>
    </w:p>
    <w:p w14:paraId="23458628"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PERSONNEL</w:t>
      </w:r>
    </w:p>
    <w:p w14:paraId="3D38628E" w14:textId="77777777" w:rsidR="00264080" w:rsidRDefault="00264080" w:rsidP="00264080">
      <w:pPr>
        <w:keepNext/>
        <w:spacing w:line="240" w:lineRule="exact"/>
        <w:rPr>
          <w:rFonts w:ascii="Palatino Linotype" w:hAnsi="Palatino Linotype" w:cstheme="minorHAnsi"/>
          <w:b/>
          <w:sz w:val="20"/>
        </w:rPr>
      </w:pPr>
    </w:p>
    <w:p w14:paraId="3729BA01" w14:textId="77777777" w:rsidR="00264080" w:rsidRDefault="00264080" w:rsidP="00264080">
      <w:pPr>
        <w:keepNext/>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Confidentiality agreements</w:t>
      </w:r>
    </w:p>
    <w:p w14:paraId="56D178BA" w14:textId="77777777" w:rsidR="00264080" w:rsidRDefault="00264080" w:rsidP="00264080">
      <w:pPr>
        <w:keepNext/>
        <w:spacing w:line="240" w:lineRule="exact"/>
        <w:rPr>
          <w:rFonts w:ascii="Palatino Linotype" w:hAnsi="Palatino Linotype" w:cstheme="minorHAnsi"/>
          <w:b/>
          <w:sz w:val="20"/>
          <w:lang w:val="en-CA" w:eastAsia="en-US"/>
        </w:rPr>
      </w:pPr>
    </w:p>
    <w:p w14:paraId="3D11528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sz w:val="20"/>
          <w:szCs w:val="20"/>
        </w:rPr>
        <w:t>The Contractor must not permit any person the Contractor hires or uses to access or obtain any Protected Information unless that person is contractually bound to the Contractor in writing to keep Protected Information confidential on terms no less protective than the terms applicable to the Contractor under this Agreement.</w:t>
      </w:r>
    </w:p>
    <w:p w14:paraId="5C9818E0" w14:textId="77777777" w:rsidR="00264080" w:rsidRDefault="00264080" w:rsidP="00264080">
      <w:pPr>
        <w:spacing w:line="240" w:lineRule="exact"/>
        <w:rPr>
          <w:rFonts w:ascii="Palatino Linotype" w:hAnsi="Palatino Linotype" w:cstheme="minorHAnsi"/>
          <w:sz w:val="20"/>
        </w:rPr>
      </w:pPr>
    </w:p>
    <w:p w14:paraId="51FF31AD" w14:textId="77777777" w:rsidR="00264080" w:rsidRDefault="00264080" w:rsidP="00264080">
      <w:pPr>
        <w:keepNext/>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Personnel security screening</w:t>
      </w:r>
    </w:p>
    <w:p w14:paraId="46218DB1" w14:textId="77777777" w:rsidR="00264080" w:rsidRDefault="00264080" w:rsidP="00264080">
      <w:pPr>
        <w:keepNext/>
        <w:spacing w:line="240" w:lineRule="exact"/>
        <w:rPr>
          <w:rFonts w:ascii="Palatino Linotype" w:hAnsi="Palatino Linotype" w:cstheme="minorHAnsi"/>
          <w:b/>
          <w:sz w:val="20"/>
          <w:lang w:val="en-CA" w:eastAsia="en-US"/>
        </w:rPr>
      </w:pPr>
    </w:p>
    <w:p w14:paraId="1045A2F5" w14:textId="77777777" w:rsidR="00264080" w:rsidRDefault="00264080" w:rsidP="00264080">
      <w:pPr>
        <w:pStyle w:val="ListParagraph"/>
        <w:numPr>
          <w:ilvl w:val="0"/>
          <w:numId w:val="30"/>
        </w:numPr>
        <w:spacing w:line="240" w:lineRule="exact"/>
        <w:ind w:left="567" w:hanging="567"/>
        <w:jc w:val="both"/>
        <w:rPr>
          <w:rFonts w:ascii="Palatino Linotype" w:hAnsi="Palatino Linotype" w:cs="Arial"/>
          <w:sz w:val="20"/>
        </w:rPr>
      </w:pPr>
      <w:bookmarkStart w:id="16" w:name="_Ref349576040"/>
      <w:r>
        <w:rPr>
          <w:rFonts w:ascii="Palatino Linotype" w:hAnsi="Palatino Linotype" w:cs="Arial"/>
          <w:sz w:val="20"/>
        </w:rPr>
        <w:t xml:space="preserve">The Contractor may only permit individual Personnel to have access to any </w:t>
      </w:r>
      <w:r>
        <w:rPr>
          <w:rFonts w:ascii="Palatino Linotype" w:hAnsi="Palatino Linotype" w:cstheme="minorHAnsi"/>
          <w:sz w:val="20"/>
          <w:szCs w:val="20"/>
        </w:rPr>
        <w:t xml:space="preserve">Protected Information or other asset of the </w:t>
      </w:r>
      <w:proofErr w:type="gramStart"/>
      <w:r>
        <w:rPr>
          <w:rFonts w:ascii="Palatino Linotype" w:hAnsi="Palatino Linotype" w:cstheme="minorHAnsi"/>
          <w:sz w:val="20"/>
          <w:szCs w:val="20"/>
        </w:rPr>
        <w:t>Province</w:t>
      </w:r>
      <w:proofErr w:type="gramEnd"/>
      <w:r>
        <w:rPr>
          <w:rFonts w:ascii="Palatino Linotype" w:hAnsi="Palatino Linotype" w:cstheme="minorHAnsi"/>
          <w:sz w:val="20"/>
          <w:szCs w:val="20"/>
        </w:rPr>
        <w:t xml:space="preserve"> (including to any system, network or device the Province makes available to the Contractor) in relation to this Agreement</w:t>
      </w:r>
      <w:r>
        <w:rPr>
          <w:rFonts w:ascii="Palatino Linotype" w:hAnsi="Palatino Linotype" w:cs="Arial"/>
          <w:sz w:val="20"/>
        </w:rPr>
        <w:t>, if, after:</w:t>
      </w:r>
    </w:p>
    <w:p w14:paraId="5A895ACF" w14:textId="77777777" w:rsidR="00264080" w:rsidRDefault="00264080" w:rsidP="00264080">
      <w:pPr>
        <w:pStyle w:val="ListParagraph"/>
        <w:spacing w:line="240" w:lineRule="exact"/>
        <w:ind w:left="567"/>
        <w:jc w:val="both"/>
        <w:rPr>
          <w:rFonts w:ascii="Palatino Linotype" w:hAnsi="Palatino Linotype" w:cs="Arial"/>
          <w:sz w:val="20"/>
        </w:rPr>
      </w:pPr>
    </w:p>
    <w:p w14:paraId="626D8DD1"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sz w:val="20"/>
          <w:szCs w:val="20"/>
        </w:rPr>
      </w:pPr>
      <w:r>
        <w:rPr>
          <w:rFonts w:ascii="Palatino Linotype" w:hAnsi="Palatino Linotype" w:cstheme="minorHAnsi"/>
          <w:sz w:val="20"/>
          <w:szCs w:val="20"/>
        </w:rPr>
        <w:t xml:space="preserve">verifying their identity and relevant education, professional qualifications and employment </w:t>
      </w:r>
      <w:proofErr w:type="gramStart"/>
      <w:r>
        <w:rPr>
          <w:rFonts w:ascii="Palatino Linotype" w:hAnsi="Palatino Linotype" w:cstheme="minorHAnsi"/>
          <w:sz w:val="20"/>
          <w:szCs w:val="20"/>
        </w:rPr>
        <w:t>history;</w:t>
      </w:r>
      <w:proofErr w:type="gramEnd"/>
    </w:p>
    <w:p w14:paraId="1FE663DE" w14:textId="77777777" w:rsidR="00264080" w:rsidRDefault="00264080" w:rsidP="00264080">
      <w:pPr>
        <w:pStyle w:val="ListParagraph"/>
        <w:spacing w:before="80" w:line="240" w:lineRule="exact"/>
        <w:ind w:left="1077"/>
        <w:jc w:val="both"/>
        <w:rPr>
          <w:rFonts w:ascii="Palatino Linotype" w:hAnsi="Palatino Linotype" w:cstheme="minorHAnsi"/>
          <w:sz w:val="20"/>
          <w:szCs w:val="20"/>
        </w:rPr>
      </w:pPr>
    </w:p>
    <w:p w14:paraId="6492066D"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cs="Arial"/>
          <w:sz w:val="20"/>
        </w:rPr>
      </w:pPr>
      <w:r>
        <w:rPr>
          <w:rFonts w:ascii="Palatino Linotype" w:hAnsi="Palatino Linotype" w:cstheme="minorHAnsi"/>
          <w:sz w:val="20"/>
        </w:rPr>
        <w:t xml:space="preserve">completing a criminal record check that is updated at least every five </w:t>
      </w:r>
      <w:proofErr w:type="gramStart"/>
      <w:r>
        <w:rPr>
          <w:rFonts w:ascii="Palatino Linotype" w:hAnsi="Palatino Linotype" w:cstheme="minorHAnsi"/>
          <w:sz w:val="20"/>
        </w:rPr>
        <w:t>years;</w:t>
      </w:r>
      <w:proofErr w:type="gramEnd"/>
    </w:p>
    <w:p w14:paraId="510D6813" w14:textId="77777777" w:rsidR="00264080" w:rsidRPr="00D51C69" w:rsidRDefault="00264080" w:rsidP="00264080">
      <w:pPr>
        <w:pStyle w:val="ListParagraph"/>
        <w:rPr>
          <w:rFonts w:ascii="Palatino Linotype" w:hAnsi="Palatino Linotype" w:cs="Arial"/>
          <w:sz w:val="20"/>
        </w:rPr>
      </w:pPr>
    </w:p>
    <w:p w14:paraId="0A5E9100"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cs="Arial"/>
          <w:sz w:val="20"/>
        </w:rPr>
      </w:pPr>
      <w:r>
        <w:rPr>
          <w:rFonts w:ascii="Palatino Linotype" w:hAnsi="Palatino Linotype" w:cstheme="minorHAnsi"/>
          <w:sz w:val="20"/>
          <w:szCs w:val="20"/>
        </w:rPr>
        <w:lastRenderedPageBreak/>
        <w:t xml:space="preserve">requiring Personnel to proactively disclose criminal offences to the Contractor </w:t>
      </w:r>
      <w:r>
        <w:rPr>
          <w:rFonts w:ascii="Palatino Linotype" w:hAnsi="Palatino Linotype" w:cs="Arial"/>
          <w:sz w:val="20"/>
        </w:rPr>
        <w:t xml:space="preserve">unless prohibited by applicable </w:t>
      </w:r>
      <w:proofErr w:type="gramStart"/>
      <w:r>
        <w:rPr>
          <w:rFonts w:ascii="Palatino Linotype" w:hAnsi="Palatino Linotype" w:cs="Arial"/>
          <w:sz w:val="20"/>
        </w:rPr>
        <w:t>law</w:t>
      </w:r>
      <w:r>
        <w:rPr>
          <w:rFonts w:ascii="Palatino Linotype" w:hAnsi="Palatino Linotype" w:cstheme="minorHAnsi"/>
          <w:sz w:val="20"/>
          <w:szCs w:val="20"/>
        </w:rPr>
        <w:t>;</w:t>
      </w:r>
      <w:proofErr w:type="gramEnd"/>
      <w:r>
        <w:rPr>
          <w:rFonts w:ascii="Palatino Linotype" w:hAnsi="Palatino Linotype" w:cstheme="minorHAnsi"/>
          <w:sz w:val="20"/>
          <w:szCs w:val="20"/>
        </w:rPr>
        <w:t xml:space="preserve"> </w:t>
      </w:r>
    </w:p>
    <w:p w14:paraId="68ED5649" w14:textId="77777777" w:rsidR="00264080" w:rsidRPr="00D51C69" w:rsidRDefault="00264080" w:rsidP="00264080">
      <w:pPr>
        <w:pStyle w:val="ListParagraph"/>
        <w:rPr>
          <w:rFonts w:ascii="Palatino Linotype" w:hAnsi="Palatino Linotype" w:cs="Arial"/>
          <w:sz w:val="20"/>
        </w:rPr>
      </w:pPr>
    </w:p>
    <w:p w14:paraId="74140B94"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Arial"/>
          <w:sz w:val="20"/>
        </w:rPr>
      </w:pPr>
      <w:r>
        <w:rPr>
          <w:rFonts w:ascii="Palatino Linotype" w:hAnsi="Palatino Linotype" w:cs="Arial"/>
          <w:sz w:val="20"/>
        </w:rPr>
        <w:t>performing any additional screening this Agreement or applicable law may require; and</w:t>
      </w:r>
    </w:p>
    <w:p w14:paraId="400D1D88" w14:textId="77777777" w:rsidR="00264080" w:rsidRPr="00D51C69" w:rsidRDefault="00264080" w:rsidP="00264080">
      <w:pPr>
        <w:pStyle w:val="ListParagraph"/>
        <w:rPr>
          <w:rFonts w:ascii="Palatino Linotype" w:hAnsi="Palatino Linotype" w:cs="Arial"/>
          <w:sz w:val="20"/>
        </w:rPr>
      </w:pPr>
    </w:p>
    <w:p w14:paraId="5232D27B" w14:textId="77777777" w:rsidR="00A91AD6" w:rsidRDefault="00264080" w:rsidP="00264080">
      <w:pPr>
        <w:pStyle w:val="ListParagraph"/>
        <w:numPr>
          <w:ilvl w:val="1"/>
          <w:numId w:val="30"/>
        </w:numPr>
        <w:spacing w:before="80" w:line="240" w:lineRule="exact"/>
        <w:ind w:left="1077" w:hanging="510"/>
        <w:jc w:val="both"/>
        <w:rPr>
          <w:rFonts w:ascii="Palatino Linotype" w:hAnsi="Palatino Linotype" w:cs="Arial"/>
          <w:sz w:val="20"/>
        </w:rPr>
      </w:pPr>
      <w:r>
        <w:rPr>
          <w:rFonts w:ascii="Palatino Linotype" w:hAnsi="Palatino Linotype" w:cs="Arial"/>
          <w:sz w:val="20"/>
        </w:rPr>
        <w:t xml:space="preserve">performing any additional background checks the Contractor considers appropriate, </w:t>
      </w:r>
    </w:p>
    <w:p w14:paraId="02C19DFE" w14:textId="77777777" w:rsidR="00A91AD6" w:rsidRPr="00A91AD6" w:rsidRDefault="00A91AD6" w:rsidP="00A91AD6">
      <w:pPr>
        <w:pStyle w:val="ListParagraph"/>
        <w:rPr>
          <w:rFonts w:ascii="Palatino Linotype" w:hAnsi="Palatino Linotype" w:cs="Arial"/>
          <w:sz w:val="20"/>
        </w:rPr>
      </w:pPr>
    </w:p>
    <w:p w14:paraId="58D6BC90" w14:textId="77777777" w:rsidR="00264080" w:rsidRPr="00A91AD6" w:rsidRDefault="00264080" w:rsidP="00A91AD6">
      <w:pPr>
        <w:spacing w:before="80" w:line="240" w:lineRule="exact"/>
        <w:ind w:firstLine="567"/>
        <w:rPr>
          <w:rFonts w:ascii="Palatino Linotype" w:hAnsi="Palatino Linotype" w:cs="Arial"/>
          <w:sz w:val="20"/>
        </w:rPr>
      </w:pPr>
      <w:r w:rsidRPr="00A91AD6">
        <w:rPr>
          <w:rFonts w:ascii="Palatino Linotype" w:hAnsi="Palatino Linotype" w:cs="Arial"/>
          <w:sz w:val="20"/>
        </w:rPr>
        <w:t xml:space="preserve">the Contractor is satisfied that the individual does not constitute an unreasonable security risk. </w:t>
      </w:r>
      <w:bookmarkEnd w:id="16"/>
      <w:r w:rsidRPr="00A91AD6">
        <w:rPr>
          <w:rFonts w:ascii="Palatino Linotype" w:hAnsi="Palatino Linotype" w:cs="Arial"/>
          <w:sz w:val="20"/>
        </w:rPr>
        <w:t xml:space="preserve"> </w:t>
      </w:r>
    </w:p>
    <w:p w14:paraId="410CCF5C" w14:textId="77777777" w:rsidR="00264080" w:rsidRDefault="00264080" w:rsidP="00264080">
      <w:pPr>
        <w:pStyle w:val="ListParagraph"/>
        <w:spacing w:line="240" w:lineRule="exact"/>
        <w:ind w:left="360"/>
        <w:jc w:val="both"/>
        <w:rPr>
          <w:rFonts w:ascii="Palatino Linotype" w:hAnsi="Palatino Linotype" w:cstheme="minorHAnsi"/>
          <w:sz w:val="20"/>
          <w:szCs w:val="20"/>
        </w:rPr>
      </w:pPr>
    </w:p>
    <w:p w14:paraId="237BCE3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rPr>
      </w:pPr>
      <w:r>
        <w:rPr>
          <w:rFonts w:ascii="Palatino Linotype" w:hAnsi="Palatino Linotype" w:cstheme="minorHAnsi"/>
          <w:sz w:val="20"/>
        </w:rPr>
        <w:t>If any criminal record check or proactive disclosure reveals a prior criminal offence or pending criminal matter, the Contractor must make a reasonable determination of whether the applicable person constitutes an unreasonable security risk, taking into consideration the duties of the individual and the type and sensitivity of information to which the individual may be exposed.</w:t>
      </w:r>
    </w:p>
    <w:p w14:paraId="5FA407D9" w14:textId="77777777" w:rsidR="00264080" w:rsidRDefault="00264080" w:rsidP="00264080">
      <w:pPr>
        <w:spacing w:line="240" w:lineRule="exact"/>
        <w:rPr>
          <w:rFonts w:ascii="Palatino Linotype" w:hAnsi="Palatino Linotype" w:cstheme="minorHAnsi"/>
          <w:sz w:val="20"/>
        </w:rPr>
      </w:pPr>
    </w:p>
    <w:p w14:paraId="32CDFC2E"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rPr>
      </w:pPr>
      <w:r>
        <w:rPr>
          <w:rFonts w:ascii="Palatino Linotype" w:hAnsi="Palatino Linotype" w:cs="Arial"/>
          <w:sz w:val="20"/>
        </w:rPr>
        <w:t xml:space="preserve">If the Contractor is an individual, the </w:t>
      </w:r>
      <w:proofErr w:type="gramStart"/>
      <w:r>
        <w:rPr>
          <w:rFonts w:ascii="Palatino Linotype" w:hAnsi="Palatino Linotype" w:cs="Arial"/>
          <w:sz w:val="20"/>
        </w:rPr>
        <w:t>Province</w:t>
      </w:r>
      <w:proofErr w:type="gramEnd"/>
      <w:r>
        <w:rPr>
          <w:rFonts w:ascii="Palatino Linotype" w:hAnsi="Palatino Linotype" w:cs="Arial"/>
          <w:sz w:val="20"/>
        </w:rPr>
        <w:t xml:space="preserve"> may subject the Contractor to the screening requirements in this Schedule.</w:t>
      </w:r>
    </w:p>
    <w:p w14:paraId="23503D37" w14:textId="77777777" w:rsidR="00264080" w:rsidRDefault="00264080" w:rsidP="00264080">
      <w:pPr>
        <w:spacing w:line="240" w:lineRule="exact"/>
        <w:rPr>
          <w:rFonts w:ascii="Palatino Linotype" w:hAnsi="Palatino Linotype" w:cstheme="minorHAnsi"/>
          <w:sz w:val="20"/>
        </w:rPr>
      </w:pPr>
    </w:p>
    <w:p w14:paraId="58492BEA"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Personnel information security training </w:t>
      </w:r>
    </w:p>
    <w:p w14:paraId="0A268E0C" w14:textId="77777777" w:rsidR="00264080" w:rsidRDefault="00264080" w:rsidP="00264080">
      <w:pPr>
        <w:keepNext/>
        <w:spacing w:line="240" w:lineRule="exact"/>
        <w:rPr>
          <w:rFonts w:ascii="Palatino Linotype" w:hAnsi="Palatino Linotype" w:cstheme="minorHAnsi"/>
          <w:b/>
          <w:color w:val="000000"/>
          <w:sz w:val="20"/>
        </w:rPr>
      </w:pPr>
    </w:p>
    <w:p w14:paraId="04241444"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szCs w:val="20"/>
        </w:rPr>
        <w:t xml:space="preserve">Unless otherwise specified in this Agreement, the Contractor must ensure all Personnel complete any relevant information security training, at the Contractor’s expense, before they provide any Services, or receive or are given access to any Protected Information or any system, device or secure facility of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and thereafter at least annually</w:t>
      </w:r>
      <w:r>
        <w:rPr>
          <w:rFonts w:ascii="Palatino Linotype" w:hAnsi="Palatino Linotype" w:cstheme="minorHAnsi"/>
          <w:color w:val="000000"/>
          <w:sz w:val="20"/>
        </w:rPr>
        <w:t>.</w:t>
      </w:r>
    </w:p>
    <w:p w14:paraId="772A2720" w14:textId="77777777" w:rsidR="00264080" w:rsidRDefault="00264080" w:rsidP="00264080">
      <w:pPr>
        <w:spacing w:line="240" w:lineRule="exact"/>
        <w:rPr>
          <w:rFonts w:ascii="Palatino Linotype" w:hAnsi="Palatino Linotype" w:cstheme="minorHAnsi"/>
          <w:color w:val="000000"/>
          <w:sz w:val="20"/>
        </w:rPr>
      </w:pPr>
    </w:p>
    <w:p w14:paraId="272C0032"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Security contact </w:t>
      </w:r>
    </w:p>
    <w:p w14:paraId="5E104485" w14:textId="77777777" w:rsidR="00264080" w:rsidRDefault="00264080" w:rsidP="00264080">
      <w:pPr>
        <w:keepNext/>
        <w:spacing w:line="240" w:lineRule="exact"/>
        <w:rPr>
          <w:rFonts w:ascii="Palatino Linotype" w:hAnsi="Palatino Linotype" w:cstheme="minorHAnsi"/>
          <w:b/>
          <w:color w:val="000000"/>
          <w:sz w:val="20"/>
        </w:rPr>
      </w:pPr>
    </w:p>
    <w:p w14:paraId="312191A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If not set out elsewhere in this Agreement, the Contractor (but not a Subcontractor) must provide in writing to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the contact information for the individual who will coordinate compliance by the Contractor and all Subcontractors and act as a direct contact for the Province on matters relating to this Schedule.</w:t>
      </w:r>
    </w:p>
    <w:p w14:paraId="6FDDD715" w14:textId="77777777" w:rsidR="00264080" w:rsidRDefault="00264080" w:rsidP="00264080">
      <w:pPr>
        <w:spacing w:line="240" w:lineRule="exact"/>
        <w:rPr>
          <w:rFonts w:ascii="Palatino Linotype" w:hAnsi="Palatino Linotype" w:cstheme="minorHAnsi"/>
          <w:color w:val="000000"/>
          <w:sz w:val="20"/>
        </w:rPr>
      </w:pPr>
    </w:p>
    <w:p w14:paraId="2C9146E7"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Supply chain </w:t>
      </w:r>
    </w:p>
    <w:p w14:paraId="5C59D293" w14:textId="77777777" w:rsidR="00264080" w:rsidRDefault="00264080" w:rsidP="00264080">
      <w:pPr>
        <w:keepNext/>
        <w:spacing w:line="240" w:lineRule="exact"/>
        <w:rPr>
          <w:rFonts w:ascii="Palatino Linotype" w:hAnsi="Palatino Linotype" w:cstheme="minorHAnsi"/>
          <w:b/>
          <w:color w:val="000000"/>
          <w:sz w:val="20"/>
        </w:rPr>
      </w:pPr>
    </w:p>
    <w:p w14:paraId="7CF03641"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szCs w:val="20"/>
        </w:rPr>
        <w:t>The Contractor must ensure that the security requirements of those in its upstream and downstream supply chain are documented, followed, reviewed, and updated on an ongoing basis as applicable to this Agreement.</w:t>
      </w:r>
    </w:p>
    <w:p w14:paraId="265E4830" w14:textId="77777777" w:rsidR="00264080" w:rsidRDefault="00264080" w:rsidP="00264080">
      <w:pPr>
        <w:spacing w:line="240" w:lineRule="exact"/>
        <w:ind w:left="274" w:hanging="274"/>
        <w:rPr>
          <w:rFonts w:ascii="Palatino Linotype" w:hAnsi="Palatino Linotype" w:cstheme="minorHAnsi"/>
          <w:b/>
          <w:color w:val="000000"/>
          <w:sz w:val="20"/>
        </w:rPr>
      </w:pPr>
    </w:p>
    <w:p w14:paraId="0A04148F" w14:textId="77777777" w:rsidR="00264080" w:rsidRDefault="00264080" w:rsidP="00264080">
      <w:pPr>
        <w:keepNext/>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GENERAL POLICIES AND PRACTICES</w:t>
      </w:r>
    </w:p>
    <w:p w14:paraId="5995717D" w14:textId="77777777" w:rsidR="00264080" w:rsidRDefault="00264080" w:rsidP="00264080">
      <w:pPr>
        <w:keepNext/>
        <w:spacing w:line="240" w:lineRule="exact"/>
        <w:ind w:left="272" w:hanging="272"/>
        <w:rPr>
          <w:rFonts w:ascii="Palatino Linotype" w:hAnsi="Palatino Linotype" w:cstheme="minorHAnsi"/>
          <w:b/>
          <w:color w:val="000000"/>
          <w:sz w:val="20"/>
        </w:rPr>
      </w:pPr>
    </w:p>
    <w:p w14:paraId="552FA372" w14:textId="77777777" w:rsidR="00264080" w:rsidRDefault="00264080" w:rsidP="00264080">
      <w:pPr>
        <w:keepNext/>
        <w:spacing w:line="240" w:lineRule="exact"/>
        <w:rPr>
          <w:rFonts w:ascii="Palatino Linotype" w:hAnsi="Palatino Linotype" w:cstheme="minorHAnsi"/>
          <w:b/>
          <w:color w:val="000000"/>
          <w:sz w:val="20"/>
        </w:rPr>
      </w:pPr>
      <w:r w:rsidRPr="00451E96">
        <w:rPr>
          <w:rFonts w:ascii="Palatino Linotype" w:hAnsi="Palatino Linotype" w:cstheme="minorHAnsi"/>
          <w:b/>
          <w:color w:val="000000"/>
          <w:sz w:val="20"/>
        </w:rPr>
        <w:t xml:space="preserve">Information security policy </w:t>
      </w:r>
    </w:p>
    <w:p w14:paraId="1F9E40DB" w14:textId="77777777" w:rsidR="00264080" w:rsidRPr="00451E96" w:rsidRDefault="00264080" w:rsidP="00264080">
      <w:pPr>
        <w:keepNext/>
        <w:spacing w:line="240" w:lineRule="exact"/>
        <w:rPr>
          <w:rFonts w:ascii="Palatino Linotype" w:hAnsi="Palatino Linotype" w:cstheme="minorHAnsi"/>
          <w:b/>
          <w:color w:val="000000"/>
          <w:sz w:val="20"/>
        </w:rPr>
      </w:pPr>
    </w:p>
    <w:p w14:paraId="152ACF61"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have an information security Policy that is:</w:t>
      </w:r>
    </w:p>
    <w:p w14:paraId="26626A19"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88CFADA"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based on recognized industry standards; and</w:t>
      </w:r>
    </w:p>
    <w:p w14:paraId="438058C2" w14:textId="77777777" w:rsidR="00264080" w:rsidRDefault="00264080" w:rsidP="00264080">
      <w:pPr>
        <w:pStyle w:val="ListParagraph"/>
        <w:spacing w:before="80" w:line="240" w:lineRule="exact"/>
        <w:ind w:left="1077"/>
        <w:jc w:val="both"/>
        <w:rPr>
          <w:rFonts w:ascii="Palatino Linotype" w:hAnsi="Palatino Linotype" w:cstheme="minorHAnsi"/>
          <w:color w:val="000000"/>
          <w:sz w:val="20"/>
          <w:szCs w:val="20"/>
        </w:rPr>
      </w:pPr>
    </w:p>
    <w:p w14:paraId="2DD9E2F8"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reviewed and updated at least every three years.</w:t>
      </w:r>
    </w:p>
    <w:p w14:paraId="1AE50B6E" w14:textId="77777777" w:rsidR="00264080" w:rsidRDefault="00264080" w:rsidP="00264080">
      <w:pPr>
        <w:spacing w:line="240" w:lineRule="exact"/>
        <w:rPr>
          <w:rFonts w:ascii="Palatino Linotype" w:hAnsi="Palatino Linotype" w:cstheme="minorHAnsi"/>
          <w:b/>
          <w:color w:val="000000"/>
          <w:sz w:val="20"/>
        </w:rPr>
      </w:pPr>
    </w:p>
    <w:p w14:paraId="5FF42B70"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Compliance and Standard for Security Controls </w:t>
      </w:r>
    </w:p>
    <w:p w14:paraId="35335589" w14:textId="77777777" w:rsidR="00264080" w:rsidRDefault="00264080" w:rsidP="00264080">
      <w:pPr>
        <w:keepNext/>
        <w:spacing w:line="240" w:lineRule="exact"/>
        <w:rPr>
          <w:rFonts w:ascii="Palatino Linotype" w:hAnsi="Palatino Linotype" w:cstheme="minorHAnsi"/>
          <w:b/>
          <w:color w:val="000000"/>
          <w:sz w:val="20"/>
        </w:rPr>
      </w:pPr>
    </w:p>
    <w:p w14:paraId="0D652730" w14:textId="77777777" w:rsidR="00264080" w:rsidRDefault="00264080" w:rsidP="00264080">
      <w:pPr>
        <w:pStyle w:val="ListParagraph"/>
        <w:numPr>
          <w:ilvl w:val="0"/>
          <w:numId w:val="30"/>
        </w:numPr>
        <w:spacing w:line="240" w:lineRule="exact"/>
        <w:ind w:left="567" w:hanging="567"/>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Unless this Agreement otherwise specifies, the Contractor must apply controls and security management practices to manage or operate Protected Information and Systems, Devices, and Facilities that are compliant with or equivalent to the following Province’s Policies accessible at </w:t>
      </w:r>
      <w:hyperlink r:id="rId22" w:history="1">
        <w:r>
          <w:rPr>
            <w:rStyle w:val="Hyperlink"/>
            <w:rFonts w:ascii="Palatino Linotype" w:hAnsi="Palatino Linotype" w:cstheme="minorHAnsi"/>
            <w:sz w:val="20"/>
            <w:szCs w:val="20"/>
          </w:rPr>
          <w:t>https://www2.gov.bc.ca/gov/content/governments/services-for-government/policies-procedures</w:t>
        </w:r>
      </w:hyperlink>
      <w:r>
        <w:rPr>
          <w:rFonts w:ascii="Palatino Linotype" w:hAnsi="Palatino Linotype" w:cstheme="minorHAnsi"/>
          <w:color w:val="000000"/>
          <w:sz w:val="20"/>
          <w:szCs w:val="20"/>
        </w:rPr>
        <w:t>:</w:t>
      </w:r>
    </w:p>
    <w:p w14:paraId="7C9D1BAC" w14:textId="77777777" w:rsidR="00264080" w:rsidRDefault="00264080" w:rsidP="00264080">
      <w:pPr>
        <w:pStyle w:val="ListParagraph"/>
        <w:spacing w:line="240" w:lineRule="exact"/>
        <w:ind w:left="567"/>
        <w:rPr>
          <w:rFonts w:ascii="Palatino Linotype" w:hAnsi="Palatino Linotype" w:cstheme="minorHAnsi"/>
          <w:color w:val="000000"/>
          <w:sz w:val="20"/>
          <w:szCs w:val="20"/>
        </w:rPr>
      </w:pPr>
    </w:p>
    <w:p w14:paraId="323BA160"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“Information Security Policy</w:t>
      </w:r>
      <w:proofErr w:type="gramStart"/>
      <w:r>
        <w:rPr>
          <w:rFonts w:ascii="Palatino Linotype" w:hAnsi="Palatino Linotype" w:cstheme="minorHAnsi"/>
          <w:color w:val="000000"/>
          <w:sz w:val="20"/>
          <w:szCs w:val="20"/>
        </w:rPr>
        <w:t>”;</w:t>
      </w:r>
      <w:proofErr w:type="gramEnd"/>
      <w:r>
        <w:rPr>
          <w:rFonts w:ascii="Palatino Linotype" w:hAnsi="Palatino Linotype" w:cstheme="minorHAnsi"/>
          <w:color w:val="000000"/>
          <w:sz w:val="20"/>
          <w:szCs w:val="20"/>
        </w:rPr>
        <w:t xml:space="preserve"> </w:t>
      </w:r>
    </w:p>
    <w:p w14:paraId="34AABE83" w14:textId="77777777" w:rsidR="00264080" w:rsidRDefault="00264080" w:rsidP="00264080">
      <w:pPr>
        <w:pStyle w:val="ListParagraph"/>
        <w:spacing w:before="80" w:line="240" w:lineRule="exact"/>
        <w:ind w:left="1077"/>
        <w:jc w:val="both"/>
        <w:rPr>
          <w:rFonts w:ascii="Palatino Linotype" w:hAnsi="Palatino Linotype" w:cstheme="minorHAnsi"/>
          <w:color w:val="000000"/>
          <w:sz w:val="20"/>
          <w:szCs w:val="20"/>
        </w:rPr>
      </w:pPr>
    </w:p>
    <w:p w14:paraId="155B6AE1" w14:textId="77777777" w:rsidR="00264080" w:rsidRPr="00D51C69"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cstheme="minorHAnsi"/>
          <w:color w:val="000000"/>
          <w:sz w:val="20"/>
          <w:szCs w:val="20"/>
        </w:rPr>
        <w:lastRenderedPageBreak/>
        <w:t>government wide IM/IT Standards; and</w:t>
      </w:r>
    </w:p>
    <w:p w14:paraId="6F1FF18F" w14:textId="77777777" w:rsidR="00264080" w:rsidRPr="00D51C69" w:rsidRDefault="00264080" w:rsidP="00264080">
      <w:pPr>
        <w:pStyle w:val="ListParagraph"/>
        <w:rPr>
          <w:rFonts w:ascii="Palatino Linotype" w:hAnsi="Palatino Linotype"/>
          <w:sz w:val="20"/>
          <w:szCs w:val="20"/>
        </w:rPr>
      </w:pPr>
    </w:p>
    <w:p w14:paraId="3782E127"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sz w:val="20"/>
          <w:szCs w:val="20"/>
        </w:rPr>
      </w:pPr>
      <w:r>
        <w:rPr>
          <w:rFonts w:ascii="Palatino Linotype" w:hAnsi="Palatino Linotype" w:cstheme="minorHAnsi"/>
          <w:color w:val="000000"/>
          <w:sz w:val="20"/>
          <w:szCs w:val="20"/>
        </w:rPr>
        <w:t xml:space="preserve">sector or ministry specific IM/IT Standards, if any applicable to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ministry, agency or other representative receiving the Services. </w:t>
      </w:r>
    </w:p>
    <w:p w14:paraId="330465B8" w14:textId="77777777" w:rsidR="00264080" w:rsidRDefault="00264080" w:rsidP="00264080">
      <w:pPr>
        <w:spacing w:line="240" w:lineRule="exact"/>
        <w:rPr>
          <w:rFonts w:ascii="Palatino Linotype" w:hAnsi="Palatino Linotype" w:cstheme="minorHAnsi"/>
          <w:b/>
          <w:color w:val="000000"/>
          <w:sz w:val="20"/>
        </w:rPr>
      </w:pPr>
    </w:p>
    <w:p w14:paraId="4ABF016F"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Contractor security risk assessments </w:t>
      </w:r>
    </w:p>
    <w:p w14:paraId="1CA6E501"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49AC1D7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undertake a security threat and risk assessment against an industry security standard before placing any new or materially changed Systems or services into production.  </w:t>
      </w:r>
    </w:p>
    <w:p w14:paraId="6AF46B93" w14:textId="77777777" w:rsidR="00264080" w:rsidRDefault="00264080" w:rsidP="00264080">
      <w:pPr>
        <w:spacing w:line="240" w:lineRule="exact"/>
        <w:ind w:left="274" w:hanging="274"/>
        <w:rPr>
          <w:rFonts w:ascii="Palatino Linotype" w:hAnsi="Palatino Linotype" w:cstheme="minorHAnsi"/>
          <w:b/>
          <w:color w:val="000000"/>
          <w:sz w:val="20"/>
        </w:rPr>
      </w:pPr>
    </w:p>
    <w:p w14:paraId="3DCFC975"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Change control and management </w:t>
      </w:r>
    </w:p>
    <w:p w14:paraId="67706C70"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5EFCE3D8"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w:t>
      </w:r>
    </w:p>
    <w:p w14:paraId="26BDC989"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59E94E1B"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implement and maintain change control processes for Facilities, Systems and Devices in line with applicable security best practices to reduce security-related risks with respect to implemented significant changes; and</w:t>
      </w:r>
    </w:p>
    <w:p w14:paraId="66664AA2"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7D4A071C"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ensure that adequate testing of any change is completed before the change is put into production.</w:t>
      </w:r>
    </w:p>
    <w:p w14:paraId="1BFFAA58" w14:textId="77777777" w:rsidR="00264080" w:rsidRDefault="00264080" w:rsidP="00264080">
      <w:pPr>
        <w:spacing w:line="240" w:lineRule="exact"/>
        <w:rPr>
          <w:rFonts w:ascii="Palatino Linotype" w:hAnsi="Palatino Linotype" w:cstheme="minorHAnsi"/>
          <w:b/>
          <w:color w:val="000000"/>
          <w:sz w:val="20"/>
        </w:rPr>
      </w:pPr>
    </w:p>
    <w:p w14:paraId="3A36BE79"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Backups and restores </w:t>
      </w:r>
    </w:p>
    <w:p w14:paraId="6135ECE4"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6CCDC4D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w:t>
      </w:r>
    </w:p>
    <w:p w14:paraId="2D062A8D"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609B3C29"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it has a backup Policy that is followed and is reviewed, updated and tested at least </w:t>
      </w:r>
      <w:proofErr w:type="gramStart"/>
      <w:r>
        <w:rPr>
          <w:rFonts w:ascii="Palatino Linotype" w:hAnsi="Palatino Linotype" w:cstheme="minorHAnsi"/>
          <w:color w:val="000000"/>
          <w:sz w:val="20"/>
          <w:szCs w:val="20"/>
        </w:rPr>
        <w:t>annually;</w:t>
      </w:r>
      <w:proofErr w:type="gramEnd"/>
      <w:r>
        <w:rPr>
          <w:rFonts w:ascii="Palatino Linotype" w:hAnsi="Palatino Linotype" w:cstheme="minorHAnsi"/>
          <w:color w:val="000000"/>
          <w:sz w:val="20"/>
          <w:szCs w:val="20"/>
        </w:rPr>
        <w:t xml:space="preserve"> </w:t>
      </w:r>
    </w:p>
    <w:p w14:paraId="3E5FE209"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7F6F57BF"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backups are taken and tested in accordance with the Contractor’s backup Policy, but in any event at least annually; and</w:t>
      </w:r>
    </w:p>
    <w:p w14:paraId="6D862A7A" w14:textId="77777777" w:rsidR="00264080" w:rsidRPr="00D51C69" w:rsidRDefault="00264080" w:rsidP="00264080">
      <w:pPr>
        <w:pStyle w:val="ListParagraph"/>
        <w:rPr>
          <w:rFonts w:ascii="Palatino Linotype" w:hAnsi="Palatino Linotype" w:cstheme="minorHAnsi"/>
          <w:color w:val="000000"/>
          <w:sz w:val="20"/>
          <w:szCs w:val="20"/>
        </w:rPr>
      </w:pPr>
    </w:p>
    <w:p w14:paraId="4F188055"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rPr>
      </w:pPr>
      <w:r>
        <w:rPr>
          <w:rFonts w:ascii="Palatino Linotype" w:hAnsi="Palatino Linotype" w:cstheme="minorHAnsi"/>
          <w:color w:val="000000"/>
          <w:sz w:val="20"/>
          <w:szCs w:val="20"/>
        </w:rPr>
        <w:t>frequency</w:t>
      </w:r>
      <w:r>
        <w:rPr>
          <w:rFonts w:ascii="Palatino Linotype" w:hAnsi="Palatino Linotype" w:cstheme="minorHAnsi"/>
          <w:color w:val="000000"/>
          <w:sz w:val="20"/>
        </w:rPr>
        <w:t xml:space="preserve"> and completeness of backups is based on reasonable industry practice.</w:t>
      </w:r>
    </w:p>
    <w:p w14:paraId="7A001A03" w14:textId="77777777" w:rsidR="00264080" w:rsidRDefault="00264080" w:rsidP="00264080">
      <w:pPr>
        <w:spacing w:line="240" w:lineRule="exact"/>
        <w:ind w:left="274" w:hanging="274"/>
        <w:rPr>
          <w:rFonts w:ascii="Palatino Linotype" w:hAnsi="Palatino Linotype" w:cstheme="minorHAnsi"/>
          <w:b/>
          <w:color w:val="000000"/>
          <w:sz w:val="20"/>
        </w:rPr>
      </w:pPr>
    </w:p>
    <w:p w14:paraId="70F2DCD3"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Business continuity plan and disaster recovery plan </w:t>
      </w:r>
    </w:p>
    <w:p w14:paraId="300E6EAF"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34B8F5EF" w14:textId="77777777" w:rsidR="00264080" w:rsidRDefault="00264080" w:rsidP="00264080">
      <w:pPr>
        <w:pStyle w:val="ListParagraph"/>
        <w:numPr>
          <w:ilvl w:val="0"/>
          <w:numId w:val="30"/>
        </w:numPr>
        <w:spacing w:line="240" w:lineRule="exact"/>
        <w:ind w:left="567" w:hanging="567"/>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it has a documented business continuity plan and a disaster recovery plan that is reviewed at least annually.</w:t>
      </w:r>
    </w:p>
    <w:p w14:paraId="36BF9ACE" w14:textId="77777777" w:rsidR="00264080" w:rsidRDefault="00264080" w:rsidP="00264080">
      <w:pPr>
        <w:spacing w:line="240" w:lineRule="exact"/>
        <w:rPr>
          <w:rFonts w:ascii="Palatino Linotype" w:hAnsi="Palatino Linotype" w:cstheme="minorHAnsi"/>
          <w:color w:val="000000"/>
          <w:sz w:val="20"/>
        </w:rPr>
      </w:pPr>
    </w:p>
    <w:p w14:paraId="6FA2A786"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ensure that Facilities and Systems are protected from loss, damage or other occurrence, including fire and environmental hazards and power interruptions, that may result in any of those Facilities and Systems being unavailable when required to provide the Services.</w:t>
      </w:r>
    </w:p>
    <w:p w14:paraId="4E01C5F3" w14:textId="77777777" w:rsidR="00264080" w:rsidRDefault="00264080" w:rsidP="00264080">
      <w:pPr>
        <w:spacing w:line="240" w:lineRule="exact"/>
        <w:rPr>
          <w:rFonts w:ascii="Palatino Linotype" w:hAnsi="Palatino Linotype" w:cstheme="minorHAnsi"/>
          <w:b/>
          <w:color w:val="000000"/>
          <w:sz w:val="20"/>
        </w:rPr>
      </w:pPr>
    </w:p>
    <w:p w14:paraId="3513E84D"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Security Incident Response and Management </w:t>
      </w:r>
    </w:p>
    <w:p w14:paraId="57C39076"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0489EB71"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it has a security incident management Policy and response plan that is reviewed at least annually.</w:t>
      </w:r>
    </w:p>
    <w:p w14:paraId="3A1A0918" w14:textId="77777777" w:rsidR="00264080" w:rsidRDefault="00264080" w:rsidP="00264080">
      <w:pPr>
        <w:keepNext/>
        <w:spacing w:line="240" w:lineRule="exact"/>
        <w:rPr>
          <w:rFonts w:ascii="Palatino Linotype" w:hAnsi="Palatino Linotype" w:cstheme="minorHAnsi"/>
          <w:color w:val="000000"/>
          <w:sz w:val="20"/>
        </w:rPr>
      </w:pPr>
    </w:p>
    <w:p w14:paraId="13DBBCA8"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PROTECTED INFORMATION AND DATA SECURITY</w:t>
      </w:r>
    </w:p>
    <w:p w14:paraId="6FE131D3" w14:textId="77777777" w:rsidR="00264080" w:rsidRDefault="00264080" w:rsidP="00264080">
      <w:pPr>
        <w:keepNext/>
        <w:spacing w:line="240" w:lineRule="exact"/>
        <w:rPr>
          <w:rFonts w:ascii="Palatino Linotype" w:hAnsi="Palatino Linotype" w:cstheme="minorHAnsi"/>
          <w:b/>
          <w:color w:val="000000"/>
          <w:sz w:val="20"/>
        </w:rPr>
      </w:pPr>
    </w:p>
    <w:p w14:paraId="2D415FB8"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Encryption </w:t>
      </w:r>
    </w:p>
    <w:p w14:paraId="4001D742"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21ABC86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17" w:name="_Ref520975087"/>
      <w:bookmarkStart w:id="18" w:name="_Ref517172640"/>
      <w:r>
        <w:rPr>
          <w:rFonts w:ascii="Palatino Linotype" w:hAnsi="Palatino Linotype" w:cstheme="minorHAnsi"/>
          <w:color w:val="000000"/>
          <w:sz w:val="20"/>
          <w:szCs w:val="20"/>
        </w:rPr>
        <w:t>The Contractor must ensure that:</w:t>
      </w:r>
      <w:bookmarkEnd w:id="17"/>
      <w:r>
        <w:rPr>
          <w:rFonts w:ascii="Palatino Linotype" w:hAnsi="Palatino Linotype" w:cstheme="minorHAnsi"/>
          <w:color w:val="000000"/>
          <w:sz w:val="20"/>
          <w:szCs w:val="20"/>
        </w:rPr>
        <w:t xml:space="preserve"> </w:t>
      </w:r>
    </w:p>
    <w:p w14:paraId="563417EB"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7867FEB"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encryption of data at rest is implemented and is maintained in effect, uninterrupted, and active </w:t>
      </w:r>
      <w:proofErr w:type="gramStart"/>
      <w:r>
        <w:rPr>
          <w:rFonts w:ascii="Palatino Linotype" w:hAnsi="Palatino Linotype" w:cstheme="minorHAnsi"/>
          <w:color w:val="000000"/>
          <w:sz w:val="20"/>
          <w:szCs w:val="20"/>
        </w:rPr>
        <w:t>at all times</w:t>
      </w:r>
      <w:proofErr w:type="gramEnd"/>
      <w:r>
        <w:rPr>
          <w:rFonts w:ascii="Palatino Linotype" w:hAnsi="Palatino Linotype" w:cstheme="minorHAnsi"/>
          <w:color w:val="000000"/>
          <w:sz w:val="20"/>
          <w:szCs w:val="20"/>
        </w:rPr>
        <w:t xml:space="preserve">, even in the case of equipment or technology failure, for all Protected Information stored on Systems and Devices; </w:t>
      </w:r>
      <w:bookmarkEnd w:id="18"/>
      <w:r>
        <w:rPr>
          <w:rFonts w:ascii="Palatino Linotype" w:hAnsi="Palatino Linotype" w:cstheme="minorHAnsi"/>
          <w:color w:val="000000"/>
          <w:sz w:val="20"/>
          <w:szCs w:val="20"/>
        </w:rPr>
        <w:t>and</w:t>
      </w:r>
    </w:p>
    <w:p w14:paraId="6DE62346"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0E42A85"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rPr>
      </w:pPr>
      <w:bookmarkStart w:id="19" w:name="_Ref517172642"/>
      <w:r>
        <w:rPr>
          <w:rFonts w:ascii="Palatino Linotype" w:hAnsi="Palatino Linotype" w:cstheme="minorHAnsi"/>
          <w:color w:val="000000"/>
          <w:sz w:val="20"/>
        </w:rPr>
        <w:lastRenderedPageBreak/>
        <w:t>encryption end-to-end is implemented for all Protected Information in transit.</w:t>
      </w:r>
    </w:p>
    <w:p w14:paraId="3C3FEDFC" w14:textId="77777777" w:rsidR="00264080" w:rsidRDefault="00264080" w:rsidP="00264080">
      <w:pPr>
        <w:spacing w:line="240" w:lineRule="exact"/>
        <w:rPr>
          <w:rFonts w:ascii="Palatino Linotype" w:hAnsi="Palatino Linotype" w:cstheme="minorHAnsi"/>
          <w:color w:val="000000"/>
          <w:sz w:val="20"/>
        </w:rPr>
      </w:pPr>
    </w:p>
    <w:bookmarkEnd w:id="19"/>
    <w:p w14:paraId="7B99A2D4"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No storage on unencrypted portable media</w:t>
      </w:r>
    </w:p>
    <w:p w14:paraId="50088764"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723EE23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bookmarkStart w:id="20" w:name="_Ref520975093"/>
      <w:r>
        <w:rPr>
          <w:rFonts w:ascii="Palatino Linotype" w:hAnsi="Palatino Linotype" w:cstheme="minorHAnsi"/>
          <w:color w:val="000000"/>
          <w:sz w:val="20"/>
        </w:rPr>
        <w:t xml:space="preserve">The Contractor must ensure that no Protected Information is stored on portable media for transport outside of the Facilities or Systems without both the prior written approval of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and ensuring that the portable media and the Protected Information are encrypted.</w:t>
      </w:r>
      <w:bookmarkEnd w:id="20"/>
    </w:p>
    <w:p w14:paraId="71793E7B" w14:textId="77777777" w:rsidR="00264080" w:rsidRDefault="00264080" w:rsidP="00264080">
      <w:pPr>
        <w:spacing w:line="240" w:lineRule="exact"/>
        <w:rPr>
          <w:rFonts w:ascii="Palatino Linotype" w:hAnsi="Palatino Linotype" w:cstheme="minorHAnsi"/>
          <w:color w:val="000000"/>
          <w:sz w:val="20"/>
        </w:rPr>
      </w:pPr>
    </w:p>
    <w:p w14:paraId="535EE11B"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Encryption standard</w:t>
      </w:r>
    </w:p>
    <w:p w14:paraId="79EE9C5A"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51F116D7" w14:textId="77777777" w:rsidR="00264080" w:rsidRDefault="00264080" w:rsidP="00264080">
      <w:pPr>
        <w:pStyle w:val="ListParagraph"/>
        <w:numPr>
          <w:ilvl w:val="0"/>
          <w:numId w:val="30"/>
        </w:numPr>
        <w:spacing w:line="240" w:lineRule="exact"/>
        <w:ind w:left="567" w:hanging="567"/>
        <w:rPr>
          <w:rFonts w:ascii="Palatino Linotype" w:hAnsi="Palatino Linotype" w:cstheme="minorHAnsi"/>
          <w:color w:val="000000"/>
          <w:sz w:val="20"/>
        </w:rPr>
      </w:pPr>
      <w:r>
        <w:rPr>
          <w:rFonts w:ascii="Palatino Linotype" w:hAnsi="Palatino Linotype" w:cstheme="minorHAnsi"/>
          <w:color w:val="000000"/>
          <w:sz w:val="20"/>
        </w:rPr>
        <w:t xml:space="preserve">For sections </w:t>
      </w:r>
      <w:r>
        <w:rPr>
          <w:rFonts w:ascii="Palatino Linotype" w:hAnsi="Palatino Linotype" w:cstheme="minorHAnsi"/>
          <w:color w:val="000000"/>
          <w:sz w:val="20"/>
        </w:rPr>
        <w:fldChar w:fldCharType="begin"/>
      </w:r>
      <w:r>
        <w:rPr>
          <w:rFonts w:ascii="Palatino Linotype" w:hAnsi="Palatino Linotype" w:cstheme="minorHAnsi"/>
          <w:color w:val="000000"/>
          <w:sz w:val="20"/>
        </w:rPr>
        <w:instrText xml:space="preserve"> REF _Ref520975087 \r \h </w:instrText>
      </w:r>
      <w:r>
        <w:rPr>
          <w:rFonts w:ascii="Palatino Linotype" w:hAnsi="Palatino Linotype" w:cstheme="minorHAnsi"/>
          <w:color w:val="000000"/>
          <w:sz w:val="20"/>
        </w:rPr>
      </w:r>
      <w:r>
        <w:rPr>
          <w:rFonts w:ascii="Palatino Linotype" w:hAnsi="Palatino Linotype" w:cstheme="minorHAnsi"/>
          <w:color w:val="000000"/>
          <w:sz w:val="20"/>
        </w:rPr>
        <w:fldChar w:fldCharType="separate"/>
      </w:r>
      <w:r w:rsidR="006B42AF">
        <w:rPr>
          <w:rFonts w:ascii="Palatino Linotype" w:hAnsi="Palatino Linotype" w:cstheme="minorHAnsi"/>
          <w:color w:val="000000"/>
          <w:sz w:val="20"/>
        </w:rPr>
        <w:t>18</w:t>
      </w:r>
      <w:r>
        <w:rPr>
          <w:rFonts w:ascii="Palatino Linotype" w:hAnsi="Palatino Linotype" w:cstheme="minorHAnsi"/>
          <w:color w:val="000000"/>
          <w:sz w:val="20"/>
        </w:rPr>
        <w:fldChar w:fldCharType="end"/>
      </w:r>
      <w:r>
        <w:rPr>
          <w:rFonts w:ascii="Palatino Linotype" w:hAnsi="Palatino Linotype" w:cstheme="minorHAnsi"/>
          <w:color w:val="000000"/>
          <w:sz w:val="20"/>
        </w:rPr>
        <w:t xml:space="preserve"> and </w:t>
      </w:r>
      <w:r>
        <w:rPr>
          <w:rFonts w:ascii="Palatino Linotype" w:hAnsi="Palatino Linotype" w:cstheme="minorHAnsi"/>
          <w:color w:val="000000"/>
          <w:sz w:val="20"/>
        </w:rPr>
        <w:fldChar w:fldCharType="begin"/>
      </w:r>
      <w:r>
        <w:rPr>
          <w:rFonts w:ascii="Palatino Linotype" w:hAnsi="Palatino Linotype" w:cstheme="minorHAnsi"/>
          <w:color w:val="000000"/>
          <w:sz w:val="20"/>
        </w:rPr>
        <w:instrText xml:space="preserve"> REF _Ref520975093 \r \h </w:instrText>
      </w:r>
      <w:r>
        <w:rPr>
          <w:rFonts w:ascii="Palatino Linotype" w:hAnsi="Palatino Linotype" w:cstheme="minorHAnsi"/>
          <w:color w:val="000000"/>
          <w:sz w:val="20"/>
        </w:rPr>
      </w:r>
      <w:r>
        <w:rPr>
          <w:rFonts w:ascii="Palatino Linotype" w:hAnsi="Palatino Linotype" w:cstheme="minorHAnsi"/>
          <w:color w:val="000000"/>
          <w:sz w:val="20"/>
        </w:rPr>
        <w:fldChar w:fldCharType="separate"/>
      </w:r>
      <w:r w:rsidR="006B42AF">
        <w:rPr>
          <w:rFonts w:ascii="Palatino Linotype" w:hAnsi="Palatino Linotype" w:cstheme="minorHAnsi"/>
          <w:color w:val="000000"/>
          <w:sz w:val="20"/>
        </w:rPr>
        <w:t>19</w:t>
      </w:r>
      <w:r>
        <w:rPr>
          <w:rFonts w:ascii="Palatino Linotype" w:hAnsi="Palatino Linotype" w:cstheme="minorHAnsi"/>
          <w:color w:val="000000"/>
          <w:sz w:val="20"/>
        </w:rPr>
        <w:fldChar w:fldCharType="end"/>
      </w:r>
      <w:r>
        <w:rPr>
          <w:rFonts w:ascii="Palatino Linotype" w:hAnsi="Palatino Linotype" w:cstheme="minorHAnsi"/>
          <w:color w:val="000000"/>
          <w:sz w:val="20"/>
        </w:rPr>
        <w:t xml:space="preserve">, encryption must comply with the Province’s “Cryptographic Standards for Information Protection” accessible at </w:t>
      </w:r>
      <w:hyperlink r:id="rId23" w:history="1">
        <w:r>
          <w:rPr>
            <w:rStyle w:val="Hyperlink"/>
            <w:rFonts w:ascii="Palatino Linotype" w:hAnsi="Palatino Linotype" w:cstheme="minorHAnsi"/>
            <w:sz w:val="20"/>
          </w:rPr>
          <w:t>https://www2.gov.bc.ca/gov/content/governments/services-for-government/policies-procedures</w:t>
        </w:r>
      </w:hyperlink>
      <w:r>
        <w:rPr>
          <w:rFonts w:ascii="Palatino Linotype" w:hAnsi="Palatino Linotype" w:cstheme="minorHAnsi"/>
          <w:color w:val="000000"/>
          <w:sz w:val="20"/>
        </w:rPr>
        <w:t>.</w:t>
      </w:r>
    </w:p>
    <w:p w14:paraId="2906108C" w14:textId="77777777" w:rsidR="00264080" w:rsidRDefault="00264080" w:rsidP="00264080">
      <w:pPr>
        <w:spacing w:line="240" w:lineRule="exact"/>
        <w:rPr>
          <w:rFonts w:ascii="Palatino Linotype" w:hAnsi="Palatino Linotype" w:cstheme="minorHAnsi"/>
          <w:color w:val="000000"/>
          <w:sz w:val="20"/>
        </w:rPr>
      </w:pPr>
    </w:p>
    <w:p w14:paraId="68B5878D"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Isolation controls and logical isolation of data </w:t>
      </w:r>
    </w:p>
    <w:p w14:paraId="171E0B03"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76991CF2" w14:textId="77777777" w:rsidR="00264080" w:rsidRDefault="00264080" w:rsidP="00264080">
      <w:pPr>
        <w:pStyle w:val="ListParagraph"/>
        <w:numPr>
          <w:ilvl w:val="0"/>
          <w:numId w:val="30"/>
        </w:numPr>
        <w:spacing w:line="240" w:lineRule="exact"/>
        <w:ind w:left="567" w:hanging="567"/>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implement and maintain the logical isolation of Protected Information, in effect, uninterrupted, and active </w:t>
      </w:r>
      <w:proofErr w:type="gramStart"/>
      <w:r>
        <w:rPr>
          <w:rFonts w:ascii="Palatino Linotype" w:hAnsi="Palatino Linotype" w:cstheme="minorHAnsi"/>
          <w:color w:val="000000"/>
          <w:sz w:val="20"/>
          <w:szCs w:val="20"/>
        </w:rPr>
        <w:t>at all times</w:t>
      </w:r>
      <w:proofErr w:type="gramEnd"/>
      <w:r>
        <w:rPr>
          <w:rFonts w:ascii="Palatino Linotype" w:hAnsi="Palatino Linotype" w:cstheme="minorHAnsi"/>
          <w:color w:val="000000"/>
          <w:sz w:val="20"/>
          <w:szCs w:val="20"/>
        </w:rPr>
        <w:t>, even in the case of equipment or technology failure.</w:t>
      </w:r>
    </w:p>
    <w:p w14:paraId="6AF86C38" w14:textId="77777777" w:rsidR="00264080" w:rsidRDefault="00264080" w:rsidP="00264080">
      <w:pPr>
        <w:keepNext/>
        <w:spacing w:line="240" w:lineRule="exact"/>
        <w:rPr>
          <w:rFonts w:ascii="Palatino Linotype" w:hAnsi="Palatino Linotype" w:cstheme="minorHAnsi"/>
          <w:b/>
          <w:color w:val="000000"/>
          <w:sz w:val="20"/>
        </w:rPr>
      </w:pPr>
    </w:p>
    <w:p w14:paraId="575C875E"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ACCESS AND AUTHENTICATION</w:t>
      </w:r>
    </w:p>
    <w:p w14:paraId="13C21810" w14:textId="77777777" w:rsidR="00264080" w:rsidRDefault="00264080" w:rsidP="00264080">
      <w:pPr>
        <w:keepNext/>
        <w:spacing w:line="240" w:lineRule="exact"/>
        <w:rPr>
          <w:rFonts w:ascii="Palatino Linotype" w:hAnsi="Palatino Linotype" w:cstheme="minorHAnsi"/>
          <w:b/>
          <w:color w:val="000000"/>
          <w:sz w:val="20"/>
        </w:rPr>
      </w:pPr>
    </w:p>
    <w:p w14:paraId="1821DB68"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User Identifiers</w:t>
      </w:r>
    </w:p>
    <w:p w14:paraId="65EAE418"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7F3D5936"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assign and ensure that user identifiers are unique and personal for log in to Systems and Devices.</w:t>
      </w:r>
    </w:p>
    <w:p w14:paraId="6F946D6B" w14:textId="77777777" w:rsidR="00264080" w:rsidRDefault="00264080" w:rsidP="00264080">
      <w:pPr>
        <w:spacing w:line="240" w:lineRule="exact"/>
        <w:ind w:left="274" w:hanging="274"/>
        <w:rPr>
          <w:rFonts w:ascii="Palatino Linotype" w:hAnsi="Palatino Linotype" w:cstheme="minorHAnsi"/>
          <w:b/>
          <w:color w:val="000000"/>
          <w:sz w:val="20"/>
        </w:rPr>
      </w:pPr>
    </w:p>
    <w:p w14:paraId="2C368501"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Access</w:t>
      </w:r>
    </w:p>
    <w:p w14:paraId="429936D4"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0AD9371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implement, follow, and regularly review and update, access control Policies that address, without limitation, onboarding, off-boarding, transition between roles, regular access reviews, limit and control use of administrator privileges and inactivity timeouts for Facilities, Systems and Devices within the Contractor’s control. </w:t>
      </w:r>
    </w:p>
    <w:p w14:paraId="4A231930" w14:textId="77777777" w:rsidR="00264080" w:rsidRDefault="00264080" w:rsidP="00264080">
      <w:pPr>
        <w:spacing w:line="240" w:lineRule="exact"/>
        <w:rPr>
          <w:rFonts w:ascii="Palatino Linotype" w:hAnsi="Palatino Linotype" w:cstheme="minorHAnsi"/>
          <w:color w:val="000000"/>
          <w:sz w:val="20"/>
        </w:rPr>
      </w:pPr>
    </w:p>
    <w:p w14:paraId="3F8A2A3E"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Contactor must ensure that all access to Protected Information and to Facilities, Systems and Devices is based Least Privilege and Need-to-Know” based on role and responsibilities.  The Contractor must identify and segregate conflicting duties and areas of responsibility to reduce incidents of fraud and other abuse.</w:t>
      </w:r>
    </w:p>
    <w:p w14:paraId="32836444" w14:textId="77777777" w:rsidR="00264080" w:rsidRDefault="00264080" w:rsidP="00264080">
      <w:pPr>
        <w:spacing w:line="240" w:lineRule="exact"/>
        <w:ind w:left="274" w:hanging="274"/>
        <w:rPr>
          <w:rFonts w:ascii="Palatino Linotype" w:hAnsi="Palatino Linotype" w:cstheme="minorHAnsi"/>
          <w:b/>
          <w:color w:val="000000"/>
          <w:sz w:val="20"/>
        </w:rPr>
      </w:pPr>
    </w:p>
    <w:p w14:paraId="75AA5313"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verify an individual’s identity before assigning the individual a unique identifier that would give them access to Facilities, Systems or Devices. </w:t>
      </w:r>
    </w:p>
    <w:p w14:paraId="2241FFF5" w14:textId="77777777" w:rsidR="00264080" w:rsidRDefault="00264080" w:rsidP="00264080">
      <w:pPr>
        <w:spacing w:line="240" w:lineRule="exact"/>
        <w:rPr>
          <w:rFonts w:ascii="Palatino Linotype" w:hAnsi="Palatino Linotype" w:cstheme="minorHAnsi"/>
          <w:color w:val="000000"/>
          <w:sz w:val="20"/>
        </w:rPr>
      </w:pPr>
    </w:p>
    <w:p w14:paraId="59051DD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implement a formal user registration process for Personnel that includes: </w:t>
      </w:r>
    </w:p>
    <w:p w14:paraId="34559D2A" w14:textId="77777777" w:rsidR="00264080" w:rsidRPr="00D51C69" w:rsidRDefault="00264080" w:rsidP="00264080">
      <w:pPr>
        <w:pStyle w:val="ListParagraph"/>
        <w:rPr>
          <w:rFonts w:ascii="Palatino Linotype" w:hAnsi="Palatino Linotype" w:cstheme="minorHAnsi"/>
          <w:color w:val="000000"/>
          <w:sz w:val="20"/>
        </w:rPr>
      </w:pPr>
    </w:p>
    <w:p w14:paraId="537B1D9D" w14:textId="77777777" w:rsidR="00264080" w:rsidRDefault="00264080" w:rsidP="00264080">
      <w:pPr>
        <w:pStyle w:val="ListParagraph"/>
        <w:numPr>
          <w:ilvl w:val="0"/>
          <w:numId w:val="34"/>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verification of access </w:t>
      </w:r>
      <w:proofErr w:type="gramStart"/>
      <w:r>
        <w:rPr>
          <w:rFonts w:ascii="Palatino Linotype" w:hAnsi="Palatino Linotype" w:cstheme="minorHAnsi"/>
          <w:color w:val="000000"/>
          <w:sz w:val="20"/>
          <w:szCs w:val="20"/>
        </w:rPr>
        <w:t>levels;</w:t>
      </w:r>
      <w:proofErr w:type="gramEnd"/>
      <w:r>
        <w:rPr>
          <w:rFonts w:ascii="Palatino Linotype" w:hAnsi="Palatino Linotype" w:cstheme="minorHAnsi"/>
          <w:color w:val="000000"/>
          <w:sz w:val="20"/>
          <w:szCs w:val="20"/>
        </w:rPr>
        <w:t xml:space="preserve"> </w:t>
      </w:r>
    </w:p>
    <w:p w14:paraId="352BE335"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6FB8338E" w14:textId="77777777" w:rsidR="00264080" w:rsidRDefault="00264080" w:rsidP="00264080">
      <w:pPr>
        <w:pStyle w:val="ListParagraph"/>
        <w:numPr>
          <w:ilvl w:val="0"/>
          <w:numId w:val="34"/>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creating and maintaining records of access </w:t>
      </w:r>
      <w:proofErr w:type="gramStart"/>
      <w:r>
        <w:rPr>
          <w:rFonts w:ascii="Palatino Linotype" w:hAnsi="Palatino Linotype" w:cstheme="minorHAnsi"/>
          <w:color w:val="000000"/>
          <w:sz w:val="20"/>
          <w:szCs w:val="20"/>
        </w:rPr>
        <w:t>privileges;</w:t>
      </w:r>
      <w:proofErr w:type="gramEnd"/>
    </w:p>
    <w:p w14:paraId="089EBD7C" w14:textId="77777777" w:rsidR="00264080" w:rsidRPr="00D51C69" w:rsidRDefault="00264080" w:rsidP="00264080">
      <w:pPr>
        <w:pStyle w:val="ListParagraph"/>
        <w:rPr>
          <w:rFonts w:ascii="Palatino Linotype" w:hAnsi="Palatino Linotype" w:cstheme="minorHAnsi"/>
          <w:color w:val="000000"/>
          <w:sz w:val="20"/>
          <w:szCs w:val="20"/>
        </w:rPr>
      </w:pPr>
    </w:p>
    <w:p w14:paraId="4CD7EAEE" w14:textId="77777777" w:rsidR="00264080" w:rsidRDefault="00264080" w:rsidP="00264080">
      <w:pPr>
        <w:pStyle w:val="ListParagraph"/>
        <w:numPr>
          <w:ilvl w:val="0"/>
          <w:numId w:val="34"/>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audit processes; and </w:t>
      </w:r>
    </w:p>
    <w:p w14:paraId="125C7EBC" w14:textId="77777777" w:rsidR="00264080" w:rsidRPr="00D51C69" w:rsidRDefault="00264080" w:rsidP="00264080">
      <w:pPr>
        <w:pStyle w:val="ListParagraph"/>
        <w:rPr>
          <w:rFonts w:ascii="Palatino Linotype" w:hAnsi="Palatino Linotype" w:cstheme="minorHAnsi"/>
          <w:color w:val="000000"/>
          <w:sz w:val="20"/>
          <w:szCs w:val="20"/>
        </w:rPr>
      </w:pPr>
    </w:p>
    <w:p w14:paraId="0176B6B6" w14:textId="77777777" w:rsidR="00264080" w:rsidRDefault="00264080" w:rsidP="00264080">
      <w:pPr>
        <w:pStyle w:val="ListParagraph"/>
        <w:numPr>
          <w:ilvl w:val="0"/>
          <w:numId w:val="34"/>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actions to ensure access is not given before approval is granted by the Contractor. </w:t>
      </w:r>
    </w:p>
    <w:p w14:paraId="424C1160" w14:textId="77777777" w:rsidR="00264080" w:rsidRDefault="00264080" w:rsidP="00264080">
      <w:pPr>
        <w:spacing w:line="240" w:lineRule="exact"/>
        <w:rPr>
          <w:rFonts w:ascii="Palatino Linotype" w:hAnsi="Palatino Linotype" w:cstheme="minorHAnsi"/>
          <w:color w:val="000000"/>
          <w:sz w:val="20"/>
        </w:rPr>
      </w:pPr>
    </w:p>
    <w:p w14:paraId="7B435E9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maintain a current and accurate inventory of computer accounts and review the inventory on a regular basis to identify dormant, fictitious or unused accounts.  </w:t>
      </w:r>
    </w:p>
    <w:p w14:paraId="629201C1" w14:textId="77777777" w:rsidR="00264080" w:rsidRDefault="00264080" w:rsidP="00264080">
      <w:pPr>
        <w:spacing w:line="240" w:lineRule="exact"/>
        <w:rPr>
          <w:rFonts w:ascii="Palatino Linotype" w:hAnsi="Palatino Linotype" w:cstheme="minorHAnsi"/>
          <w:color w:val="000000"/>
          <w:sz w:val="20"/>
        </w:rPr>
      </w:pPr>
    </w:p>
    <w:p w14:paraId="165A3D08"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implement a monitoring process to oversee, manage and review Personnel access rights and roles at regular intervals.</w:t>
      </w:r>
    </w:p>
    <w:p w14:paraId="1EE40F4F" w14:textId="77777777" w:rsidR="00264080" w:rsidRDefault="00264080" w:rsidP="00264080">
      <w:pPr>
        <w:spacing w:line="240" w:lineRule="exact"/>
        <w:rPr>
          <w:rFonts w:ascii="Palatino Linotype" w:hAnsi="Palatino Linotype" w:cstheme="minorHAnsi"/>
          <w:color w:val="000000"/>
          <w:sz w:val="20"/>
        </w:rPr>
      </w:pPr>
    </w:p>
    <w:p w14:paraId="2E2C146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ensure that all Systems and Devices:</w:t>
      </w:r>
    </w:p>
    <w:p w14:paraId="6C1790ED" w14:textId="77777777" w:rsidR="00264080" w:rsidRPr="00D51C69" w:rsidRDefault="00264080" w:rsidP="00264080">
      <w:pPr>
        <w:pStyle w:val="ListParagraph"/>
        <w:rPr>
          <w:rFonts w:ascii="Palatino Linotype" w:hAnsi="Palatino Linotype" w:cstheme="minorHAnsi"/>
          <w:color w:val="000000"/>
          <w:sz w:val="20"/>
        </w:rPr>
      </w:pPr>
    </w:p>
    <w:p w14:paraId="5F1FC84F"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are configured in alignment with industry </w:t>
      </w:r>
      <w:proofErr w:type="gramStart"/>
      <w:r>
        <w:rPr>
          <w:rFonts w:ascii="Palatino Linotype" w:hAnsi="Palatino Linotype" w:cstheme="minorHAnsi"/>
          <w:color w:val="000000"/>
          <w:sz w:val="20"/>
          <w:szCs w:val="20"/>
        </w:rPr>
        <w:t>standards;</w:t>
      </w:r>
      <w:proofErr w:type="gramEnd"/>
    </w:p>
    <w:p w14:paraId="61547469"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002C7B3"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enforce a limit of consecutive invalid logon attempts by a user during a predetermined time </w:t>
      </w:r>
      <w:proofErr w:type="gramStart"/>
      <w:r>
        <w:rPr>
          <w:rFonts w:ascii="Palatino Linotype" w:hAnsi="Palatino Linotype" w:cstheme="minorHAnsi"/>
          <w:color w:val="000000"/>
          <w:sz w:val="20"/>
          <w:szCs w:val="20"/>
        </w:rPr>
        <w:t>period;</w:t>
      </w:r>
      <w:proofErr w:type="gramEnd"/>
      <w:r>
        <w:rPr>
          <w:rFonts w:ascii="Palatino Linotype" w:hAnsi="Palatino Linotype" w:cstheme="minorHAnsi"/>
          <w:color w:val="000000"/>
          <w:sz w:val="20"/>
          <w:szCs w:val="20"/>
        </w:rPr>
        <w:t xml:space="preserve"> </w:t>
      </w:r>
    </w:p>
    <w:p w14:paraId="05B3D28E"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EA151B9"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automatically lock the applicable account and Systems after failed logon </w:t>
      </w:r>
      <w:proofErr w:type="gramStart"/>
      <w:r>
        <w:rPr>
          <w:rFonts w:ascii="Palatino Linotype" w:hAnsi="Palatino Linotype" w:cstheme="minorHAnsi"/>
          <w:color w:val="000000"/>
          <w:sz w:val="20"/>
          <w:szCs w:val="20"/>
        </w:rPr>
        <w:t>failures;</w:t>
      </w:r>
      <w:proofErr w:type="gramEnd"/>
    </w:p>
    <w:p w14:paraId="6DC92076"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7EF3212"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limit the number of concurrent </w:t>
      </w:r>
      <w:proofErr w:type="gramStart"/>
      <w:r>
        <w:rPr>
          <w:rFonts w:ascii="Palatino Linotype" w:hAnsi="Palatino Linotype" w:cstheme="minorHAnsi"/>
          <w:color w:val="000000"/>
          <w:sz w:val="20"/>
          <w:szCs w:val="20"/>
        </w:rPr>
        <w:t>sessions;</w:t>
      </w:r>
      <w:proofErr w:type="gramEnd"/>
    </w:p>
    <w:p w14:paraId="0E60C943"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215D852"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prevent further access to Systems by initiating a session lock; and</w:t>
      </w:r>
    </w:p>
    <w:p w14:paraId="0B18987C"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499E8697"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provide the capability of disconnecting or disabling remote access to the Systems.</w:t>
      </w:r>
    </w:p>
    <w:p w14:paraId="619E3BE0" w14:textId="77777777" w:rsidR="00264080" w:rsidRDefault="00264080" w:rsidP="00264080">
      <w:pPr>
        <w:spacing w:line="240" w:lineRule="exact"/>
        <w:rPr>
          <w:rFonts w:ascii="Palatino Linotype" w:hAnsi="Palatino Linotype" w:cstheme="minorHAnsi"/>
          <w:color w:val="000000"/>
          <w:sz w:val="20"/>
        </w:rPr>
      </w:pPr>
    </w:p>
    <w:p w14:paraId="0E6BE53B"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Authentication</w:t>
      </w:r>
    </w:p>
    <w:p w14:paraId="5C45CEA4"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7D154AFB"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use or require complex passwords or personal identification numbers (PINs) that are not shared, default or blank and that are encrypted (not displayed) when entered, biometric accesses, keys, smart cards, other logical or access controls, or combinations of them, to control access to Protected Information and to Systems and Devices.</w:t>
      </w:r>
    </w:p>
    <w:p w14:paraId="34EA847B" w14:textId="77777777" w:rsidR="00264080" w:rsidRDefault="00264080" w:rsidP="00264080">
      <w:pPr>
        <w:spacing w:line="240" w:lineRule="exact"/>
        <w:rPr>
          <w:rFonts w:ascii="Palatino Linotype" w:hAnsi="Palatino Linotype" w:cstheme="minorHAnsi"/>
          <w:color w:val="000000"/>
          <w:sz w:val="20"/>
        </w:rPr>
      </w:pPr>
    </w:p>
    <w:p w14:paraId="23E941EB"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ensure that Systems for password-based authentication:</w:t>
      </w:r>
    </w:p>
    <w:p w14:paraId="4692A90A" w14:textId="77777777" w:rsidR="00264080" w:rsidRPr="00D51C69" w:rsidRDefault="00264080" w:rsidP="00264080">
      <w:pPr>
        <w:spacing w:line="240" w:lineRule="exact"/>
        <w:rPr>
          <w:rFonts w:ascii="Palatino Linotype" w:hAnsi="Palatino Linotype" w:cstheme="minorHAnsi"/>
          <w:color w:val="000000"/>
          <w:sz w:val="20"/>
        </w:rPr>
      </w:pPr>
    </w:p>
    <w:p w14:paraId="036BC837"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enforce minimum password complexity, including requiring passwords to be case sensitive, contain a minimum of eight characters and a combination of upper-case letters, lower-case letters, numbers, and/or special </w:t>
      </w:r>
      <w:proofErr w:type="gramStart"/>
      <w:r>
        <w:rPr>
          <w:rFonts w:ascii="Palatino Linotype" w:hAnsi="Palatino Linotype" w:cstheme="minorHAnsi"/>
          <w:color w:val="000000"/>
          <w:sz w:val="20"/>
          <w:szCs w:val="20"/>
        </w:rPr>
        <w:t>characters;</w:t>
      </w:r>
      <w:proofErr w:type="gramEnd"/>
    </w:p>
    <w:p w14:paraId="58ECA8D1"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A1534AB"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change authentication passwords regularly at predetermined intervals, but at a minimum </w:t>
      </w:r>
      <w:proofErr w:type="gramStart"/>
      <w:r>
        <w:rPr>
          <w:rFonts w:ascii="Palatino Linotype" w:hAnsi="Palatino Linotype" w:cstheme="minorHAnsi"/>
          <w:color w:val="000000"/>
          <w:sz w:val="20"/>
          <w:szCs w:val="20"/>
        </w:rPr>
        <w:t>semi-annually;</w:t>
      </w:r>
      <w:proofErr w:type="gramEnd"/>
    </w:p>
    <w:p w14:paraId="6A923652"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63ADC75"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store and transmit only encrypted representations of </w:t>
      </w:r>
      <w:proofErr w:type="gramStart"/>
      <w:r>
        <w:rPr>
          <w:rFonts w:ascii="Palatino Linotype" w:hAnsi="Palatino Linotype" w:cstheme="minorHAnsi"/>
          <w:color w:val="000000"/>
          <w:sz w:val="20"/>
          <w:szCs w:val="20"/>
        </w:rPr>
        <w:t>passwords;</w:t>
      </w:r>
      <w:proofErr w:type="gramEnd"/>
    </w:p>
    <w:p w14:paraId="1B2820DD"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6D818624"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enforce password minimum and maximum lifetime </w:t>
      </w:r>
      <w:proofErr w:type="gramStart"/>
      <w:r>
        <w:rPr>
          <w:rFonts w:ascii="Palatino Linotype" w:hAnsi="Palatino Linotype" w:cstheme="minorHAnsi"/>
          <w:color w:val="000000"/>
          <w:sz w:val="20"/>
          <w:szCs w:val="20"/>
        </w:rPr>
        <w:t>restrictions;</w:t>
      </w:r>
      <w:proofErr w:type="gramEnd"/>
      <w:r>
        <w:rPr>
          <w:rFonts w:ascii="Palatino Linotype" w:hAnsi="Palatino Linotype" w:cstheme="minorHAnsi"/>
          <w:color w:val="000000"/>
          <w:sz w:val="20"/>
          <w:szCs w:val="20"/>
        </w:rPr>
        <w:t xml:space="preserve"> </w:t>
      </w:r>
    </w:p>
    <w:p w14:paraId="1D03F456"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BC15864"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prohibit password </w:t>
      </w:r>
      <w:proofErr w:type="gramStart"/>
      <w:r>
        <w:rPr>
          <w:rFonts w:ascii="Palatino Linotype" w:hAnsi="Palatino Linotype" w:cstheme="minorHAnsi"/>
          <w:color w:val="000000"/>
          <w:sz w:val="20"/>
          <w:szCs w:val="20"/>
        </w:rPr>
        <w:t>reuse;</w:t>
      </w:r>
      <w:proofErr w:type="gramEnd"/>
    </w:p>
    <w:p w14:paraId="0368C34E"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65194C0B"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prevent reuse of identifiers; and</w:t>
      </w:r>
    </w:p>
    <w:p w14:paraId="1687317E"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B826D0A"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disable the identifier after ninety days of inactivity.</w:t>
      </w:r>
    </w:p>
    <w:p w14:paraId="359DF04D" w14:textId="77777777" w:rsidR="00264080" w:rsidRDefault="00264080" w:rsidP="00264080">
      <w:pPr>
        <w:spacing w:line="240" w:lineRule="exact"/>
        <w:rPr>
          <w:rFonts w:ascii="Palatino Linotype" w:hAnsi="Palatino Linotype" w:cstheme="minorHAnsi"/>
          <w:color w:val="000000"/>
          <w:sz w:val="20"/>
        </w:rPr>
      </w:pPr>
    </w:p>
    <w:p w14:paraId="07188162" w14:textId="77777777" w:rsidR="00264080" w:rsidRDefault="00264080" w:rsidP="00264080">
      <w:pPr>
        <w:keepNext/>
        <w:keepLines/>
        <w:spacing w:line="240" w:lineRule="exact"/>
        <w:rPr>
          <w:rFonts w:ascii="Palatino Linotype" w:hAnsi="Palatino Linotype" w:cstheme="minorHAnsi"/>
          <w:b/>
          <w:color w:val="000000"/>
          <w:sz w:val="20"/>
          <w:lang w:val="en-CA" w:eastAsia="en-US"/>
        </w:rPr>
      </w:pPr>
      <w:r>
        <w:rPr>
          <w:rFonts w:ascii="Palatino Linotype" w:hAnsi="Palatino Linotype" w:cstheme="minorHAnsi"/>
          <w:b/>
          <w:color w:val="000000"/>
          <w:sz w:val="20"/>
          <w:lang w:val="en-CA" w:eastAsia="en-US"/>
        </w:rPr>
        <w:t>Highly sensitive Protected Information</w:t>
      </w:r>
    </w:p>
    <w:p w14:paraId="5228440C" w14:textId="77777777" w:rsidR="00264080" w:rsidRDefault="00264080" w:rsidP="00264080">
      <w:pPr>
        <w:keepNext/>
        <w:keepLines/>
        <w:spacing w:line="240" w:lineRule="exact"/>
        <w:rPr>
          <w:rFonts w:ascii="Palatino Linotype" w:hAnsi="Palatino Linotype" w:cstheme="minorHAnsi"/>
          <w:b/>
          <w:color w:val="000000"/>
          <w:sz w:val="20"/>
          <w:lang w:val="en-CA" w:eastAsia="en-US"/>
        </w:rPr>
      </w:pPr>
    </w:p>
    <w:p w14:paraId="6DC76A15" w14:textId="77777777" w:rsidR="00264080" w:rsidRDefault="00264080" w:rsidP="00264080">
      <w:pPr>
        <w:pStyle w:val="ListParagraph"/>
        <w:keepNext/>
        <w:keepLines/>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If this Agreement or the Province under this Agreement indicates that any Protected Information is highly sensitive, the Contractor must also ensure that Systems enforce with respect to that Protected Information: </w:t>
      </w:r>
    </w:p>
    <w:p w14:paraId="163D8CC9" w14:textId="77777777" w:rsidR="00264080" w:rsidRDefault="00264080" w:rsidP="00264080">
      <w:pPr>
        <w:pStyle w:val="ListParagraph"/>
        <w:keepNext/>
        <w:keepLines/>
        <w:spacing w:line="240" w:lineRule="exact"/>
        <w:ind w:left="567"/>
        <w:jc w:val="both"/>
        <w:rPr>
          <w:rFonts w:ascii="Palatino Linotype" w:hAnsi="Palatino Linotype" w:cstheme="minorHAnsi"/>
          <w:color w:val="000000"/>
          <w:sz w:val="20"/>
        </w:rPr>
      </w:pPr>
    </w:p>
    <w:p w14:paraId="524EB6E3" w14:textId="77777777" w:rsidR="00264080" w:rsidRDefault="00264080" w:rsidP="00264080">
      <w:pPr>
        <w:pStyle w:val="ListParagraph"/>
        <w:keepLines/>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two-factor authentication for </w:t>
      </w:r>
      <w:proofErr w:type="gramStart"/>
      <w:r>
        <w:rPr>
          <w:rFonts w:ascii="Palatino Linotype" w:hAnsi="Palatino Linotype" w:cstheme="minorHAnsi"/>
          <w:color w:val="000000"/>
          <w:sz w:val="20"/>
          <w:szCs w:val="20"/>
        </w:rPr>
        <w:t>access;</w:t>
      </w:r>
      <w:proofErr w:type="gramEnd"/>
    </w:p>
    <w:p w14:paraId="30CB0153" w14:textId="77777777" w:rsidR="00264080" w:rsidRDefault="00264080" w:rsidP="00264080">
      <w:pPr>
        <w:pStyle w:val="ListParagraph"/>
        <w:keepLines/>
        <w:spacing w:before="80" w:line="240" w:lineRule="exact"/>
        <w:ind w:left="1077"/>
        <w:jc w:val="both"/>
        <w:rPr>
          <w:rFonts w:ascii="Palatino Linotype" w:hAnsi="Palatino Linotype" w:cstheme="minorHAnsi"/>
          <w:color w:val="000000"/>
          <w:sz w:val="20"/>
          <w:szCs w:val="20"/>
        </w:rPr>
      </w:pPr>
    </w:p>
    <w:p w14:paraId="76FEA557" w14:textId="77777777" w:rsidR="00264080" w:rsidRDefault="00264080" w:rsidP="00264080">
      <w:pPr>
        <w:pStyle w:val="ListParagraph"/>
        <w:keepLines/>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enhanced logging that logs all </w:t>
      </w:r>
      <w:proofErr w:type="gramStart"/>
      <w:r>
        <w:rPr>
          <w:rFonts w:ascii="Palatino Linotype" w:hAnsi="Palatino Linotype" w:cstheme="minorHAnsi"/>
          <w:color w:val="000000"/>
          <w:sz w:val="20"/>
          <w:szCs w:val="20"/>
        </w:rPr>
        <w:t>accesses;</w:t>
      </w:r>
      <w:proofErr w:type="gramEnd"/>
    </w:p>
    <w:p w14:paraId="2219F2CB" w14:textId="77777777" w:rsidR="00264080" w:rsidRPr="00D51C69" w:rsidRDefault="00264080" w:rsidP="00264080">
      <w:pPr>
        <w:pStyle w:val="ListParagraph"/>
        <w:rPr>
          <w:rFonts w:ascii="Palatino Linotype" w:hAnsi="Palatino Linotype" w:cstheme="minorHAnsi"/>
          <w:color w:val="000000"/>
          <w:sz w:val="20"/>
          <w:szCs w:val="20"/>
        </w:rPr>
      </w:pPr>
    </w:p>
    <w:p w14:paraId="588416B5" w14:textId="77777777" w:rsidR="00264080" w:rsidRDefault="00264080" w:rsidP="00264080">
      <w:pPr>
        <w:pStyle w:val="ListParagraph"/>
        <w:keepLines/>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request based access; and </w:t>
      </w:r>
    </w:p>
    <w:p w14:paraId="5E680A19" w14:textId="77777777" w:rsidR="00264080" w:rsidRPr="00D51C69" w:rsidRDefault="00264080" w:rsidP="00264080">
      <w:pPr>
        <w:pStyle w:val="ListParagraph"/>
        <w:rPr>
          <w:rFonts w:ascii="Palatino Linotype" w:hAnsi="Palatino Linotype" w:cstheme="minorHAnsi"/>
          <w:color w:val="000000"/>
          <w:sz w:val="20"/>
          <w:szCs w:val="20"/>
        </w:rPr>
      </w:pPr>
    </w:p>
    <w:p w14:paraId="585853F2" w14:textId="77777777" w:rsidR="00264080" w:rsidRDefault="00264080" w:rsidP="00264080">
      <w:pPr>
        <w:pStyle w:val="ListParagraph"/>
        <w:keepLines/>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hAnsi="Palatino Linotype" w:cstheme="minorHAnsi"/>
          <w:color w:val="000000"/>
          <w:sz w:val="20"/>
          <w:szCs w:val="20"/>
        </w:rPr>
        <w:t>no standing access rights.</w:t>
      </w:r>
    </w:p>
    <w:p w14:paraId="4F995636" w14:textId="77777777" w:rsidR="00264080" w:rsidRDefault="00264080" w:rsidP="00264080">
      <w:pPr>
        <w:keepNext/>
        <w:spacing w:line="240" w:lineRule="exact"/>
        <w:rPr>
          <w:rFonts w:ascii="Palatino Linotype" w:hAnsi="Palatino Linotype" w:cstheme="minorHAnsi"/>
          <w:b/>
          <w:color w:val="000000"/>
          <w:sz w:val="20"/>
        </w:rPr>
      </w:pPr>
    </w:p>
    <w:p w14:paraId="488D33A7"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SECURITY EVENT LOGS</w:t>
      </w:r>
    </w:p>
    <w:p w14:paraId="6C0365EE" w14:textId="77777777" w:rsidR="00264080" w:rsidRDefault="00264080" w:rsidP="00264080">
      <w:pPr>
        <w:keepNext/>
        <w:spacing w:line="240" w:lineRule="exact"/>
        <w:jc w:val="center"/>
        <w:rPr>
          <w:rFonts w:ascii="Palatino Linotype" w:hAnsi="Palatino Linotype" w:cstheme="minorHAnsi"/>
          <w:b/>
          <w:color w:val="000000"/>
          <w:sz w:val="20"/>
        </w:rPr>
      </w:pPr>
    </w:p>
    <w:p w14:paraId="596A5A9D"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Log generation, log retention and monitoring </w:t>
      </w:r>
    </w:p>
    <w:p w14:paraId="60231C50"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3E021CC1"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logging of Security Event Logs is enabled on all applicable Systems components</w:t>
      </w:r>
    </w:p>
    <w:p w14:paraId="7215DCF8" w14:textId="77777777" w:rsidR="00264080" w:rsidRDefault="00264080" w:rsidP="00264080">
      <w:pPr>
        <w:spacing w:line="240" w:lineRule="exact"/>
        <w:rPr>
          <w:rFonts w:ascii="Palatino Linotype" w:hAnsi="Palatino Linotype" w:cstheme="minorHAnsi"/>
          <w:color w:val="000000"/>
          <w:sz w:val="20"/>
        </w:rPr>
      </w:pPr>
    </w:p>
    <w:p w14:paraId="4BCB1386"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color w:val="000000"/>
          <w:sz w:val="20"/>
        </w:rPr>
        <w:t xml:space="preserve">The Contractor must </w:t>
      </w:r>
      <w:r>
        <w:rPr>
          <w:rFonts w:ascii="Palatino Linotype" w:hAnsi="Palatino Linotype" w:cstheme="minorHAnsi"/>
          <w:sz w:val="20"/>
          <w:szCs w:val="20"/>
        </w:rPr>
        <w:t xml:space="preserve">retain Security Event Logs for the Systems online for a minimum of 90 days and either online or off-line for an additional </w:t>
      </w:r>
      <w:proofErr w:type="gramStart"/>
      <w:r>
        <w:rPr>
          <w:rFonts w:ascii="Palatino Linotype" w:hAnsi="Palatino Linotype" w:cstheme="minorHAnsi"/>
          <w:sz w:val="20"/>
          <w:szCs w:val="20"/>
        </w:rPr>
        <w:t>period of time</w:t>
      </w:r>
      <w:proofErr w:type="gramEnd"/>
      <w:r>
        <w:rPr>
          <w:rFonts w:ascii="Palatino Linotype" w:hAnsi="Palatino Linotype" w:cstheme="minorHAnsi"/>
          <w:sz w:val="20"/>
          <w:szCs w:val="20"/>
        </w:rPr>
        <w:t xml:space="preserve"> adequate to enable the Contractor to conduct effective security investigations into suspected or actual security incidents.</w:t>
      </w:r>
    </w:p>
    <w:p w14:paraId="48B8D837" w14:textId="77777777" w:rsidR="00264080" w:rsidRDefault="00264080" w:rsidP="00264080">
      <w:pPr>
        <w:spacing w:line="240" w:lineRule="exact"/>
        <w:rPr>
          <w:rFonts w:ascii="Palatino Linotype" w:hAnsi="Palatino Linotype" w:cstheme="minorHAnsi"/>
          <w:color w:val="000000"/>
          <w:sz w:val="20"/>
        </w:rPr>
      </w:pPr>
    </w:p>
    <w:p w14:paraId="764B9C54"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retain Tenancy Security Event Logs online for a minimum of 90 days and</w:t>
      </w:r>
      <w:r>
        <w:rPr>
          <w:rFonts w:ascii="Palatino Linotype" w:hAnsi="Palatino Linotype" w:cstheme="minorHAnsi"/>
          <w:sz w:val="20"/>
          <w:szCs w:val="20"/>
        </w:rPr>
        <w:t xml:space="preserve"> either:</w:t>
      </w:r>
    </w:p>
    <w:p w14:paraId="4DB9475D"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such additional period of time as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may instruct; or </w:t>
      </w:r>
    </w:p>
    <w:p w14:paraId="57F39692"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ensure that the Tenancy offers the technical capability for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to retain the Tenancy Security Event Logs,</w:t>
      </w:r>
    </w:p>
    <w:p w14:paraId="36E44C6F" w14:textId="77777777" w:rsidR="00264080" w:rsidRDefault="00264080" w:rsidP="00264080">
      <w:pPr>
        <w:pStyle w:val="ListParagraph"/>
        <w:spacing w:before="80" w:line="240" w:lineRule="exact"/>
        <w:ind w:left="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to enable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to comply with an information schedule approved under the </w:t>
      </w:r>
      <w:r>
        <w:rPr>
          <w:rFonts w:ascii="Palatino Linotype" w:hAnsi="Palatino Linotype" w:cstheme="minorHAnsi"/>
          <w:i/>
          <w:color w:val="000000"/>
          <w:sz w:val="20"/>
          <w:szCs w:val="20"/>
        </w:rPr>
        <w:t xml:space="preserve">Information Management Act </w:t>
      </w:r>
      <w:r>
        <w:rPr>
          <w:rFonts w:ascii="Palatino Linotype" w:hAnsi="Palatino Linotype" w:cstheme="minorHAnsi"/>
          <w:color w:val="000000"/>
          <w:sz w:val="20"/>
          <w:szCs w:val="20"/>
        </w:rPr>
        <w:t>or other retention period required by law.</w:t>
      </w:r>
    </w:p>
    <w:p w14:paraId="6F551FA7" w14:textId="77777777" w:rsidR="00264080" w:rsidRDefault="00264080" w:rsidP="00264080">
      <w:pPr>
        <w:spacing w:line="240" w:lineRule="exact"/>
        <w:rPr>
          <w:rFonts w:ascii="Palatino Linotype" w:hAnsi="Palatino Linotype" w:cstheme="minorHAnsi"/>
          <w:color w:val="000000"/>
          <w:sz w:val="20"/>
        </w:rPr>
      </w:pPr>
    </w:p>
    <w:p w14:paraId="2FAC480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Upon the Province’s request, the Contractor must ensure that the Tenancy offers the technical capability for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to enable or configure the forwarding, extraction, backup of Tenancy Security Event Logs from the Tenancy to the Province’s security information and event management system or to an external log storage and retention system.</w:t>
      </w:r>
    </w:p>
    <w:p w14:paraId="7F52E510" w14:textId="77777777" w:rsidR="00264080" w:rsidRDefault="00264080" w:rsidP="00264080">
      <w:pPr>
        <w:spacing w:line="240" w:lineRule="exact"/>
        <w:rPr>
          <w:rFonts w:ascii="Palatino Linotype" w:hAnsi="Palatino Linotype" w:cstheme="minorHAnsi"/>
          <w:color w:val="000000"/>
          <w:sz w:val="20"/>
        </w:rPr>
      </w:pPr>
    </w:p>
    <w:p w14:paraId="2A2A9871"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review Security Event Logs regularly to detect potential security incidents, using automated tools or equivalent processes for the monitoring, review, correlating and alerting of Security Event Logs.</w:t>
      </w:r>
    </w:p>
    <w:p w14:paraId="3F26E3D1" w14:textId="77777777" w:rsidR="00264080" w:rsidRDefault="00264080" w:rsidP="00264080">
      <w:pPr>
        <w:spacing w:line="240" w:lineRule="exact"/>
        <w:rPr>
          <w:rFonts w:ascii="Palatino Linotype" w:hAnsi="Palatino Linotype" w:cstheme="minorHAnsi"/>
          <w:color w:val="000000"/>
          <w:sz w:val="20"/>
        </w:rPr>
      </w:pPr>
    </w:p>
    <w:p w14:paraId="51FEAEAD" w14:textId="77777777" w:rsidR="00264080" w:rsidRDefault="00264080" w:rsidP="00264080">
      <w:pPr>
        <w:keepNext/>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PROVINCE PROPERTY</w:t>
      </w:r>
    </w:p>
    <w:p w14:paraId="32801650" w14:textId="77777777" w:rsidR="00264080" w:rsidRDefault="00264080" w:rsidP="00264080">
      <w:pPr>
        <w:keepNext/>
        <w:spacing w:line="240" w:lineRule="exact"/>
        <w:ind w:left="272" w:hanging="272"/>
        <w:rPr>
          <w:rFonts w:ascii="Palatino Linotype" w:hAnsi="Palatino Linotype" w:cstheme="minorHAnsi"/>
          <w:b/>
          <w:color w:val="000000"/>
          <w:sz w:val="20"/>
        </w:rPr>
      </w:pPr>
    </w:p>
    <w:p w14:paraId="76E4D160"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Access to Province facilities, systems or networks</w:t>
      </w:r>
    </w:p>
    <w:p w14:paraId="434159AB"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3D19D076" w14:textId="77777777" w:rsidR="00264080" w:rsidRDefault="00264080" w:rsidP="00264080">
      <w:pPr>
        <w:pStyle w:val="ListParagraph"/>
        <w:numPr>
          <w:ilvl w:val="0"/>
          <w:numId w:val="30"/>
        </w:numPr>
        <w:spacing w:line="240" w:lineRule="exact"/>
        <w:ind w:left="567" w:hanging="567"/>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If the Province makes available any facilities, systems, networks or devices for use of the Contractor in relation to this Agreement, the Contractor must comply with, and permit access on its behalf only by those authorized Personnel who have been instructed to comply with, the Province’s Policies then applicable to their acceptable use, access and protection accessible at </w:t>
      </w:r>
      <w:hyperlink r:id="rId24" w:history="1">
        <w:r>
          <w:rPr>
            <w:rStyle w:val="Hyperlink"/>
            <w:rFonts w:ascii="Palatino Linotype" w:hAnsi="Palatino Linotype" w:cstheme="minorHAnsi"/>
            <w:sz w:val="20"/>
            <w:szCs w:val="20"/>
          </w:rPr>
          <w:t>https://www2.gov.bc.ca/gov/content/governments/services-for-government/policies-procedures</w:t>
        </w:r>
      </w:hyperlink>
      <w:r>
        <w:rPr>
          <w:rFonts w:ascii="Palatino Linotype" w:hAnsi="Palatino Linotype" w:cstheme="minorHAnsi"/>
          <w:color w:val="000000"/>
          <w:sz w:val="20"/>
          <w:szCs w:val="20"/>
        </w:rPr>
        <w:t>, including:</w:t>
      </w:r>
    </w:p>
    <w:p w14:paraId="225F0274" w14:textId="77777777" w:rsidR="00264080" w:rsidRDefault="00264080" w:rsidP="00264080">
      <w:pPr>
        <w:pStyle w:val="ListParagraph"/>
        <w:spacing w:line="240" w:lineRule="exact"/>
        <w:ind w:left="567"/>
        <w:rPr>
          <w:rFonts w:ascii="Palatino Linotype" w:hAnsi="Palatino Linotype" w:cstheme="minorHAnsi"/>
          <w:color w:val="000000"/>
          <w:sz w:val="20"/>
          <w:szCs w:val="20"/>
        </w:rPr>
      </w:pPr>
    </w:p>
    <w:p w14:paraId="31EDEFD6"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“Appropriate Use Policy” (as also referenced in chapter 12 of the </w:t>
      </w:r>
      <w:proofErr w:type="gramStart"/>
      <w:r>
        <w:rPr>
          <w:rFonts w:ascii="Palatino Linotype" w:hAnsi="Palatino Linotype" w:cstheme="minorHAnsi"/>
          <w:color w:val="000000"/>
          <w:sz w:val="20"/>
          <w:szCs w:val="20"/>
        </w:rPr>
        <w:t>Province’s</w:t>
      </w:r>
      <w:proofErr w:type="gramEnd"/>
      <w:r>
        <w:rPr>
          <w:rFonts w:ascii="Palatino Linotype" w:hAnsi="Palatino Linotype" w:cstheme="minorHAnsi"/>
          <w:color w:val="000000"/>
          <w:sz w:val="20"/>
          <w:szCs w:val="20"/>
        </w:rPr>
        <w:t xml:space="preserve"> “Core Policy and Procedures Manual”); </w:t>
      </w:r>
    </w:p>
    <w:p w14:paraId="1016BA77"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2FC12EA"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“Information Security Policy</w:t>
      </w:r>
      <w:proofErr w:type="gramStart"/>
      <w:r>
        <w:rPr>
          <w:rFonts w:ascii="Palatino Linotype" w:hAnsi="Palatino Linotype" w:cstheme="minorHAnsi"/>
          <w:color w:val="000000"/>
          <w:sz w:val="20"/>
          <w:szCs w:val="20"/>
        </w:rPr>
        <w:t>”;</w:t>
      </w:r>
      <w:proofErr w:type="gramEnd"/>
    </w:p>
    <w:p w14:paraId="2B6E70E1" w14:textId="77777777" w:rsidR="00264080" w:rsidRPr="00451E96" w:rsidRDefault="00264080" w:rsidP="00264080">
      <w:pPr>
        <w:pStyle w:val="ListParagraph"/>
        <w:rPr>
          <w:rFonts w:ascii="Palatino Linotype" w:hAnsi="Palatino Linotype" w:cstheme="minorHAnsi"/>
          <w:color w:val="000000"/>
          <w:sz w:val="20"/>
          <w:szCs w:val="20"/>
        </w:rPr>
      </w:pPr>
    </w:p>
    <w:p w14:paraId="46ED215C"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government wide IM/IT Standards; and</w:t>
      </w:r>
    </w:p>
    <w:p w14:paraId="1225940D" w14:textId="77777777" w:rsidR="00264080" w:rsidRPr="00451E96" w:rsidRDefault="00264080" w:rsidP="00264080">
      <w:pPr>
        <w:pStyle w:val="ListParagraph"/>
        <w:rPr>
          <w:rFonts w:ascii="Palatino Linotype" w:hAnsi="Palatino Linotype" w:cstheme="minorHAnsi"/>
          <w:color w:val="000000"/>
          <w:sz w:val="20"/>
          <w:szCs w:val="20"/>
        </w:rPr>
      </w:pPr>
    </w:p>
    <w:p w14:paraId="46AD7117"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rPr>
      </w:pPr>
      <w:r>
        <w:rPr>
          <w:rFonts w:ascii="Palatino Linotype" w:hAnsi="Palatino Linotype" w:cstheme="minorHAnsi"/>
          <w:color w:val="000000"/>
          <w:sz w:val="20"/>
        </w:rPr>
        <w:t xml:space="preserve">sector or ministry specific IM/IT Standards, if any applicable to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ministry, agency or other representative receiving the Services.</w:t>
      </w:r>
    </w:p>
    <w:p w14:paraId="06D86C4E" w14:textId="77777777" w:rsidR="00264080" w:rsidRDefault="00264080" w:rsidP="00264080">
      <w:pPr>
        <w:spacing w:line="240" w:lineRule="exact"/>
        <w:rPr>
          <w:rFonts w:ascii="Palatino Linotype" w:hAnsi="Palatino Linotype" w:cstheme="minorHAnsi"/>
          <w:b/>
          <w:color w:val="000000"/>
          <w:sz w:val="20"/>
        </w:rPr>
      </w:pPr>
    </w:p>
    <w:p w14:paraId="37BFA3D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has the rights to:</w:t>
      </w:r>
    </w:p>
    <w:p w14:paraId="4DFDF940"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34FED49" w14:textId="77777777" w:rsidR="00264080" w:rsidRDefault="00264080" w:rsidP="00264080">
      <w:pPr>
        <w:pStyle w:val="ListParagraph"/>
        <w:numPr>
          <w:ilvl w:val="0"/>
          <w:numId w:val="35"/>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not make any particular Province facility, system, network or device available before the Contractor or individual Personnel or both agree to a form of agreement acceptable to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on acceptable use, protection of, and access to, such facility, system, network or device, or at all;</w:t>
      </w:r>
    </w:p>
    <w:p w14:paraId="4C4EC59D"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4FFE571" w14:textId="77777777" w:rsidR="00264080" w:rsidRDefault="00264080" w:rsidP="00264080">
      <w:pPr>
        <w:pStyle w:val="ListParagraph"/>
        <w:numPr>
          <w:ilvl w:val="0"/>
          <w:numId w:val="35"/>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lastRenderedPageBreak/>
        <w:t xml:space="preserve">not permit connection to any particular Province system or network until satisfied with the controls applied and the security status of the Device to be </w:t>
      </w:r>
      <w:proofErr w:type="gramStart"/>
      <w:r>
        <w:rPr>
          <w:rFonts w:ascii="Palatino Linotype" w:hAnsi="Palatino Linotype" w:cstheme="minorHAnsi"/>
          <w:color w:val="000000"/>
          <w:sz w:val="20"/>
          <w:szCs w:val="20"/>
        </w:rPr>
        <w:t>connected;</w:t>
      </w:r>
      <w:proofErr w:type="gramEnd"/>
    </w:p>
    <w:p w14:paraId="6811C583"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CD32BE7" w14:textId="77777777" w:rsidR="00264080" w:rsidRDefault="00264080" w:rsidP="00264080">
      <w:pPr>
        <w:pStyle w:val="ListParagraph"/>
        <w:numPr>
          <w:ilvl w:val="0"/>
          <w:numId w:val="35"/>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keep facilities access logs and Security Event Logs, and to otherwise monitor and analyze use of Province facilities, systems and networks to verify compliance, investigate suspected or actual breaches or information incidents and protect the </w:t>
      </w:r>
      <w:proofErr w:type="gramStart"/>
      <w:r>
        <w:rPr>
          <w:rFonts w:ascii="Palatino Linotype" w:hAnsi="Palatino Linotype" w:cstheme="minorHAnsi"/>
          <w:color w:val="000000"/>
          <w:sz w:val="20"/>
          <w:szCs w:val="20"/>
        </w:rPr>
        <w:t>Province’s</w:t>
      </w:r>
      <w:proofErr w:type="gramEnd"/>
      <w:r>
        <w:rPr>
          <w:rFonts w:ascii="Palatino Linotype" w:hAnsi="Palatino Linotype" w:cstheme="minorHAnsi"/>
          <w:color w:val="000000"/>
          <w:sz w:val="20"/>
          <w:szCs w:val="20"/>
        </w:rPr>
        <w:t xml:space="preserve"> assets, including records, in compliance with applicable laws, including the </w:t>
      </w:r>
      <w:r>
        <w:rPr>
          <w:rFonts w:ascii="Palatino Linotype" w:hAnsi="Palatino Linotype" w:cstheme="minorHAnsi"/>
          <w:i/>
          <w:color w:val="000000"/>
          <w:sz w:val="20"/>
          <w:szCs w:val="20"/>
        </w:rPr>
        <w:t>Freedom of Information and Protection of Privacy Act</w:t>
      </w:r>
      <w:r>
        <w:rPr>
          <w:rFonts w:ascii="Palatino Linotype" w:hAnsi="Palatino Linotype" w:cstheme="minorHAnsi"/>
          <w:color w:val="000000"/>
          <w:sz w:val="20"/>
          <w:szCs w:val="20"/>
        </w:rPr>
        <w:t xml:space="preserve"> and </w:t>
      </w:r>
      <w:r>
        <w:rPr>
          <w:rFonts w:ascii="Palatino Linotype" w:hAnsi="Palatino Linotype" w:cstheme="minorHAnsi"/>
          <w:i/>
          <w:color w:val="000000"/>
          <w:sz w:val="20"/>
          <w:szCs w:val="20"/>
        </w:rPr>
        <w:t>Information Management Act</w:t>
      </w:r>
      <w:r>
        <w:rPr>
          <w:rFonts w:ascii="Palatino Linotype" w:hAnsi="Palatino Linotype" w:cstheme="minorHAnsi"/>
          <w:color w:val="000000"/>
          <w:sz w:val="20"/>
          <w:szCs w:val="20"/>
        </w:rPr>
        <w:t>, and the Province’s Policies; and</w:t>
      </w:r>
    </w:p>
    <w:p w14:paraId="1C47F352"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0F4E3F53" w14:textId="77777777" w:rsidR="00264080" w:rsidRDefault="00264080" w:rsidP="00264080">
      <w:pPr>
        <w:pStyle w:val="ListParagraph"/>
        <w:numPr>
          <w:ilvl w:val="0"/>
          <w:numId w:val="35"/>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limit or revoke access to any Province systems, facility or device at its discretion.</w:t>
      </w:r>
    </w:p>
    <w:p w14:paraId="47DFFEE9" w14:textId="77777777" w:rsidR="00264080" w:rsidRDefault="00264080" w:rsidP="00264080">
      <w:pPr>
        <w:spacing w:line="240" w:lineRule="exact"/>
        <w:rPr>
          <w:rFonts w:ascii="Palatino Linotype" w:hAnsi="Palatino Linotype" w:cstheme="minorHAnsi"/>
          <w:b/>
          <w:color w:val="000000"/>
          <w:sz w:val="20"/>
        </w:rPr>
      </w:pPr>
    </w:p>
    <w:p w14:paraId="77430D7A" w14:textId="77777777" w:rsidR="00264080" w:rsidRDefault="00264080" w:rsidP="00264080">
      <w:pPr>
        <w:keepNext/>
        <w:keepLines/>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Application development </w:t>
      </w:r>
    </w:p>
    <w:p w14:paraId="6269038B" w14:textId="77777777" w:rsidR="00264080" w:rsidRDefault="00264080" w:rsidP="00264080">
      <w:pPr>
        <w:keepNext/>
        <w:keepLines/>
        <w:spacing w:line="240" w:lineRule="exact"/>
        <w:ind w:left="272" w:hanging="272"/>
        <w:rPr>
          <w:rFonts w:ascii="Palatino Linotype" w:hAnsi="Palatino Linotype" w:cstheme="minorHAnsi"/>
          <w:b/>
          <w:color w:val="000000"/>
          <w:sz w:val="20"/>
        </w:rPr>
      </w:pPr>
    </w:p>
    <w:p w14:paraId="71B9E00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If the Services include software development, the Contractor must ensure that the applications and programming interfaces are developed according to industry standards and Province’s Policies applicable to application development standards.  The Contractor must use secure application development practices for the development of the software.</w:t>
      </w:r>
    </w:p>
    <w:p w14:paraId="02D397E1"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0A763CA0"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FACILITIES, SYSTEMS, DATABASE AND DEVICE SECURITY</w:t>
      </w:r>
    </w:p>
    <w:p w14:paraId="75008E35" w14:textId="77777777" w:rsidR="00264080" w:rsidRDefault="00264080" w:rsidP="00264080">
      <w:pPr>
        <w:keepNext/>
        <w:spacing w:line="240" w:lineRule="exact"/>
        <w:rPr>
          <w:rFonts w:ascii="Palatino Linotype" w:hAnsi="Palatino Linotype" w:cstheme="minorHAnsi"/>
          <w:b/>
          <w:color w:val="000000"/>
          <w:sz w:val="20"/>
        </w:rPr>
      </w:pPr>
    </w:p>
    <w:p w14:paraId="315C6E0C"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Physical security </w:t>
      </w:r>
    </w:p>
    <w:p w14:paraId="41F69528" w14:textId="77777777" w:rsidR="00264080" w:rsidRDefault="00264080" w:rsidP="00264080">
      <w:pPr>
        <w:keepNext/>
        <w:spacing w:line="240" w:lineRule="exact"/>
        <w:rPr>
          <w:rFonts w:ascii="Palatino Linotype" w:hAnsi="Palatino Linotype" w:cstheme="minorHAnsi"/>
          <w:b/>
          <w:color w:val="000000"/>
          <w:sz w:val="20"/>
        </w:rPr>
      </w:pPr>
    </w:p>
    <w:p w14:paraId="2BC4EE5B" w14:textId="77777777" w:rsidR="00264080" w:rsidRDefault="00264080" w:rsidP="00264080">
      <w:pPr>
        <w:pStyle w:val="ListParagraph"/>
        <w:keepNext/>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adequate physical controls and processes are implemented to ensure that only authorized persons have physical access to the Facilities and Systems.</w:t>
      </w:r>
    </w:p>
    <w:p w14:paraId="3CF8F632" w14:textId="77777777" w:rsidR="00264080" w:rsidRDefault="00264080" w:rsidP="00264080">
      <w:pPr>
        <w:spacing w:line="240" w:lineRule="exact"/>
        <w:rPr>
          <w:rFonts w:ascii="Palatino Linotype" w:hAnsi="Palatino Linotype" w:cstheme="minorHAnsi"/>
          <w:color w:val="000000"/>
          <w:sz w:val="20"/>
        </w:rPr>
      </w:pPr>
    </w:p>
    <w:p w14:paraId="3609AD8A"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develop, document, and disseminate a physical and environmental protection Policy that it reviews at least annually.</w:t>
      </w:r>
    </w:p>
    <w:p w14:paraId="2C5344A7" w14:textId="77777777" w:rsidR="00264080" w:rsidRDefault="00264080" w:rsidP="00264080">
      <w:pPr>
        <w:spacing w:line="240" w:lineRule="exact"/>
        <w:rPr>
          <w:rFonts w:ascii="Palatino Linotype" w:hAnsi="Palatino Linotype" w:cstheme="minorHAnsi"/>
          <w:color w:val="000000"/>
          <w:sz w:val="20"/>
        </w:rPr>
      </w:pPr>
    </w:p>
    <w:p w14:paraId="117D7304"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review physical access logs at least once monthly.</w:t>
      </w:r>
    </w:p>
    <w:p w14:paraId="14B22AB6" w14:textId="77777777" w:rsidR="00264080" w:rsidRDefault="00264080" w:rsidP="00264080">
      <w:pPr>
        <w:spacing w:line="240" w:lineRule="exact"/>
        <w:rPr>
          <w:rFonts w:ascii="Palatino Linotype" w:hAnsi="Palatino Linotype" w:cstheme="minorHAnsi"/>
          <w:color w:val="000000"/>
          <w:sz w:val="20"/>
        </w:rPr>
      </w:pPr>
    </w:p>
    <w:p w14:paraId="121D3BD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ensure that physical security of any Systems or Facilities being used or capable of being used to house Protected Information meets a standard as would be reasonably expected to provide adequate protection based on the value of the data being protected and the environment in which the Systems or Facilities are located.  At a minimum, this should include:</w:t>
      </w:r>
    </w:p>
    <w:p w14:paraId="068CA782" w14:textId="77777777" w:rsidR="00264080" w:rsidRPr="00451E96" w:rsidRDefault="00264080" w:rsidP="00264080">
      <w:pPr>
        <w:pStyle w:val="ListParagraph"/>
        <w:rPr>
          <w:rFonts w:ascii="Palatino Linotype" w:hAnsi="Palatino Linotype" w:cstheme="minorHAnsi"/>
          <w:color w:val="000000"/>
          <w:sz w:val="20"/>
        </w:rPr>
      </w:pPr>
    </w:p>
    <w:p w14:paraId="5D02CCE3"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hardening of the perimeter of the </w:t>
      </w:r>
      <w:proofErr w:type="gramStart"/>
      <w:r>
        <w:rPr>
          <w:rFonts w:ascii="Palatino Linotype" w:hAnsi="Palatino Linotype" w:cstheme="minorHAnsi"/>
          <w:color w:val="000000"/>
          <w:sz w:val="20"/>
          <w:szCs w:val="20"/>
        </w:rPr>
        <w:t>Facilities;</w:t>
      </w:r>
      <w:proofErr w:type="gramEnd"/>
      <w:r>
        <w:rPr>
          <w:rFonts w:ascii="Palatino Linotype" w:hAnsi="Palatino Linotype" w:cstheme="minorHAnsi"/>
          <w:color w:val="000000"/>
          <w:sz w:val="20"/>
          <w:szCs w:val="20"/>
        </w:rPr>
        <w:t xml:space="preserve"> </w:t>
      </w:r>
    </w:p>
    <w:p w14:paraId="4F7B162D"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400EA3E6"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physical separation of public and restricted </w:t>
      </w:r>
      <w:proofErr w:type="gramStart"/>
      <w:r>
        <w:rPr>
          <w:rFonts w:ascii="Palatino Linotype" w:hAnsi="Palatino Linotype" w:cstheme="minorHAnsi"/>
          <w:color w:val="000000"/>
          <w:sz w:val="20"/>
          <w:szCs w:val="20"/>
        </w:rPr>
        <w:t>spaces;</w:t>
      </w:r>
      <w:proofErr w:type="gramEnd"/>
    </w:p>
    <w:p w14:paraId="0CB28972" w14:textId="77777777" w:rsidR="00264080" w:rsidRPr="00451E96" w:rsidRDefault="00264080" w:rsidP="00264080">
      <w:pPr>
        <w:pStyle w:val="ListParagraph"/>
        <w:rPr>
          <w:rFonts w:ascii="Palatino Linotype" w:hAnsi="Palatino Linotype" w:cstheme="minorHAnsi"/>
          <w:color w:val="000000"/>
          <w:sz w:val="20"/>
          <w:szCs w:val="20"/>
        </w:rPr>
      </w:pPr>
    </w:p>
    <w:p w14:paraId="384F9A8E"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Intrusion Alarm System (IAS) partitioned to ensure areas containing Protected Information are protected at all </w:t>
      </w:r>
      <w:proofErr w:type="gramStart"/>
      <w:r>
        <w:rPr>
          <w:rFonts w:ascii="Palatino Linotype" w:hAnsi="Palatino Linotype" w:cstheme="minorHAnsi"/>
          <w:color w:val="000000"/>
          <w:sz w:val="20"/>
          <w:szCs w:val="20"/>
        </w:rPr>
        <w:t>times;</w:t>
      </w:r>
      <w:proofErr w:type="gramEnd"/>
    </w:p>
    <w:p w14:paraId="60E8FFA4" w14:textId="77777777" w:rsidR="00264080" w:rsidRPr="00451E96" w:rsidRDefault="00264080" w:rsidP="00264080">
      <w:pPr>
        <w:pStyle w:val="ListParagraph"/>
        <w:rPr>
          <w:rFonts w:ascii="Palatino Linotype" w:hAnsi="Palatino Linotype" w:cstheme="minorHAnsi"/>
          <w:color w:val="000000"/>
          <w:sz w:val="20"/>
          <w:szCs w:val="20"/>
        </w:rPr>
      </w:pPr>
    </w:p>
    <w:p w14:paraId="65A43069"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Access Control Systems (ACS) and/or Key Management processes; and</w:t>
      </w:r>
    </w:p>
    <w:p w14:paraId="66E21352" w14:textId="77777777" w:rsidR="00264080" w:rsidRPr="00451E96" w:rsidRDefault="00264080" w:rsidP="00264080">
      <w:pPr>
        <w:pStyle w:val="ListParagraph"/>
        <w:rPr>
          <w:rFonts w:ascii="Palatino Linotype" w:hAnsi="Palatino Linotype" w:cstheme="minorHAnsi"/>
          <w:color w:val="000000"/>
          <w:sz w:val="20"/>
          <w:szCs w:val="20"/>
        </w:rPr>
      </w:pPr>
    </w:p>
    <w:p w14:paraId="0A0C0F34"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visitor and identity management processes – including access logs and identification badges.</w:t>
      </w:r>
    </w:p>
    <w:p w14:paraId="0BAFEC46" w14:textId="77777777" w:rsidR="00264080" w:rsidRDefault="00264080" w:rsidP="00264080">
      <w:pPr>
        <w:spacing w:line="240" w:lineRule="exact"/>
        <w:ind w:left="274" w:hanging="274"/>
        <w:rPr>
          <w:rFonts w:ascii="Palatino Linotype" w:hAnsi="Palatino Linotype" w:cstheme="minorHAnsi"/>
          <w:b/>
          <w:color w:val="000000"/>
          <w:sz w:val="20"/>
        </w:rPr>
      </w:pPr>
    </w:p>
    <w:p w14:paraId="7707FD9D"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Separation of production from test environments </w:t>
      </w:r>
    </w:p>
    <w:p w14:paraId="0899551E" w14:textId="77777777" w:rsidR="00264080" w:rsidRDefault="00264080" w:rsidP="00264080">
      <w:pPr>
        <w:keepNext/>
        <w:spacing w:line="240" w:lineRule="exact"/>
        <w:rPr>
          <w:rFonts w:ascii="Palatino Linotype" w:hAnsi="Palatino Linotype" w:cstheme="minorHAnsi"/>
          <w:b/>
          <w:color w:val="000000"/>
          <w:sz w:val="20"/>
        </w:rPr>
      </w:pPr>
    </w:p>
    <w:p w14:paraId="7D6314B8"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not use any production data in any development, test or training environments used for the Services without the Province’s prior written consent.  If the Province gives such consent, the production data must, at minimum, be obfuscated (for example, by using data masking functionality). </w:t>
      </w:r>
    </w:p>
    <w:p w14:paraId="5D1ED938" w14:textId="77777777" w:rsidR="00264080" w:rsidRDefault="00264080" w:rsidP="00264080">
      <w:pPr>
        <w:spacing w:line="240" w:lineRule="exact"/>
        <w:rPr>
          <w:rFonts w:ascii="Palatino Linotype" w:hAnsi="Palatino Linotype" w:cstheme="minorHAnsi"/>
          <w:color w:val="000000"/>
          <w:sz w:val="20"/>
        </w:rPr>
      </w:pPr>
    </w:p>
    <w:p w14:paraId="0380154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keep its development, test and training environments separate from its production environments </w:t>
      </w:r>
      <w:proofErr w:type="gramStart"/>
      <w:r>
        <w:rPr>
          <w:rFonts w:ascii="Palatino Linotype" w:hAnsi="Palatino Linotype" w:cstheme="minorHAnsi"/>
          <w:color w:val="000000"/>
          <w:sz w:val="20"/>
        </w:rPr>
        <w:t>used for the Services at all times</w:t>
      </w:r>
      <w:proofErr w:type="gramEnd"/>
      <w:r>
        <w:rPr>
          <w:rFonts w:ascii="Palatino Linotype" w:hAnsi="Palatino Linotype" w:cstheme="minorHAnsi"/>
          <w:color w:val="000000"/>
          <w:sz w:val="20"/>
        </w:rPr>
        <w:t>, even in case of failure.</w:t>
      </w:r>
    </w:p>
    <w:p w14:paraId="63BD4020" w14:textId="77777777" w:rsidR="00264080" w:rsidRDefault="00264080" w:rsidP="00264080">
      <w:pPr>
        <w:spacing w:line="240" w:lineRule="exact"/>
        <w:rPr>
          <w:rFonts w:ascii="Palatino Linotype" w:hAnsi="Palatino Linotype" w:cstheme="minorHAnsi"/>
          <w:b/>
          <w:color w:val="000000"/>
          <w:sz w:val="20"/>
        </w:rPr>
      </w:pPr>
    </w:p>
    <w:p w14:paraId="6E51E4B6"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lastRenderedPageBreak/>
        <w:t>Systems (including servers) hardening</w:t>
      </w:r>
    </w:p>
    <w:p w14:paraId="56C01932" w14:textId="77777777" w:rsidR="00264080" w:rsidRDefault="00264080" w:rsidP="00264080">
      <w:pPr>
        <w:keepNext/>
        <w:spacing w:line="240" w:lineRule="exact"/>
        <w:rPr>
          <w:rFonts w:ascii="Palatino Linotype" w:hAnsi="Palatino Linotype" w:cstheme="minorHAnsi"/>
          <w:b/>
          <w:color w:val="000000"/>
          <w:sz w:val="20"/>
        </w:rPr>
      </w:pPr>
    </w:p>
    <w:p w14:paraId="22936F6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w:t>
      </w:r>
    </w:p>
    <w:p w14:paraId="0D258CE6"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749B1C28"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harden all Systems against attack and misuse, using appropriate security best practices for the hardening of the specific deployed platform, before placing those Systems into </w:t>
      </w:r>
      <w:proofErr w:type="gramStart"/>
      <w:r>
        <w:rPr>
          <w:rFonts w:ascii="Palatino Linotype" w:hAnsi="Palatino Linotype" w:cstheme="minorHAnsi"/>
          <w:color w:val="000000"/>
          <w:sz w:val="20"/>
          <w:szCs w:val="20"/>
        </w:rPr>
        <w:t>production;</w:t>
      </w:r>
      <w:proofErr w:type="gramEnd"/>
      <w:r>
        <w:rPr>
          <w:rFonts w:ascii="Palatino Linotype" w:hAnsi="Palatino Linotype" w:cstheme="minorHAnsi"/>
          <w:color w:val="000000"/>
          <w:sz w:val="20"/>
          <w:szCs w:val="20"/>
        </w:rPr>
        <w:t xml:space="preserve"> </w:t>
      </w:r>
    </w:p>
    <w:p w14:paraId="7D942B1B"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8469F53"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ensure that all unsecured and unneeded ports, services, applications, protocols and network communicating applications are uninstalled or disabled on all </w:t>
      </w:r>
      <w:proofErr w:type="gramStart"/>
      <w:r>
        <w:rPr>
          <w:rFonts w:ascii="Palatino Linotype" w:hAnsi="Palatino Linotype" w:cstheme="minorHAnsi"/>
          <w:color w:val="000000"/>
          <w:sz w:val="20"/>
          <w:szCs w:val="20"/>
        </w:rPr>
        <w:t>Systems;</w:t>
      </w:r>
      <w:proofErr w:type="gramEnd"/>
      <w:r>
        <w:rPr>
          <w:rFonts w:ascii="Palatino Linotype" w:hAnsi="Palatino Linotype" w:cstheme="minorHAnsi"/>
          <w:color w:val="000000"/>
          <w:sz w:val="20"/>
          <w:szCs w:val="20"/>
        </w:rPr>
        <w:t xml:space="preserve">  </w:t>
      </w:r>
    </w:p>
    <w:p w14:paraId="085AF804" w14:textId="77777777" w:rsidR="00264080" w:rsidRPr="00451E96" w:rsidRDefault="00264080" w:rsidP="00264080">
      <w:pPr>
        <w:pStyle w:val="ListParagraph"/>
        <w:rPr>
          <w:rFonts w:ascii="Palatino Linotype" w:hAnsi="Palatino Linotype" w:cstheme="minorHAnsi"/>
          <w:color w:val="000000"/>
          <w:sz w:val="20"/>
          <w:szCs w:val="20"/>
        </w:rPr>
      </w:pPr>
    </w:p>
    <w:p w14:paraId="24E96229"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applying Least Privilege, ensure that the Contractor only configures and makes operational ports, services, applications, protocols and network communicating applications based on the functional requirements of the respective </w:t>
      </w:r>
      <w:proofErr w:type="gramStart"/>
      <w:r>
        <w:rPr>
          <w:rFonts w:ascii="Palatino Linotype" w:hAnsi="Palatino Linotype" w:cstheme="minorHAnsi"/>
          <w:color w:val="000000"/>
          <w:sz w:val="20"/>
          <w:szCs w:val="20"/>
        </w:rPr>
        <w:t>Systems;</w:t>
      </w:r>
      <w:proofErr w:type="gramEnd"/>
    </w:p>
    <w:p w14:paraId="286774EB" w14:textId="77777777" w:rsidR="00264080" w:rsidRPr="00451E96" w:rsidRDefault="00264080" w:rsidP="00264080">
      <w:pPr>
        <w:pStyle w:val="ListParagraph"/>
        <w:rPr>
          <w:rFonts w:ascii="Palatino Linotype" w:hAnsi="Palatino Linotype" w:cstheme="minorHAnsi"/>
          <w:color w:val="000000"/>
          <w:sz w:val="20"/>
          <w:szCs w:val="20"/>
        </w:rPr>
      </w:pPr>
    </w:p>
    <w:p w14:paraId="23FD33CA"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ensure that default passwords and shared accounts are not used for any Systems; and</w:t>
      </w:r>
    </w:p>
    <w:p w14:paraId="43B88CBF" w14:textId="77777777" w:rsidR="00264080" w:rsidRPr="00451E96" w:rsidRDefault="00264080" w:rsidP="00264080">
      <w:pPr>
        <w:pStyle w:val="ListParagraph"/>
        <w:rPr>
          <w:rFonts w:ascii="Palatino Linotype" w:hAnsi="Palatino Linotype" w:cstheme="minorHAnsi"/>
          <w:color w:val="000000"/>
          <w:sz w:val="20"/>
          <w:szCs w:val="20"/>
        </w:rPr>
      </w:pPr>
    </w:p>
    <w:p w14:paraId="19FC565A"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in relation to Systems, implement server hardening using configuration security best practices (for example, Center for Internet Security, Inc. (CIS) Benchmarks or equivalent) for any server operating systems, server virtualization, server middleware (for example, web servers and database servers) and application servers.</w:t>
      </w:r>
    </w:p>
    <w:p w14:paraId="008981CE" w14:textId="77777777" w:rsidR="00264080" w:rsidRDefault="00264080" w:rsidP="00264080">
      <w:pPr>
        <w:spacing w:line="240" w:lineRule="exact"/>
        <w:rPr>
          <w:rFonts w:ascii="Palatino Linotype" w:hAnsi="Palatino Linotype" w:cstheme="minorHAnsi"/>
          <w:b/>
          <w:color w:val="000000"/>
          <w:sz w:val="20"/>
        </w:rPr>
      </w:pPr>
    </w:p>
    <w:p w14:paraId="36457DC6"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Perimeter controls (firewall and intrusion prevention system) and network security </w:t>
      </w:r>
    </w:p>
    <w:p w14:paraId="22F6E8C7" w14:textId="77777777" w:rsidR="00264080" w:rsidRDefault="00264080" w:rsidP="00264080">
      <w:pPr>
        <w:keepNext/>
        <w:spacing w:line="240" w:lineRule="exact"/>
        <w:rPr>
          <w:rFonts w:ascii="Palatino Linotype" w:hAnsi="Palatino Linotype" w:cstheme="minorHAnsi"/>
          <w:b/>
          <w:color w:val="000000"/>
          <w:sz w:val="20"/>
        </w:rPr>
      </w:pPr>
    </w:p>
    <w:p w14:paraId="754CE30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w:t>
      </w:r>
    </w:p>
    <w:p w14:paraId="21AF2B83"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582506A6"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implement stateful packet inspection firewalls to control traffic flow to and from Systems and Tenancy at all times, and configure the stateful packet inspection firewalls applying security best practices and Least </w:t>
      </w:r>
      <w:proofErr w:type="gramStart"/>
      <w:r>
        <w:rPr>
          <w:rFonts w:ascii="Palatino Linotype" w:hAnsi="Palatino Linotype" w:cstheme="minorHAnsi"/>
          <w:color w:val="000000"/>
          <w:sz w:val="20"/>
          <w:szCs w:val="20"/>
        </w:rPr>
        <w:t>Privilege;</w:t>
      </w:r>
      <w:proofErr w:type="gramEnd"/>
    </w:p>
    <w:p w14:paraId="1F7CE1C7"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14EE501C"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implement an intrusion prevention System to control and filter traffic flow </w:t>
      </w:r>
      <w:proofErr w:type="gramStart"/>
      <w:r>
        <w:rPr>
          <w:rFonts w:ascii="Palatino Linotype" w:hAnsi="Palatino Linotype" w:cstheme="minorHAnsi"/>
          <w:color w:val="000000"/>
          <w:sz w:val="20"/>
          <w:szCs w:val="20"/>
        </w:rPr>
        <w:t>leaving and entering Systems and Tenancy at all times</w:t>
      </w:r>
      <w:proofErr w:type="gramEnd"/>
      <w:r>
        <w:rPr>
          <w:rFonts w:ascii="Palatino Linotype" w:hAnsi="Palatino Linotype" w:cstheme="minorHAnsi"/>
          <w:color w:val="000000"/>
          <w:sz w:val="20"/>
          <w:szCs w:val="20"/>
        </w:rPr>
        <w:t>, and configure the intrusion prevention System applying security best practices; and</w:t>
      </w:r>
    </w:p>
    <w:p w14:paraId="1583FA39" w14:textId="77777777" w:rsidR="00264080" w:rsidRPr="00451E96" w:rsidRDefault="00264080" w:rsidP="00264080">
      <w:pPr>
        <w:pStyle w:val="ListParagraph"/>
        <w:rPr>
          <w:rFonts w:ascii="Palatino Linotype" w:hAnsi="Palatino Linotype" w:cstheme="minorHAnsi"/>
          <w:color w:val="000000"/>
          <w:sz w:val="20"/>
          <w:szCs w:val="20"/>
        </w:rPr>
      </w:pPr>
    </w:p>
    <w:p w14:paraId="03230B17"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sz w:val="20"/>
        </w:rPr>
      </w:pPr>
      <w:r>
        <w:rPr>
          <w:rFonts w:ascii="Palatino Linotype" w:hAnsi="Palatino Linotype" w:cstheme="minorHAnsi"/>
          <w:color w:val="000000"/>
          <w:sz w:val="20"/>
          <w:szCs w:val="20"/>
        </w:rPr>
        <w:t>implement a secure network perimeter and network segmentation for Systems, with ingress and egress points that are known</w:t>
      </w:r>
      <w:r>
        <w:rPr>
          <w:rFonts w:ascii="Palatino Linotype" w:hAnsi="Palatino Linotype" w:cstheme="minorHAnsi"/>
          <w:sz w:val="20"/>
        </w:rPr>
        <w:t xml:space="preserve"> and controlled.</w:t>
      </w:r>
    </w:p>
    <w:p w14:paraId="726D358A" w14:textId="77777777" w:rsidR="00264080" w:rsidRDefault="00264080" w:rsidP="00264080">
      <w:pPr>
        <w:spacing w:line="240" w:lineRule="exact"/>
        <w:rPr>
          <w:rFonts w:ascii="Palatino Linotype" w:hAnsi="Palatino Linotype" w:cstheme="minorHAnsi"/>
          <w:b/>
          <w:color w:val="000000"/>
          <w:sz w:val="20"/>
        </w:rPr>
      </w:pPr>
    </w:p>
    <w:p w14:paraId="62ABD436"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Application firewall </w:t>
      </w:r>
    </w:p>
    <w:p w14:paraId="74F90DBB" w14:textId="77777777" w:rsidR="00264080" w:rsidRDefault="00264080" w:rsidP="00264080">
      <w:pPr>
        <w:keepNext/>
        <w:spacing w:line="240" w:lineRule="exact"/>
        <w:rPr>
          <w:rFonts w:ascii="Palatino Linotype" w:hAnsi="Palatino Linotype" w:cstheme="minorHAnsi"/>
          <w:b/>
          <w:color w:val="000000"/>
          <w:sz w:val="20"/>
        </w:rPr>
      </w:pPr>
    </w:p>
    <w:p w14:paraId="1190B14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implement application layer firewalls on Systems:</w:t>
      </w:r>
    </w:p>
    <w:p w14:paraId="76EDAB75"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16D7B053"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proofErr w:type="gramStart"/>
      <w:r>
        <w:rPr>
          <w:rFonts w:ascii="Palatino Linotype" w:hAnsi="Palatino Linotype" w:cstheme="minorHAnsi"/>
          <w:color w:val="000000"/>
          <w:sz w:val="20"/>
          <w:szCs w:val="20"/>
        </w:rPr>
        <w:t>at  such</w:t>
      </w:r>
      <w:proofErr w:type="gramEnd"/>
      <w:r>
        <w:rPr>
          <w:rFonts w:ascii="Palatino Linotype" w:hAnsi="Palatino Linotype" w:cstheme="minorHAnsi"/>
          <w:color w:val="000000"/>
          <w:sz w:val="20"/>
          <w:szCs w:val="20"/>
        </w:rPr>
        <w:t xml:space="preserve"> level of protection as the Province may instruct ; and  </w:t>
      </w:r>
    </w:p>
    <w:p w14:paraId="6B942DB3"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2EAA2C28"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to detect and mitigate application attacks (for example, brute force, OWASP Top 10, SQL injection, cross site scripting). </w:t>
      </w:r>
    </w:p>
    <w:p w14:paraId="516CC562" w14:textId="77777777" w:rsidR="00264080" w:rsidRDefault="00264080" w:rsidP="00264080">
      <w:pPr>
        <w:spacing w:line="240" w:lineRule="exact"/>
        <w:rPr>
          <w:rFonts w:ascii="Palatino Linotype" w:hAnsi="Palatino Linotype" w:cstheme="minorHAnsi"/>
          <w:b/>
          <w:color w:val="000000"/>
          <w:sz w:val="20"/>
        </w:rPr>
      </w:pPr>
    </w:p>
    <w:p w14:paraId="54DD2C0C"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Management network </w:t>
      </w:r>
    </w:p>
    <w:p w14:paraId="43EFB455" w14:textId="77777777" w:rsidR="00264080" w:rsidRDefault="00264080" w:rsidP="00264080">
      <w:pPr>
        <w:keepNext/>
        <w:spacing w:line="240" w:lineRule="exact"/>
        <w:rPr>
          <w:rFonts w:ascii="Palatino Linotype" w:hAnsi="Palatino Linotype" w:cstheme="minorHAnsi"/>
          <w:b/>
          <w:color w:val="000000"/>
          <w:sz w:val="20"/>
        </w:rPr>
      </w:pPr>
    </w:p>
    <w:p w14:paraId="5DE5F0E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for any Systems:</w:t>
      </w:r>
    </w:p>
    <w:p w14:paraId="5957A775"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12C00FAB"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management network remains logically separated from any other zone and is not directly accessible from the </w:t>
      </w:r>
      <w:proofErr w:type="gramStart"/>
      <w:r>
        <w:rPr>
          <w:rFonts w:ascii="Palatino Linotype" w:hAnsi="Palatino Linotype" w:cstheme="minorHAnsi"/>
          <w:color w:val="000000"/>
          <w:sz w:val="20"/>
          <w:szCs w:val="20"/>
        </w:rPr>
        <w:t>Internet;</w:t>
      </w:r>
      <w:proofErr w:type="gramEnd"/>
      <w:r>
        <w:rPr>
          <w:rFonts w:ascii="Palatino Linotype" w:hAnsi="Palatino Linotype" w:cstheme="minorHAnsi"/>
          <w:color w:val="000000"/>
          <w:sz w:val="20"/>
          <w:szCs w:val="20"/>
        </w:rPr>
        <w:t xml:space="preserve"> </w:t>
      </w:r>
    </w:p>
    <w:p w14:paraId="6D25D6A1"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FA7D194"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management network is internally segmented, with each server’s dedicated network interface on its own segmented network and that interfaces on the management network do not have visibility to each other; and</w:t>
      </w:r>
    </w:p>
    <w:p w14:paraId="441FF49B" w14:textId="77777777" w:rsidR="00264080" w:rsidRPr="00451E96" w:rsidRDefault="00264080" w:rsidP="00264080">
      <w:pPr>
        <w:pStyle w:val="ListParagraph"/>
        <w:rPr>
          <w:rFonts w:ascii="Palatino Linotype" w:hAnsi="Palatino Linotype" w:cstheme="minorHAnsi"/>
          <w:color w:val="000000"/>
          <w:sz w:val="20"/>
          <w:szCs w:val="20"/>
        </w:rPr>
      </w:pPr>
    </w:p>
    <w:p w14:paraId="18F7AFFC"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sz w:val="20"/>
        </w:rPr>
      </w:pPr>
      <w:r>
        <w:rPr>
          <w:rFonts w:ascii="Palatino Linotype" w:hAnsi="Palatino Linotype" w:cstheme="minorHAnsi"/>
          <w:color w:val="000000"/>
          <w:sz w:val="20"/>
          <w:szCs w:val="20"/>
        </w:rPr>
        <w:t>all access to the management network is strictly controlled and exclusively enforced though a secure</w:t>
      </w:r>
      <w:r>
        <w:rPr>
          <w:rFonts w:ascii="Palatino Linotype" w:hAnsi="Palatino Linotype" w:cstheme="minorHAnsi"/>
          <w:sz w:val="20"/>
        </w:rPr>
        <w:t xml:space="preserve"> access gateway, bastion host or equivalent.</w:t>
      </w:r>
    </w:p>
    <w:p w14:paraId="71270992" w14:textId="77777777" w:rsidR="00264080" w:rsidRDefault="00264080" w:rsidP="00264080">
      <w:pPr>
        <w:spacing w:line="240" w:lineRule="exact"/>
        <w:rPr>
          <w:rFonts w:ascii="Palatino Linotype" w:hAnsi="Palatino Linotype" w:cstheme="minorHAnsi"/>
          <w:b/>
          <w:color w:val="000000"/>
          <w:sz w:val="20"/>
        </w:rPr>
      </w:pPr>
    </w:p>
    <w:p w14:paraId="01A71AA2"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Remote management and secure access gateway </w:t>
      </w:r>
    </w:p>
    <w:p w14:paraId="02B55E3F" w14:textId="77777777" w:rsidR="00264080" w:rsidRDefault="00264080" w:rsidP="00264080">
      <w:pPr>
        <w:keepNext/>
        <w:spacing w:line="240" w:lineRule="exact"/>
        <w:rPr>
          <w:rFonts w:ascii="Palatino Linotype" w:hAnsi="Palatino Linotype" w:cstheme="minorHAnsi"/>
          <w:b/>
          <w:color w:val="000000"/>
          <w:sz w:val="20"/>
        </w:rPr>
      </w:pPr>
    </w:p>
    <w:p w14:paraId="02ED3C8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perform any remote management of Systems or Devices in a secure manner, using encrypted communication channels and adequate access controls.</w:t>
      </w:r>
    </w:p>
    <w:p w14:paraId="6236E6E1" w14:textId="77777777" w:rsidR="00264080" w:rsidRDefault="00264080" w:rsidP="00264080">
      <w:pPr>
        <w:spacing w:line="240" w:lineRule="exact"/>
        <w:rPr>
          <w:rFonts w:ascii="Palatino Linotype" w:hAnsi="Palatino Linotype" w:cstheme="minorHAnsi"/>
          <w:b/>
          <w:color w:val="000000"/>
          <w:sz w:val="20"/>
        </w:rPr>
      </w:pPr>
    </w:p>
    <w:p w14:paraId="6F443846"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Database security </w:t>
      </w:r>
    </w:p>
    <w:p w14:paraId="272FC3CD" w14:textId="77777777" w:rsidR="00264080" w:rsidRDefault="00264080" w:rsidP="00264080">
      <w:pPr>
        <w:keepNext/>
        <w:spacing w:line="240" w:lineRule="exact"/>
        <w:rPr>
          <w:rFonts w:ascii="Palatino Linotype" w:hAnsi="Palatino Linotype" w:cstheme="minorHAnsi"/>
          <w:b/>
          <w:color w:val="000000"/>
          <w:sz w:val="20"/>
        </w:rPr>
      </w:pPr>
    </w:p>
    <w:p w14:paraId="6E77586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for any Systems:</w:t>
      </w:r>
    </w:p>
    <w:p w14:paraId="738650F6" w14:textId="77777777" w:rsidR="00A91AD6" w:rsidRDefault="00A91AD6" w:rsidP="00A91AD6">
      <w:pPr>
        <w:pStyle w:val="ListParagraph"/>
        <w:spacing w:line="240" w:lineRule="exact"/>
        <w:ind w:left="567"/>
        <w:jc w:val="both"/>
        <w:rPr>
          <w:rFonts w:ascii="Palatino Linotype" w:hAnsi="Palatino Linotype" w:cstheme="minorHAnsi"/>
          <w:color w:val="000000"/>
          <w:sz w:val="20"/>
          <w:szCs w:val="20"/>
        </w:rPr>
      </w:pPr>
    </w:p>
    <w:p w14:paraId="02DCD167"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database maintenance utilities that bypass controls are restricted and </w:t>
      </w:r>
      <w:proofErr w:type="gramStart"/>
      <w:r>
        <w:rPr>
          <w:rFonts w:ascii="Palatino Linotype" w:hAnsi="Palatino Linotype" w:cstheme="minorHAnsi"/>
          <w:color w:val="000000"/>
          <w:sz w:val="20"/>
          <w:szCs w:val="20"/>
        </w:rPr>
        <w:t>monitored;</w:t>
      </w:r>
      <w:proofErr w:type="gramEnd"/>
    </w:p>
    <w:p w14:paraId="6C59FC69"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335377D"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there is a formal approval process in place for handling requests for disclosure of database contents or for database access, including steps to evaluate privacy impacts and security risks of such requests; and</w:t>
      </w:r>
    </w:p>
    <w:p w14:paraId="3B9EA42E"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500D5685"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methods to check and maintain the integrity of the data are implemented (for example, consistency checks and checksums).</w:t>
      </w:r>
    </w:p>
    <w:p w14:paraId="2ABD160B" w14:textId="77777777" w:rsidR="00264080" w:rsidRDefault="00264080" w:rsidP="00264080">
      <w:pPr>
        <w:spacing w:line="240" w:lineRule="exact"/>
        <w:rPr>
          <w:rFonts w:ascii="Palatino Linotype" w:hAnsi="Palatino Linotype" w:cstheme="minorHAnsi"/>
          <w:color w:val="000000"/>
          <w:sz w:val="20"/>
        </w:rPr>
      </w:pPr>
    </w:p>
    <w:p w14:paraId="330362CA"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For database security, the Contractor must implement logical isolation and encryption of Protected Information.</w:t>
      </w:r>
    </w:p>
    <w:p w14:paraId="23F19B1A" w14:textId="77777777" w:rsidR="00264080" w:rsidRDefault="00264080" w:rsidP="00264080">
      <w:pPr>
        <w:spacing w:line="240" w:lineRule="exact"/>
        <w:ind w:left="274" w:hanging="274"/>
        <w:rPr>
          <w:rFonts w:ascii="Palatino Linotype" w:hAnsi="Palatino Linotype" w:cstheme="minorHAnsi"/>
          <w:b/>
          <w:color w:val="000000"/>
          <w:sz w:val="20"/>
        </w:rPr>
      </w:pPr>
    </w:p>
    <w:p w14:paraId="06D8055F"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Device security and antivirus scanning</w:t>
      </w:r>
    </w:p>
    <w:p w14:paraId="2852C795"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 </w:t>
      </w:r>
    </w:p>
    <w:p w14:paraId="0ABF7034"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ensure all Devices: </w:t>
      </w:r>
    </w:p>
    <w:p w14:paraId="6D4042E5"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55533A62"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have antivirus and malware protection as appropriate for the particular Device active at all </w:t>
      </w:r>
      <w:proofErr w:type="gramStart"/>
      <w:r>
        <w:rPr>
          <w:rFonts w:ascii="Palatino Linotype" w:hAnsi="Palatino Linotype" w:cstheme="minorHAnsi"/>
          <w:color w:val="000000"/>
          <w:sz w:val="20"/>
          <w:szCs w:val="20"/>
        </w:rPr>
        <w:t>times;</w:t>
      </w:r>
      <w:proofErr w:type="gramEnd"/>
    </w:p>
    <w:p w14:paraId="74F3B0B8"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43CF6AFF"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are configured to perform antivirus scans at least once per </w:t>
      </w:r>
      <w:proofErr w:type="gramStart"/>
      <w:r>
        <w:rPr>
          <w:rFonts w:ascii="Palatino Linotype" w:hAnsi="Palatino Linotype" w:cstheme="minorHAnsi"/>
          <w:color w:val="000000"/>
          <w:sz w:val="20"/>
          <w:szCs w:val="20"/>
        </w:rPr>
        <w:t>week;</w:t>
      </w:r>
      <w:proofErr w:type="gramEnd"/>
      <w:r>
        <w:rPr>
          <w:rFonts w:ascii="Palatino Linotype" w:hAnsi="Palatino Linotype" w:cstheme="minorHAnsi"/>
          <w:color w:val="000000"/>
          <w:sz w:val="20"/>
          <w:szCs w:val="20"/>
        </w:rPr>
        <w:t xml:space="preserve"> </w:t>
      </w:r>
    </w:p>
    <w:p w14:paraId="07487EB3" w14:textId="77777777" w:rsidR="00264080" w:rsidRPr="00451E96" w:rsidRDefault="00264080" w:rsidP="00264080">
      <w:pPr>
        <w:pStyle w:val="ListParagraph"/>
        <w:rPr>
          <w:rFonts w:ascii="Palatino Linotype" w:hAnsi="Palatino Linotype" w:cstheme="minorHAnsi"/>
          <w:color w:val="000000"/>
          <w:sz w:val="20"/>
          <w:szCs w:val="20"/>
        </w:rPr>
      </w:pPr>
    </w:p>
    <w:p w14:paraId="03314623"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have </w:t>
      </w:r>
      <w:proofErr w:type="gramStart"/>
      <w:r>
        <w:rPr>
          <w:rFonts w:ascii="Palatino Linotype" w:hAnsi="Palatino Linotype" w:cstheme="minorHAnsi"/>
          <w:color w:val="000000"/>
          <w:sz w:val="20"/>
          <w:szCs w:val="20"/>
        </w:rPr>
        <w:t>host based</w:t>
      </w:r>
      <w:proofErr w:type="gramEnd"/>
      <w:r>
        <w:rPr>
          <w:rFonts w:ascii="Palatino Linotype" w:hAnsi="Palatino Linotype" w:cstheme="minorHAnsi"/>
          <w:color w:val="000000"/>
          <w:sz w:val="20"/>
          <w:szCs w:val="20"/>
        </w:rPr>
        <w:t xml:space="preserve"> firewall configured, enabled and active at all times; and</w:t>
      </w:r>
    </w:p>
    <w:p w14:paraId="145C6D88" w14:textId="77777777" w:rsidR="00264080" w:rsidRPr="00451E96" w:rsidRDefault="00264080" w:rsidP="00264080">
      <w:pPr>
        <w:pStyle w:val="ListParagraph"/>
        <w:rPr>
          <w:rFonts w:ascii="Palatino Linotype" w:hAnsi="Palatino Linotype" w:cstheme="minorHAnsi"/>
          <w:color w:val="000000"/>
          <w:sz w:val="20"/>
          <w:szCs w:val="20"/>
        </w:rPr>
      </w:pPr>
    </w:p>
    <w:p w14:paraId="38E2B275"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szCs w:val="20"/>
        </w:rPr>
      </w:pPr>
      <w:r>
        <w:rPr>
          <w:rFonts w:ascii="Palatino Linotype" w:hAnsi="Palatino Linotype" w:cstheme="minorHAnsi"/>
          <w:color w:val="000000"/>
          <w:sz w:val="20"/>
          <w:szCs w:val="20"/>
        </w:rPr>
        <w:t>have all patches and appropriate security updates installed for the operating system and all installed software.</w:t>
      </w:r>
    </w:p>
    <w:p w14:paraId="6BE4F7E3" w14:textId="77777777" w:rsidR="00264080" w:rsidRDefault="00264080" w:rsidP="00264080">
      <w:pPr>
        <w:spacing w:line="240" w:lineRule="exact"/>
        <w:rPr>
          <w:rFonts w:ascii="Palatino Linotype" w:hAnsi="Palatino Linotype" w:cstheme="minorHAnsi"/>
          <w:b/>
          <w:color w:val="000000"/>
          <w:sz w:val="20"/>
        </w:rPr>
      </w:pPr>
    </w:p>
    <w:p w14:paraId="4A06A0F2"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VULNERABILITY PREVENTION, SCANNING AND MANAGEMENT</w:t>
      </w:r>
    </w:p>
    <w:p w14:paraId="7B5949E3" w14:textId="77777777" w:rsidR="00264080" w:rsidRDefault="00264080" w:rsidP="00264080">
      <w:pPr>
        <w:keepNext/>
        <w:spacing w:line="240" w:lineRule="exact"/>
        <w:rPr>
          <w:rFonts w:ascii="Palatino Linotype" w:hAnsi="Palatino Linotype" w:cstheme="minorHAnsi"/>
          <w:b/>
          <w:sz w:val="20"/>
        </w:rPr>
      </w:pPr>
    </w:p>
    <w:p w14:paraId="2B7491D6"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Proactive management</w:t>
      </w:r>
    </w:p>
    <w:p w14:paraId="320B88B3" w14:textId="77777777" w:rsidR="00264080" w:rsidRDefault="00264080" w:rsidP="00264080">
      <w:pPr>
        <w:keepNext/>
        <w:spacing w:line="240" w:lineRule="exact"/>
        <w:rPr>
          <w:rFonts w:ascii="Palatino Linotype" w:hAnsi="Palatino Linotype" w:cstheme="minorHAnsi"/>
          <w:b/>
          <w:color w:val="000000"/>
          <w:sz w:val="20"/>
        </w:rPr>
      </w:pPr>
    </w:p>
    <w:p w14:paraId="7F87F93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w:t>
      </w:r>
    </w:p>
    <w:p w14:paraId="1E70AA0B" w14:textId="77777777" w:rsidR="00264080" w:rsidRDefault="00264080" w:rsidP="00264080">
      <w:pPr>
        <w:pStyle w:val="ListParagraph"/>
        <w:spacing w:line="240" w:lineRule="exact"/>
        <w:ind w:left="567"/>
        <w:jc w:val="both"/>
        <w:rPr>
          <w:rFonts w:ascii="Palatino Linotype" w:hAnsi="Palatino Linotype" w:cstheme="minorHAnsi"/>
          <w:color w:val="000000"/>
          <w:sz w:val="20"/>
        </w:rPr>
      </w:pPr>
    </w:p>
    <w:p w14:paraId="63383399"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rPr>
      </w:pPr>
      <w:r>
        <w:rPr>
          <w:rFonts w:ascii="Palatino Linotype" w:hAnsi="Palatino Linotype" w:cstheme="minorHAnsi"/>
          <w:color w:val="000000"/>
          <w:sz w:val="20"/>
        </w:rPr>
        <w:t>obtain information in a timely basis about technical vulnerabilities relating to Systems and Devices; and</w:t>
      </w:r>
    </w:p>
    <w:p w14:paraId="7E2058FC"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rPr>
      </w:pPr>
    </w:p>
    <w:p w14:paraId="3A02A4AC"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rPr>
      </w:pPr>
      <w:r>
        <w:rPr>
          <w:rFonts w:ascii="Palatino Linotype" w:hAnsi="Palatino Linotype" w:cstheme="minorHAnsi"/>
          <w:color w:val="000000"/>
          <w:sz w:val="20"/>
        </w:rPr>
        <w:t>implement processes to stay current with security threats.</w:t>
      </w:r>
    </w:p>
    <w:p w14:paraId="12742E55" w14:textId="77777777" w:rsidR="00264080" w:rsidRDefault="00264080" w:rsidP="00264080">
      <w:pPr>
        <w:spacing w:line="240" w:lineRule="exact"/>
        <w:ind w:left="274" w:hanging="274"/>
        <w:rPr>
          <w:rFonts w:ascii="Palatino Linotype" w:hAnsi="Palatino Linotype" w:cstheme="minorHAnsi"/>
          <w:b/>
          <w:color w:val="000000"/>
          <w:sz w:val="20"/>
        </w:rPr>
      </w:pPr>
    </w:p>
    <w:p w14:paraId="0E22302C"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Patching</w:t>
      </w:r>
    </w:p>
    <w:p w14:paraId="509ED1CA" w14:textId="77777777" w:rsidR="00264080" w:rsidRDefault="00264080" w:rsidP="00264080">
      <w:pPr>
        <w:keepNext/>
        <w:spacing w:line="240" w:lineRule="exact"/>
        <w:rPr>
          <w:rFonts w:ascii="Palatino Linotype" w:hAnsi="Palatino Linotype" w:cstheme="minorHAnsi"/>
          <w:b/>
          <w:color w:val="000000"/>
          <w:sz w:val="20"/>
        </w:rPr>
      </w:pPr>
    </w:p>
    <w:p w14:paraId="77E308F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patch all Systems regularly in line with security best practices and ensure that current software, operating systems and application patching levels are maintained.</w:t>
      </w:r>
    </w:p>
    <w:p w14:paraId="5BDD1DF0"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4CD2716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ensure that all Systems have all patches installed on a regular schedule, within the time frame recommended by the manufacturer unless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otherwise consents in writing.  </w:t>
      </w:r>
    </w:p>
    <w:p w14:paraId="405567DE"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77E754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ensure that vulnerabilities are </w:t>
      </w:r>
      <w:proofErr w:type="gramStart"/>
      <w:r>
        <w:rPr>
          <w:rFonts w:ascii="Palatino Linotype" w:hAnsi="Palatino Linotype" w:cstheme="minorHAnsi"/>
          <w:color w:val="000000"/>
          <w:sz w:val="20"/>
          <w:szCs w:val="20"/>
        </w:rPr>
        <w:t>remedied</w:t>
      </w:r>
      <w:proofErr w:type="gramEnd"/>
      <w:r>
        <w:rPr>
          <w:rFonts w:ascii="Palatino Linotype" w:hAnsi="Palatino Linotype" w:cstheme="minorHAnsi"/>
          <w:color w:val="000000"/>
          <w:sz w:val="20"/>
          <w:szCs w:val="20"/>
        </w:rPr>
        <w:t xml:space="preserve"> and patches installed on an accelerated basis for zero-day, critical and high vulnerabilities.  For zero-day vulnerabilities, the Contractor must implement appropriate mitigation measures promptly on notification of the zero-day vulnerability.  The Contractor must remediate zero-day, high and critical vulnerabilities through patching, decommission, or compensating controls. </w:t>
      </w:r>
    </w:p>
    <w:p w14:paraId="39653500" w14:textId="77777777" w:rsidR="00264080" w:rsidRDefault="00264080" w:rsidP="00264080">
      <w:pPr>
        <w:spacing w:line="240" w:lineRule="exact"/>
        <w:rPr>
          <w:rFonts w:ascii="Palatino Linotype" w:hAnsi="Palatino Linotype" w:cstheme="minorHAnsi"/>
          <w:color w:val="000000"/>
          <w:sz w:val="20"/>
        </w:rPr>
      </w:pPr>
    </w:p>
    <w:p w14:paraId="7AAF1A89"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The Contractor must patch high vulnerabilities within 30 days or less of discovery and patch medium vulnerabilities within 90 days or less of discovery.</w:t>
      </w:r>
    </w:p>
    <w:p w14:paraId="2A99FC4C" w14:textId="77777777" w:rsidR="00264080" w:rsidRDefault="00264080" w:rsidP="00264080">
      <w:pPr>
        <w:spacing w:line="240" w:lineRule="exact"/>
        <w:rPr>
          <w:rFonts w:ascii="Palatino Linotype" w:hAnsi="Palatino Linotype" w:cstheme="minorHAnsi"/>
          <w:color w:val="000000"/>
          <w:sz w:val="20"/>
        </w:rPr>
      </w:pPr>
    </w:p>
    <w:p w14:paraId="7070B344"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Vulnerability Scanning</w:t>
      </w:r>
    </w:p>
    <w:p w14:paraId="2E9A38BB" w14:textId="77777777" w:rsidR="00264080" w:rsidRDefault="00264080" w:rsidP="00264080">
      <w:pPr>
        <w:keepNext/>
        <w:spacing w:line="240" w:lineRule="exact"/>
        <w:rPr>
          <w:rFonts w:ascii="Palatino Linotype" w:hAnsi="Palatino Linotype" w:cstheme="minorHAnsi"/>
          <w:b/>
          <w:color w:val="000000"/>
          <w:sz w:val="20"/>
        </w:rPr>
      </w:pPr>
    </w:p>
    <w:p w14:paraId="6D7F2FAE"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The Contractor must ensure that a vulnerability scan is completed on components of all Systems:</w:t>
      </w:r>
    </w:p>
    <w:p w14:paraId="43550692"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FE9D94B"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with any identified vulnerabilities remedied, before being placed into production; and</w:t>
      </w:r>
    </w:p>
    <w:p w14:paraId="3941EC50"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1137947"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on a regular schedule, set at a minimum of one scan per quarter, unless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otherwise consents in writing.</w:t>
      </w:r>
    </w:p>
    <w:p w14:paraId="532065D2" w14:textId="77777777" w:rsidR="00264080" w:rsidRDefault="00264080" w:rsidP="00264080">
      <w:pPr>
        <w:spacing w:line="240" w:lineRule="exact"/>
        <w:rPr>
          <w:rFonts w:ascii="Palatino Linotype" w:hAnsi="Palatino Linotype" w:cstheme="minorHAnsi"/>
          <w:b/>
          <w:color w:val="000000"/>
          <w:sz w:val="20"/>
        </w:rPr>
      </w:pPr>
    </w:p>
    <w:p w14:paraId="1CEEF8A4"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Web application vulnerability scanning</w:t>
      </w:r>
    </w:p>
    <w:p w14:paraId="16C56CC5" w14:textId="77777777" w:rsidR="00264080" w:rsidRDefault="00264080" w:rsidP="00264080">
      <w:pPr>
        <w:keepNext/>
        <w:spacing w:line="240" w:lineRule="exact"/>
        <w:rPr>
          <w:rFonts w:ascii="Palatino Linotype" w:hAnsi="Palatino Linotype" w:cstheme="minorHAnsi"/>
          <w:b/>
          <w:color w:val="000000"/>
          <w:sz w:val="20"/>
        </w:rPr>
      </w:pPr>
    </w:p>
    <w:p w14:paraId="2EEA7618"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ensure that a vulnerability scan is completed on any web applications used for Tenancy or in any other Systems: </w:t>
      </w:r>
    </w:p>
    <w:p w14:paraId="73C136DB"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56625BFB"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and on any major changes to such web applications, with any identified vulnerabilities remedied, before being placed into production; and</w:t>
      </w:r>
    </w:p>
    <w:p w14:paraId="166F7FBB"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4E83F0B7"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on</w:t>
      </w:r>
      <w:r>
        <w:rPr>
          <w:rFonts w:ascii="Palatino Linotype" w:hAnsi="Palatino Linotype" w:cstheme="minorHAnsi"/>
          <w:color w:val="000000"/>
          <w:sz w:val="20"/>
        </w:rPr>
        <w:t xml:space="preserve"> a regular schedule, set at a minimum of one scan per quarter, unless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otherwise consents in writing.</w:t>
      </w:r>
    </w:p>
    <w:p w14:paraId="36B676C5" w14:textId="77777777" w:rsidR="00264080" w:rsidRDefault="00264080" w:rsidP="00264080">
      <w:pPr>
        <w:spacing w:line="240" w:lineRule="exact"/>
        <w:rPr>
          <w:rFonts w:ascii="Palatino Linotype" w:hAnsi="Palatino Linotype" w:cstheme="minorHAnsi"/>
          <w:b/>
          <w:color w:val="000000"/>
          <w:sz w:val="20"/>
        </w:rPr>
      </w:pPr>
    </w:p>
    <w:p w14:paraId="10F738B0"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Antivirus and malware scanning</w:t>
      </w:r>
    </w:p>
    <w:p w14:paraId="77467899" w14:textId="77777777" w:rsidR="00264080" w:rsidRDefault="00264080" w:rsidP="00264080">
      <w:pPr>
        <w:keepNext/>
        <w:spacing w:line="240" w:lineRule="exact"/>
        <w:rPr>
          <w:rFonts w:ascii="Palatino Linotype" w:hAnsi="Palatino Linotype" w:cstheme="minorHAnsi"/>
          <w:b/>
          <w:color w:val="000000"/>
          <w:sz w:val="20"/>
        </w:rPr>
      </w:pPr>
    </w:p>
    <w:p w14:paraId="658D7C6B"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ensure that all Systems servers: </w:t>
      </w:r>
    </w:p>
    <w:p w14:paraId="7FEAF201"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73530819"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have antivirus and malware protection configured, active and enabled at all </w:t>
      </w:r>
      <w:proofErr w:type="gramStart"/>
      <w:r>
        <w:rPr>
          <w:rFonts w:ascii="Palatino Linotype" w:hAnsi="Palatino Linotype" w:cstheme="minorHAnsi"/>
          <w:color w:val="000000"/>
          <w:sz w:val="20"/>
          <w:szCs w:val="20"/>
        </w:rPr>
        <w:t>times;</w:t>
      </w:r>
      <w:proofErr w:type="gramEnd"/>
    </w:p>
    <w:p w14:paraId="536A8B1C"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39679DE5"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have antivirus and malware definitions updated at least once a day; and </w:t>
      </w:r>
    </w:p>
    <w:p w14:paraId="5721232C" w14:textId="77777777" w:rsidR="00264080" w:rsidRPr="00451E96" w:rsidRDefault="00264080" w:rsidP="00264080">
      <w:pPr>
        <w:pStyle w:val="ListParagraph"/>
        <w:rPr>
          <w:rFonts w:ascii="Palatino Linotype" w:hAnsi="Palatino Linotype" w:cstheme="minorHAnsi"/>
          <w:color w:val="000000"/>
          <w:sz w:val="20"/>
          <w:szCs w:val="20"/>
        </w:rPr>
      </w:pPr>
    </w:p>
    <w:p w14:paraId="2D4F25AE"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are configured to undergo a full anti-virus scan for latent infections (to detect infections missed by the real-time agent) at least once a week.</w:t>
      </w:r>
    </w:p>
    <w:p w14:paraId="50653DC1" w14:textId="77777777" w:rsidR="00264080" w:rsidRDefault="00264080" w:rsidP="00264080">
      <w:pPr>
        <w:keepNext/>
        <w:spacing w:line="240" w:lineRule="exact"/>
        <w:ind w:left="272" w:hanging="272"/>
        <w:rPr>
          <w:rFonts w:ascii="Palatino Linotype" w:hAnsi="Palatino Linotype" w:cstheme="minorHAnsi"/>
          <w:b/>
          <w:color w:val="000000"/>
          <w:sz w:val="20"/>
        </w:rPr>
      </w:pPr>
    </w:p>
    <w:p w14:paraId="56FF0222" w14:textId="77777777" w:rsidR="00264080" w:rsidRDefault="00264080" w:rsidP="00264080">
      <w:pPr>
        <w:keepNext/>
        <w:spacing w:line="240" w:lineRule="exact"/>
        <w:ind w:left="272" w:hanging="272"/>
        <w:rPr>
          <w:rFonts w:ascii="Palatino Linotype" w:hAnsi="Palatino Linotype" w:cstheme="minorHAnsi"/>
          <w:b/>
          <w:color w:val="000000"/>
          <w:sz w:val="20"/>
        </w:rPr>
      </w:pPr>
      <w:r>
        <w:rPr>
          <w:rFonts w:ascii="Palatino Linotype" w:hAnsi="Palatino Linotype" w:cstheme="minorHAnsi"/>
          <w:b/>
          <w:color w:val="000000"/>
          <w:sz w:val="20"/>
        </w:rPr>
        <w:t xml:space="preserve">DISPOSALS </w:t>
      </w:r>
    </w:p>
    <w:p w14:paraId="1001B735" w14:textId="77777777" w:rsidR="00264080" w:rsidRDefault="00264080" w:rsidP="00264080">
      <w:pPr>
        <w:keepNext/>
        <w:spacing w:line="240" w:lineRule="exact"/>
        <w:ind w:left="272" w:hanging="272"/>
        <w:rPr>
          <w:rFonts w:ascii="Palatino Linotype" w:hAnsi="Palatino Linotype" w:cstheme="minorHAnsi"/>
          <w:b/>
          <w:color w:val="000000"/>
          <w:sz w:val="20"/>
        </w:rPr>
      </w:pPr>
    </w:p>
    <w:p w14:paraId="2CDE3277"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Asset disposal </w:t>
      </w:r>
    </w:p>
    <w:p w14:paraId="6342BA46" w14:textId="77777777" w:rsidR="00264080" w:rsidRDefault="00264080" w:rsidP="00264080">
      <w:pPr>
        <w:keepNext/>
        <w:spacing w:line="240" w:lineRule="exact"/>
        <w:rPr>
          <w:rFonts w:ascii="Palatino Linotype" w:hAnsi="Palatino Linotype" w:cstheme="minorHAnsi"/>
          <w:b/>
          <w:color w:val="000000"/>
          <w:sz w:val="20"/>
        </w:rPr>
      </w:pPr>
    </w:p>
    <w:p w14:paraId="11F0EE5E"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21" w:name="_Ref517719894"/>
      <w:r>
        <w:rPr>
          <w:rFonts w:ascii="Palatino Linotype" w:hAnsi="Palatino Linotype" w:cstheme="minorHAnsi"/>
          <w:color w:val="000000"/>
          <w:sz w:val="20"/>
          <w:szCs w:val="20"/>
        </w:rPr>
        <w:t>The Contractor must ensure that all disposals of assets used in providing or relating to the Services are done in a secure manner that ensures that Protected Information cannot be recovered.</w:t>
      </w:r>
    </w:p>
    <w:p w14:paraId="62F544F1" w14:textId="77777777" w:rsidR="00264080" w:rsidRDefault="00264080" w:rsidP="00264080">
      <w:pPr>
        <w:spacing w:line="240" w:lineRule="exact"/>
        <w:rPr>
          <w:rFonts w:ascii="Palatino Linotype" w:hAnsi="Palatino Linotype" w:cstheme="minorHAnsi"/>
          <w:color w:val="000000"/>
          <w:sz w:val="20"/>
        </w:rPr>
      </w:pPr>
    </w:p>
    <w:p w14:paraId="7662C59D" w14:textId="77777777" w:rsidR="00264080" w:rsidRDefault="00264080" w:rsidP="00264080">
      <w:pPr>
        <w:pStyle w:val="ListParagraph"/>
        <w:keepNext/>
        <w:spacing w:line="240" w:lineRule="exact"/>
        <w:ind w:left="0"/>
        <w:jc w:val="both"/>
        <w:rPr>
          <w:rFonts w:ascii="Palatino Linotype" w:hAnsi="Palatino Linotype" w:cstheme="minorHAnsi"/>
          <w:b/>
          <w:color w:val="000000"/>
          <w:sz w:val="20"/>
          <w:szCs w:val="20"/>
          <w:lang w:val="en-US" w:eastAsia="en-CA"/>
        </w:rPr>
      </w:pPr>
      <w:r>
        <w:rPr>
          <w:rFonts w:ascii="Palatino Linotype" w:hAnsi="Palatino Linotype" w:cstheme="minorHAnsi"/>
          <w:b/>
          <w:color w:val="000000"/>
          <w:sz w:val="20"/>
          <w:szCs w:val="20"/>
          <w:lang w:val="en-US" w:eastAsia="en-CA"/>
        </w:rPr>
        <w:t>Asset management</w:t>
      </w:r>
    </w:p>
    <w:p w14:paraId="4643FFBC" w14:textId="77777777" w:rsidR="00264080" w:rsidRDefault="00264080" w:rsidP="00264080">
      <w:pPr>
        <w:pStyle w:val="ListParagraph"/>
        <w:keepNext/>
        <w:spacing w:line="240" w:lineRule="exact"/>
        <w:ind w:left="0"/>
        <w:jc w:val="both"/>
        <w:rPr>
          <w:rFonts w:ascii="Palatino Linotype" w:hAnsi="Palatino Linotype" w:cstheme="minorHAnsi"/>
          <w:b/>
          <w:color w:val="000000"/>
          <w:sz w:val="20"/>
          <w:szCs w:val="20"/>
          <w:lang w:val="en-US" w:eastAsia="en-CA"/>
        </w:rPr>
      </w:pPr>
    </w:p>
    <w:p w14:paraId="39B6B81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have asset management and disposal Policies that are </w:t>
      </w:r>
      <w:proofErr w:type="gramStart"/>
      <w:r>
        <w:rPr>
          <w:rFonts w:ascii="Palatino Linotype" w:hAnsi="Palatino Linotype" w:cstheme="minorHAnsi"/>
          <w:color w:val="000000"/>
          <w:sz w:val="20"/>
          <w:szCs w:val="20"/>
        </w:rPr>
        <w:t>followed, and</w:t>
      </w:r>
      <w:proofErr w:type="gramEnd"/>
      <w:r>
        <w:rPr>
          <w:rFonts w:ascii="Palatino Linotype" w:hAnsi="Palatino Linotype" w:cstheme="minorHAnsi"/>
          <w:color w:val="000000"/>
          <w:sz w:val="20"/>
          <w:szCs w:val="20"/>
        </w:rPr>
        <w:t xml:space="preserve"> reviewed and updated regularly in line with security best practices, and that address hardware, software and other critical business assets.</w:t>
      </w:r>
    </w:p>
    <w:p w14:paraId="31C25B86" w14:textId="77777777" w:rsidR="00264080" w:rsidRDefault="00264080" w:rsidP="00264080">
      <w:pPr>
        <w:spacing w:line="240" w:lineRule="exact"/>
        <w:rPr>
          <w:rFonts w:ascii="Palatino Linotype" w:hAnsi="Palatino Linotype" w:cstheme="minorHAnsi"/>
          <w:color w:val="000000"/>
          <w:sz w:val="20"/>
        </w:rPr>
      </w:pPr>
    </w:p>
    <w:p w14:paraId="083DEA7E"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lastRenderedPageBreak/>
        <w:t>The Contractor must keep an asset management inventory that includes the name of the System, location, purpose, owner, and criticality, with assets added to inventory on commission and removed on decommission.</w:t>
      </w:r>
      <w:bookmarkEnd w:id="21"/>
    </w:p>
    <w:p w14:paraId="4A5989D6" w14:textId="77777777" w:rsidR="00264080" w:rsidRDefault="00264080" w:rsidP="00264080">
      <w:pPr>
        <w:spacing w:line="240" w:lineRule="exact"/>
        <w:rPr>
          <w:rFonts w:ascii="Palatino Linotype" w:hAnsi="Palatino Linotype" w:cstheme="minorHAnsi"/>
          <w:b/>
          <w:color w:val="000000"/>
          <w:sz w:val="20"/>
        </w:rPr>
      </w:pPr>
    </w:p>
    <w:p w14:paraId="6809BB12"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Information destruction and disposal</w:t>
      </w:r>
    </w:p>
    <w:p w14:paraId="585A83B2" w14:textId="77777777" w:rsidR="00264080" w:rsidRDefault="00264080" w:rsidP="00264080">
      <w:pPr>
        <w:keepNext/>
        <w:spacing w:line="240" w:lineRule="exact"/>
        <w:rPr>
          <w:rFonts w:ascii="Palatino Linotype" w:hAnsi="Palatino Linotype" w:cstheme="minorHAnsi"/>
          <w:b/>
          <w:color w:val="000000"/>
          <w:sz w:val="20"/>
        </w:rPr>
      </w:pPr>
    </w:p>
    <w:p w14:paraId="237B1B8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22" w:name="_Ref517719897"/>
      <w:r>
        <w:rPr>
          <w:rFonts w:ascii="Palatino Linotype" w:hAnsi="Palatino Linotype" w:cstheme="minorHAnsi"/>
          <w:color w:val="000000"/>
          <w:sz w:val="20"/>
          <w:szCs w:val="20"/>
        </w:rPr>
        <w:t xml:space="preserve">Unless this Agreement otherwise specifies, the Contractor must retain all records containing Protected Information in the Contractor’s possession until instructed by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in writing to dispose or deliver them as instructed.</w:t>
      </w:r>
      <w:bookmarkEnd w:id="22"/>
      <w:r>
        <w:rPr>
          <w:rFonts w:ascii="Palatino Linotype" w:hAnsi="Palatino Linotype" w:cstheme="minorHAnsi"/>
          <w:color w:val="000000"/>
          <w:sz w:val="20"/>
          <w:szCs w:val="20"/>
        </w:rPr>
        <w:t xml:space="preserve"> </w:t>
      </w:r>
    </w:p>
    <w:p w14:paraId="44DCF2E6" w14:textId="77777777" w:rsidR="00264080" w:rsidRDefault="00264080" w:rsidP="00264080">
      <w:pPr>
        <w:spacing w:line="240" w:lineRule="exact"/>
        <w:rPr>
          <w:rFonts w:ascii="Palatino Linotype" w:hAnsi="Palatino Linotype" w:cstheme="minorHAnsi"/>
          <w:color w:val="000000"/>
          <w:sz w:val="20"/>
        </w:rPr>
      </w:pPr>
    </w:p>
    <w:p w14:paraId="6B5F330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bookmarkStart w:id="23" w:name="_Ref517719900"/>
      <w:r>
        <w:rPr>
          <w:rFonts w:ascii="Palatino Linotype" w:hAnsi="Palatino Linotype" w:cstheme="minorHAnsi"/>
          <w:color w:val="000000"/>
          <w:sz w:val="20"/>
        </w:rPr>
        <w:t>The Contractor must securely erase:</w:t>
      </w:r>
      <w:bookmarkEnd w:id="23"/>
    </w:p>
    <w:p w14:paraId="3E3471D9" w14:textId="77777777" w:rsidR="00264080" w:rsidRPr="00451E96" w:rsidRDefault="00264080" w:rsidP="00264080">
      <w:pPr>
        <w:pStyle w:val="ListParagraph"/>
        <w:rPr>
          <w:rFonts w:ascii="Palatino Linotype" w:hAnsi="Palatino Linotype" w:cstheme="minorHAnsi"/>
          <w:color w:val="000000"/>
          <w:sz w:val="20"/>
        </w:rPr>
      </w:pPr>
    </w:p>
    <w:p w14:paraId="7D006C91"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rPr>
      </w:pPr>
      <w:r>
        <w:rPr>
          <w:rFonts w:ascii="Palatino Linotype" w:hAnsi="Palatino Linotype" w:cstheme="minorHAnsi"/>
          <w:color w:val="000000"/>
          <w:sz w:val="20"/>
        </w:rPr>
        <w:t xml:space="preserve">records that contain Protected Information and Tenancy Security Event Logs when instructed in writing by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and</w:t>
      </w:r>
    </w:p>
    <w:p w14:paraId="1451F59B"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rPr>
      </w:pPr>
    </w:p>
    <w:p w14:paraId="274809C3"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rPr>
      </w:pPr>
      <w:r>
        <w:rPr>
          <w:rFonts w:ascii="Palatino Linotype" w:hAnsi="Palatino Linotype" w:cstheme="minorHAnsi"/>
          <w:color w:val="000000"/>
          <w:sz w:val="20"/>
        </w:rPr>
        <w:t>any backup, transitory and extra copies of records that contain Protected Information or Tenancy Security Event Logs when no longer needed in relation to this Agreement.</w:t>
      </w:r>
    </w:p>
    <w:p w14:paraId="11AB3823" w14:textId="77777777" w:rsidR="00264080" w:rsidRDefault="00264080" w:rsidP="00264080">
      <w:pPr>
        <w:spacing w:line="240" w:lineRule="exact"/>
        <w:rPr>
          <w:rFonts w:ascii="Palatino Linotype" w:hAnsi="Palatino Linotype" w:cstheme="minorHAnsi"/>
          <w:color w:val="000000"/>
          <w:sz w:val="20"/>
        </w:rPr>
      </w:pPr>
    </w:p>
    <w:p w14:paraId="70955654"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bookmarkStart w:id="24" w:name="_Ref517719903"/>
      <w:r>
        <w:rPr>
          <w:rFonts w:ascii="Palatino Linotype" w:hAnsi="Palatino Linotype" w:cstheme="minorHAnsi"/>
          <w:color w:val="000000"/>
          <w:sz w:val="20"/>
        </w:rPr>
        <w:t>The Contractor must ensure that Protected Information and Tenancy Security Event Logs on magnetic media are securely wiped by overwriting using procedures and adequate media wiping solutions, degaussing, or other method in line with security best practices for disposal of media.</w:t>
      </w:r>
      <w:bookmarkEnd w:id="24"/>
    </w:p>
    <w:p w14:paraId="2C1DB686" w14:textId="77777777" w:rsidR="00264080" w:rsidRDefault="00264080" w:rsidP="00264080">
      <w:pPr>
        <w:keepNext/>
        <w:spacing w:line="240" w:lineRule="exact"/>
        <w:rPr>
          <w:rFonts w:ascii="Palatino Linotype" w:hAnsi="Palatino Linotype" w:cstheme="minorHAnsi"/>
          <w:b/>
          <w:color w:val="000000"/>
          <w:sz w:val="20"/>
        </w:rPr>
      </w:pPr>
    </w:p>
    <w:p w14:paraId="0AEFFCA3"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NOTICES, INCIDENTS AND INVESTIGATIONS</w:t>
      </w:r>
    </w:p>
    <w:p w14:paraId="33BBB768" w14:textId="77777777" w:rsidR="00264080" w:rsidRDefault="00264080" w:rsidP="00264080">
      <w:pPr>
        <w:keepNext/>
        <w:spacing w:line="240" w:lineRule="exact"/>
        <w:rPr>
          <w:rFonts w:ascii="Palatino Linotype" w:hAnsi="Palatino Linotype" w:cstheme="minorHAnsi"/>
          <w:b/>
          <w:color w:val="000000"/>
          <w:sz w:val="20"/>
        </w:rPr>
      </w:pPr>
    </w:p>
    <w:p w14:paraId="4377E17B"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Notice of demands for disclosure </w:t>
      </w:r>
    </w:p>
    <w:p w14:paraId="6911F736" w14:textId="77777777" w:rsidR="00264080" w:rsidRDefault="00264080" w:rsidP="00264080">
      <w:pPr>
        <w:keepNext/>
        <w:spacing w:line="240" w:lineRule="exact"/>
        <w:rPr>
          <w:rFonts w:ascii="Palatino Linotype" w:hAnsi="Palatino Linotype" w:cstheme="minorHAnsi"/>
          <w:b/>
          <w:color w:val="000000"/>
          <w:sz w:val="20"/>
        </w:rPr>
      </w:pPr>
    </w:p>
    <w:p w14:paraId="7145B00D"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bookmarkStart w:id="25" w:name="_Ref517719920"/>
      <w:r>
        <w:rPr>
          <w:rFonts w:ascii="Palatino Linotype" w:hAnsi="Palatino Linotype" w:cstheme="minorHAnsi"/>
          <w:color w:val="000000"/>
          <w:sz w:val="20"/>
        </w:rPr>
        <w:t>In addition to any obligation the Contractor may have to notify or assist the Province under applicable law or this Agreement, including the Privacy Protection Schedule if attached, i</w:t>
      </w:r>
      <w:r>
        <w:rPr>
          <w:rFonts w:ascii="Palatino Linotype" w:hAnsi="Palatino Linotype" w:cstheme="minorHAnsi"/>
          <w:color w:val="000000"/>
          <w:sz w:val="20"/>
          <w:szCs w:val="20"/>
        </w:rPr>
        <w:t xml:space="preserve">f </w:t>
      </w:r>
      <w:r>
        <w:rPr>
          <w:rFonts w:ascii="Palatino Linotype" w:hAnsi="Palatino Linotype" w:cstheme="minorHAnsi"/>
          <w:color w:val="000000"/>
          <w:sz w:val="20"/>
        </w:rPr>
        <w:t>the Contractor is required  (including under an enactment or a subpoena, warrant, order, demand or other request from a court, government agency or other legal authority) to produce, provide access to or otherwise disclose any Protected Information, the Contractor must, unless prohibited by applicable law, immediately notify and provide reasonable assistance to the Province so the Province may seek a protective order or other remedy to prevent or limit the disclosure.</w:t>
      </w:r>
      <w:bookmarkEnd w:id="25"/>
      <w:r>
        <w:rPr>
          <w:rFonts w:ascii="Palatino Linotype" w:hAnsi="Palatino Linotype" w:cstheme="minorHAnsi"/>
          <w:color w:val="000000"/>
          <w:sz w:val="20"/>
        </w:rPr>
        <w:t xml:space="preserve">  </w:t>
      </w:r>
    </w:p>
    <w:p w14:paraId="197FCFF9" w14:textId="77777777" w:rsidR="00264080" w:rsidRDefault="00264080" w:rsidP="00264080">
      <w:pPr>
        <w:spacing w:line="240" w:lineRule="exact"/>
        <w:rPr>
          <w:rFonts w:ascii="Palatino Linotype" w:hAnsi="Palatino Linotype" w:cstheme="minorHAnsi"/>
          <w:color w:val="000000"/>
          <w:sz w:val="20"/>
        </w:rPr>
      </w:pPr>
    </w:p>
    <w:p w14:paraId="575A30A3"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E-discovery and legal holds</w:t>
      </w:r>
    </w:p>
    <w:p w14:paraId="3A08CB5C" w14:textId="77777777" w:rsidR="00264080" w:rsidRDefault="00264080" w:rsidP="00264080">
      <w:pPr>
        <w:keepNext/>
        <w:spacing w:line="240" w:lineRule="exact"/>
        <w:rPr>
          <w:rFonts w:ascii="Palatino Linotype" w:hAnsi="Palatino Linotype" w:cstheme="minorHAnsi"/>
          <w:b/>
          <w:color w:val="000000"/>
          <w:sz w:val="20"/>
        </w:rPr>
      </w:pPr>
    </w:p>
    <w:p w14:paraId="7E6E62B5"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26" w:name="_Ref517719796"/>
      <w:r>
        <w:rPr>
          <w:rFonts w:ascii="Palatino Linotype" w:hAnsi="Palatino Linotype" w:cstheme="minorHAnsi"/>
          <w:color w:val="000000"/>
          <w:sz w:val="20"/>
          <w:szCs w:val="20"/>
        </w:rPr>
        <w:t xml:space="preserve">The Contractor must fully co-operate with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to enable the Province to comply with e-discovery and legal hold obligations.</w:t>
      </w:r>
      <w:bookmarkEnd w:id="26"/>
    </w:p>
    <w:p w14:paraId="6BCDB53C" w14:textId="77777777" w:rsidR="00264080" w:rsidRDefault="00264080" w:rsidP="00264080">
      <w:pPr>
        <w:spacing w:line="240" w:lineRule="exact"/>
        <w:rPr>
          <w:rFonts w:ascii="Palatino Linotype" w:hAnsi="Palatino Linotype" w:cstheme="minorHAnsi"/>
          <w:color w:val="000000"/>
          <w:sz w:val="20"/>
        </w:rPr>
      </w:pPr>
    </w:p>
    <w:p w14:paraId="4DAEA5D3"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Incidents</w:t>
      </w:r>
    </w:p>
    <w:p w14:paraId="401C6033" w14:textId="77777777" w:rsidR="00264080" w:rsidRDefault="00264080" w:rsidP="00264080">
      <w:pPr>
        <w:keepNext/>
        <w:spacing w:line="240" w:lineRule="exact"/>
        <w:rPr>
          <w:rFonts w:ascii="Palatino Linotype" w:hAnsi="Palatino Linotype" w:cstheme="minorHAnsi"/>
          <w:b/>
          <w:color w:val="000000"/>
          <w:sz w:val="20"/>
        </w:rPr>
      </w:pPr>
    </w:p>
    <w:p w14:paraId="1BA3687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27" w:name="_Ref374020382"/>
      <w:bookmarkStart w:id="28" w:name="_Ref358390030"/>
      <w:bookmarkStart w:id="29" w:name="_Ref364685185"/>
      <w:r>
        <w:rPr>
          <w:rFonts w:ascii="Palatino Linotype" w:hAnsi="Palatino Linotype" w:cstheme="minorHAnsi"/>
          <w:color w:val="000000"/>
          <w:sz w:val="20"/>
          <w:szCs w:val="20"/>
        </w:rPr>
        <w:t xml:space="preserve">In addition to any obligation the Contractor may have under applicable law, including the </w:t>
      </w:r>
      <w:r>
        <w:rPr>
          <w:rFonts w:ascii="Palatino Linotype" w:hAnsi="Palatino Linotype" w:cstheme="minorHAnsi"/>
          <w:i/>
          <w:color w:val="000000"/>
          <w:sz w:val="20"/>
          <w:szCs w:val="20"/>
        </w:rPr>
        <w:t>Freedom of Information and Protection of Privacy Act,</w:t>
      </w:r>
      <w:r>
        <w:rPr>
          <w:rFonts w:ascii="Palatino Linotype" w:hAnsi="Palatino Linotype" w:cstheme="minorHAnsi"/>
          <w:color w:val="000000"/>
          <w:sz w:val="20"/>
          <w:szCs w:val="20"/>
        </w:rPr>
        <w:t xml:space="preserve"> or this Agreement, if, during or after the Term, the Contractor discovers a suspected or actual </w:t>
      </w:r>
      <w:r>
        <w:rPr>
          <w:rFonts w:ascii="Palatino Linotype" w:hAnsi="Palatino Linotype" w:cstheme="minorHAnsi"/>
          <w:color w:val="000000"/>
          <w:sz w:val="20"/>
          <w:szCs w:val="20"/>
          <w:lang w:val="en-US" w:eastAsia="en-CA"/>
        </w:rPr>
        <w:t>unwanted or unexpected event or series of events that threaten the privacy or security of Protected Information (including its unauthorized access, collection, use, disclosure, alteration, storage or disposal) or Tenancy, whether accidental or deliberate</w:t>
      </w:r>
      <w:r>
        <w:rPr>
          <w:rFonts w:ascii="Palatino Linotype" w:hAnsi="Palatino Linotype" w:cstheme="minorHAnsi"/>
          <w:color w:val="000000"/>
          <w:sz w:val="20"/>
          <w:szCs w:val="20"/>
        </w:rPr>
        <w:t>, the Contractor must:</w:t>
      </w:r>
      <w:bookmarkEnd w:id="27"/>
    </w:p>
    <w:p w14:paraId="66EC1C5C"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0B08E1EC" w14:textId="77777777" w:rsidR="00264080" w:rsidRDefault="00264080" w:rsidP="00264080">
      <w:pPr>
        <w:pStyle w:val="ListParagraph"/>
        <w:numPr>
          <w:ilvl w:val="1"/>
          <w:numId w:val="30"/>
        </w:numPr>
        <w:spacing w:before="80" w:line="240" w:lineRule="exact"/>
        <w:ind w:left="1066" w:hanging="504"/>
        <w:rPr>
          <w:rFonts w:ascii="Palatino Linotype" w:eastAsiaTheme="minorHAnsi" w:hAnsi="Palatino Linotype" w:cstheme="minorBidi"/>
          <w:sz w:val="20"/>
        </w:rPr>
      </w:pPr>
      <w:r>
        <w:rPr>
          <w:rFonts w:ascii="Palatino Linotype" w:eastAsiaTheme="minorHAnsi" w:hAnsi="Palatino Linotype" w:cstheme="minorBidi"/>
          <w:sz w:val="20"/>
        </w:rPr>
        <w:t xml:space="preserve">immediately report the particulars of such incident to, and follow the instructions of, the Province, confirming any oral report with a notice in writing to the Province as soon as reasonably practicable (if unable to contact the Province’s contract manager or other designated contact for this Agreement, the Contractor must follow the procedure for reporting and managing information incidents on the Province’s website at </w:t>
      </w:r>
      <w:hyperlink r:id="rId25" w:history="1">
        <w:r>
          <w:rPr>
            <w:rStyle w:val="Hyperlink"/>
            <w:rFonts w:ascii="Palatino Linotype" w:hAnsi="Palatino Linotype" w:cstheme="minorHAnsi"/>
            <w:sz w:val="20"/>
          </w:rPr>
          <w:t>https://www2.gov.bc.ca/gov/content/governments/services-for-government/information-management-technology/information-security/information-incidents</w:t>
        </w:r>
      </w:hyperlink>
      <w:r>
        <w:rPr>
          <w:rFonts w:ascii="Palatino Linotype" w:eastAsiaTheme="minorHAnsi" w:hAnsi="Palatino Linotype" w:cstheme="minorBidi"/>
          <w:sz w:val="20"/>
        </w:rPr>
        <w:t>; and</w:t>
      </w:r>
    </w:p>
    <w:p w14:paraId="6ECFCECF" w14:textId="77777777" w:rsidR="00264080" w:rsidRDefault="00264080" w:rsidP="00264080">
      <w:pPr>
        <w:pStyle w:val="ListParagraph"/>
        <w:spacing w:before="80" w:line="240" w:lineRule="exact"/>
        <w:ind w:left="1066"/>
        <w:rPr>
          <w:rFonts w:ascii="Palatino Linotype" w:eastAsiaTheme="minorHAnsi" w:hAnsi="Palatino Linotype" w:cstheme="minorBidi"/>
          <w:sz w:val="20"/>
        </w:rPr>
      </w:pPr>
    </w:p>
    <w:p w14:paraId="353DBE41" w14:textId="77777777" w:rsidR="00264080" w:rsidRDefault="00264080" w:rsidP="00264080">
      <w:pPr>
        <w:pStyle w:val="ListParagraph"/>
        <w:numPr>
          <w:ilvl w:val="1"/>
          <w:numId w:val="30"/>
        </w:numPr>
        <w:spacing w:before="80" w:line="240" w:lineRule="exact"/>
        <w:ind w:left="1066" w:hanging="504"/>
        <w:jc w:val="both"/>
        <w:rPr>
          <w:rFonts w:ascii="Palatino Linotype" w:hAnsi="Palatino Linotype" w:cstheme="minorHAnsi"/>
          <w:color w:val="000000"/>
          <w:sz w:val="20"/>
        </w:rPr>
      </w:pPr>
      <w:r>
        <w:rPr>
          <w:rFonts w:ascii="Palatino Linotype" w:eastAsiaTheme="minorHAnsi" w:hAnsi="Palatino Linotype" w:cstheme="minorBidi"/>
          <w:sz w:val="20"/>
        </w:rPr>
        <w:t xml:space="preserve">make every reasonable effort to recover the records containing Protected Information and contain and remediate such incident, following such reasonable instructions as the </w:t>
      </w:r>
      <w:proofErr w:type="gramStart"/>
      <w:r>
        <w:rPr>
          <w:rFonts w:ascii="Palatino Linotype" w:eastAsiaTheme="minorHAnsi" w:hAnsi="Palatino Linotype" w:cstheme="minorBidi"/>
          <w:sz w:val="20"/>
        </w:rPr>
        <w:t>Province</w:t>
      </w:r>
      <w:proofErr w:type="gramEnd"/>
      <w:r>
        <w:rPr>
          <w:rFonts w:ascii="Palatino Linotype" w:eastAsiaTheme="minorHAnsi" w:hAnsi="Palatino Linotype" w:cstheme="minorBidi"/>
          <w:sz w:val="20"/>
        </w:rPr>
        <w:t xml:space="preserve"> may give.</w:t>
      </w:r>
      <w:bookmarkEnd w:id="28"/>
      <w:bookmarkEnd w:id="29"/>
    </w:p>
    <w:p w14:paraId="1CB8A28D" w14:textId="77777777" w:rsidR="00264080" w:rsidRDefault="00264080" w:rsidP="00264080">
      <w:pPr>
        <w:spacing w:line="240" w:lineRule="exact"/>
        <w:rPr>
          <w:rFonts w:ascii="Palatino Linotype" w:hAnsi="Palatino Linotype" w:cstheme="minorHAnsi"/>
          <w:b/>
          <w:color w:val="000000"/>
          <w:sz w:val="20"/>
        </w:rPr>
      </w:pPr>
    </w:p>
    <w:p w14:paraId="7240B404"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Investigations support and security investigations</w:t>
      </w:r>
    </w:p>
    <w:p w14:paraId="3746F185" w14:textId="77777777" w:rsidR="00264080" w:rsidRDefault="00264080" w:rsidP="00264080">
      <w:pPr>
        <w:keepNext/>
        <w:spacing w:line="240" w:lineRule="exact"/>
        <w:rPr>
          <w:rFonts w:ascii="Palatino Linotype" w:hAnsi="Palatino Linotype" w:cstheme="minorHAnsi"/>
          <w:b/>
          <w:color w:val="000000"/>
          <w:sz w:val="20"/>
        </w:rPr>
      </w:pPr>
    </w:p>
    <w:p w14:paraId="37AC3CBB"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w:t>
      </w:r>
    </w:p>
    <w:p w14:paraId="65A29B5D" w14:textId="77777777" w:rsidR="00264080" w:rsidRDefault="00264080" w:rsidP="00264080">
      <w:pPr>
        <w:pStyle w:val="ListParagraph"/>
        <w:spacing w:line="240" w:lineRule="exact"/>
        <w:ind w:left="567"/>
        <w:jc w:val="both"/>
        <w:rPr>
          <w:rFonts w:ascii="Palatino Linotype" w:hAnsi="Palatino Linotype" w:cstheme="minorHAnsi"/>
          <w:color w:val="000000"/>
          <w:sz w:val="20"/>
          <w:szCs w:val="20"/>
        </w:rPr>
      </w:pPr>
    </w:p>
    <w:p w14:paraId="2A2F18ED"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conduct security investigations in the case of incidents (including any security breach or compromise) affecting </w:t>
      </w:r>
      <w:r>
        <w:rPr>
          <w:rFonts w:ascii="Palatino Linotype" w:hAnsi="Palatino Linotype" w:cstheme="minorHAnsi"/>
          <w:color w:val="000000"/>
          <w:sz w:val="20"/>
        </w:rPr>
        <w:t xml:space="preserve">Devices, Facilities, Systems, Tenancy or Protected Information, </w:t>
      </w:r>
      <w:r>
        <w:rPr>
          <w:rFonts w:ascii="Palatino Linotype" w:hAnsi="Palatino Linotype" w:cstheme="minorHAnsi"/>
          <w:color w:val="000000"/>
          <w:sz w:val="20"/>
          <w:szCs w:val="20"/>
        </w:rPr>
        <w:t xml:space="preserve">collecting evidence, undertaking forensic activities and taking such other actions as </w:t>
      </w:r>
      <w:proofErr w:type="gramStart"/>
      <w:r>
        <w:rPr>
          <w:rFonts w:ascii="Palatino Linotype" w:hAnsi="Palatino Linotype" w:cstheme="minorHAnsi"/>
          <w:color w:val="000000"/>
          <w:sz w:val="20"/>
          <w:szCs w:val="20"/>
        </w:rPr>
        <w:t>needed;</w:t>
      </w:r>
      <w:proofErr w:type="gramEnd"/>
    </w:p>
    <w:p w14:paraId="6BDC0347"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szCs w:val="20"/>
        </w:rPr>
      </w:pPr>
    </w:p>
    <w:p w14:paraId="7276AA0F"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provide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with any related investigation reports, which the Contractor may sanitize first;</w:t>
      </w:r>
    </w:p>
    <w:p w14:paraId="4D66F79C" w14:textId="77777777" w:rsidR="00264080" w:rsidRPr="00451E96" w:rsidRDefault="00264080" w:rsidP="00264080">
      <w:pPr>
        <w:pStyle w:val="ListParagraph"/>
        <w:rPr>
          <w:rFonts w:ascii="Palatino Linotype" w:hAnsi="Palatino Linotype" w:cstheme="minorHAnsi"/>
          <w:color w:val="000000"/>
          <w:sz w:val="20"/>
          <w:szCs w:val="20"/>
        </w:rPr>
      </w:pPr>
    </w:p>
    <w:p w14:paraId="023606C0"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upon the </w:t>
      </w:r>
      <w:proofErr w:type="gramStart"/>
      <w:r>
        <w:rPr>
          <w:rFonts w:ascii="Palatino Linotype" w:hAnsi="Palatino Linotype" w:cstheme="minorHAnsi"/>
          <w:color w:val="000000"/>
          <w:sz w:val="20"/>
          <w:szCs w:val="20"/>
        </w:rPr>
        <w:t>Province’s</w:t>
      </w:r>
      <w:proofErr w:type="gramEnd"/>
      <w:r>
        <w:rPr>
          <w:rFonts w:ascii="Palatino Linotype" w:hAnsi="Palatino Linotype" w:cstheme="minorHAnsi"/>
          <w:color w:val="000000"/>
          <w:sz w:val="20"/>
          <w:szCs w:val="20"/>
        </w:rPr>
        <w:t xml:space="preserve"> request, provide the Province with any logs relating to such investigation reports as validation/confirmation of such investigation, which the Contractor may sanitize first; and </w:t>
      </w:r>
    </w:p>
    <w:p w14:paraId="6DAD9684" w14:textId="77777777" w:rsidR="00264080" w:rsidRPr="00451E96" w:rsidRDefault="00264080" w:rsidP="00264080">
      <w:pPr>
        <w:pStyle w:val="ListParagraph"/>
        <w:rPr>
          <w:rFonts w:ascii="Palatino Linotype" w:hAnsi="Palatino Linotype" w:cstheme="minorHAnsi"/>
          <w:color w:val="000000"/>
          <w:sz w:val="20"/>
          <w:szCs w:val="20"/>
        </w:rPr>
      </w:pPr>
    </w:p>
    <w:p w14:paraId="37742A96"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szCs w:val="20"/>
        </w:rPr>
      </w:pPr>
      <w:r>
        <w:rPr>
          <w:rFonts w:ascii="Palatino Linotype" w:hAnsi="Palatino Linotype" w:cstheme="minorHAnsi"/>
          <w:color w:val="000000"/>
          <w:sz w:val="20"/>
          <w:szCs w:val="20"/>
        </w:rPr>
        <w:t>maintain a chain of custody in all such security investigations it undertakes.</w:t>
      </w:r>
    </w:p>
    <w:p w14:paraId="7E9284CB" w14:textId="77777777" w:rsidR="00264080" w:rsidRDefault="00264080" w:rsidP="00264080">
      <w:pPr>
        <w:spacing w:line="240" w:lineRule="exact"/>
        <w:ind w:left="274" w:hanging="274"/>
        <w:rPr>
          <w:rFonts w:ascii="Palatino Linotype" w:hAnsi="Palatino Linotype" w:cstheme="minorHAnsi"/>
          <w:color w:val="000000"/>
          <w:sz w:val="20"/>
        </w:rPr>
      </w:pPr>
    </w:p>
    <w:p w14:paraId="55FD6AD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Upon the Province’s request, the Contractor must: </w:t>
      </w:r>
    </w:p>
    <w:p w14:paraId="75F78C32" w14:textId="77777777" w:rsidR="00264080" w:rsidRDefault="00264080" w:rsidP="00264080">
      <w:pPr>
        <w:pStyle w:val="ListParagraph"/>
        <w:spacing w:line="240" w:lineRule="exact"/>
        <w:ind w:left="567"/>
        <w:jc w:val="both"/>
        <w:rPr>
          <w:rFonts w:ascii="Palatino Linotype" w:hAnsi="Palatino Linotype" w:cstheme="minorHAnsi"/>
          <w:color w:val="000000"/>
          <w:sz w:val="20"/>
        </w:rPr>
      </w:pPr>
    </w:p>
    <w:p w14:paraId="34CA43D0"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rPr>
      </w:pPr>
      <w:r>
        <w:rPr>
          <w:rFonts w:ascii="Palatino Linotype" w:hAnsi="Palatino Linotype" w:cstheme="minorHAnsi"/>
          <w:color w:val="000000"/>
          <w:sz w:val="20"/>
        </w:rPr>
        <w:t xml:space="preserve">provide investigative support to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to enable the Province to conduct its own security investigations into incidents (including security breaches or compromises) affecting the Tenancy or Protected Information;</w:t>
      </w:r>
    </w:p>
    <w:p w14:paraId="4E9860E6" w14:textId="77777777" w:rsidR="00264080" w:rsidRDefault="00264080" w:rsidP="00264080">
      <w:pPr>
        <w:pStyle w:val="ListParagraph"/>
        <w:spacing w:before="80" w:line="240" w:lineRule="exact"/>
        <w:ind w:left="1066"/>
        <w:jc w:val="both"/>
        <w:rPr>
          <w:rFonts w:ascii="Palatino Linotype" w:hAnsi="Palatino Linotype" w:cstheme="minorHAnsi"/>
          <w:color w:val="000000"/>
          <w:sz w:val="20"/>
        </w:rPr>
      </w:pPr>
    </w:p>
    <w:p w14:paraId="46CA2555" w14:textId="77777777" w:rsidR="00264080" w:rsidRDefault="00264080" w:rsidP="00264080">
      <w:pPr>
        <w:pStyle w:val="ListParagraph"/>
        <w:numPr>
          <w:ilvl w:val="1"/>
          <w:numId w:val="30"/>
        </w:numPr>
        <w:spacing w:before="80" w:line="240" w:lineRule="exact"/>
        <w:ind w:left="1066" w:hanging="505"/>
        <w:jc w:val="both"/>
        <w:rPr>
          <w:rFonts w:ascii="Palatino Linotype" w:hAnsi="Palatino Linotype" w:cstheme="minorHAnsi"/>
          <w:color w:val="000000"/>
          <w:sz w:val="20"/>
        </w:rPr>
      </w:pPr>
      <w:r>
        <w:rPr>
          <w:rFonts w:ascii="Palatino Linotype" w:hAnsi="Palatino Linotype" w:cstheme="minorHAnsi"/>
          <w:color w:val="000000"/>
          <w:sz w:val="20"/>
        </w:rPr>
        <w:t xml:space="preserve">provide the Province with timely access via an on-line, real-time GUI (Graphic User Interface) facility to any Tenancy Security Event Logs and to other Security Event Logs for Systems (the latter of which the Contractor may sanitize first to mask or remove, for example, data pertaining to the Contractor’s customers) to assist the Province in conducting the Province’s security investigations, or in case of technical limitations,  other method acceptable to the Province (for example, on-site visits to enable direct access to those Security Event Logs). </w:t>
      </w:r>
    </w:p>
    <w:p w14:paraId="5406F62F" w14:textId="77777777" w:rsidR="00264080" w:rsidRDefault="00264080" w:rsidP="00264080">
      <w:pPr>
        <w:spacing w:line="240" w:lineRule="exact"/>
        <w:ind w:left="274" w:hanging="274"/>
        <w:rPr>
          <w:rFonts w:ascii="Palatino Linotype" w:hAnsi="Palatino Linotype" w:cstheme="minorHAnsi"/>
          <w:color w:val="000000"/>
          <w:sz w:val="20"/>
        </w:rPr>
      </w:pPr>
    </w:p>
    <w:p w14:paraId="2A1F4DC8"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work with and support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if the Province needs assistance in legal proceedings in relation to security investigations related to Protected Information or Tenancy.</w:t>
      </w:r>
    </w:p>
    <w:p w14:paraId="0DF7A9EE" w14:textId="77777777" w:rsidR="00264080" w:rsidRDefault="00264080" w:rsidP="00264080">
      <w:pPr>
        <w:spacing w:line="240" w:lineRule="exact"/>
        <w:ind w:left="274" w:hanging="274"/>
        <w:rPr>
          <w:rFonts w:ascii="Palatino Linotype" w:hAnsi="Palatino Linotype" w:cstheme="minorHAnsi"/>
          <w:b/>
          <w:color w:val="000000"/>
          <w:sz w:val="20"/>
        </w:rPr>
      </w:pPr>
    </w:p>
    <w:p w14:paraId="713ED2BE"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Province Security Threat and Risk Assessment (“STRA”) support </w:t>
      </w:r>
    </w:p>
    <w:p w14:paraId="1227C793" w14:textId="77777777" w:rsidR="00264080" w:rsidRDefault="00264080" w:rsidP="00264080">
      <w:pPr>
        <w:keepNext/>
        <w:spacing w:line="240" w:lineRule="exact"/>
        <w:rPr>
          <w:rFonts w:ascii="Palatino Linotype" w:hAnsi="Palatino Linotype" w:cstheme="minorHAnsi"/>
          <w:b/>
          <w:color w:val="000000"/>
          <w:sz w:val="20"/>
        </w:rPr>
      </w:pPr>
    </w:p>
    <w:p w14:paraId="1B20125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bookmarkStart w:id="30" w:name="_Ref520733282"/>
      <w:r>
        <w:rPr>
          <w:rFonts w:ascii="Palatino Linotype" w:hAnsi="Palatino Linotype" w:cstheme="minorHAnsi"/>
          <w:color w:val="000000"/>
          <w:sz w:val="20"/>
          <w:szCs w:val="20"/>
        </w:rPr>
        <w:t xml:space="preserve">The Contractor must, via its technical and security resources, support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in completing a STRA for the Services and to otherwise assess the risks associated with the Services, including by providing all information and documentation (for example, architecture diagrams, service architecture, controls architecture and technical information), which the Contractor may sanitize first and that the Province may reasonably require for such purpose. </w:t>
      </w:r>
      <w:bookmarkEnd w:id="30"/>
    </w:p>
    <w:p w14:paraId="386B84F1" w14:textId="77777777" w:rsidR="00264080" w:rsidRDefault="00264080" w:rsidP="00264080">
      <w:pPr>
        <w:spacing w:line="240" w:lineRule="exact"/>
        <w:ind w:left="274" w:hanging="274"/>
        <w:rPr>
          <w:rFonts w:ascii="Palatino Linotype" w:hAnsi="Palatino Linotype" w:cstheme="minorHAnsi"/>
          <w:b/>
          <w:color w:val="000000"/>
          <w:sz w:val="20"/>
        </w:rPr>
      </w:pPr>
    </w:p>
    <w:p w14:paraId="0FD7F163"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Notification of changes </w:t>
      </w:r>
    </w:p>
    <w:p w14:paraId="6A5422A7" w14:textId="77777777" w:rsidR="00264080" w:rsidRDefault="00264080" w:rsidP="00264080">
      <w:pPr>
        <w:keepNext/>
        <w:spacing w:line="240" w:lineRule="exact"/>
        <w:rPr>
          <w:rFonts w:ascii="Palatino Linotype" w:hAnsi="Palatino Linotype" w:cstheme="minorHAnsi"/>
          <w:b/>
          <w:color w:val="000000"/>
          <w:sz w:val="20"/>
        </w:rPr>
      </w:pPr>
    </w:p>
    <w:p w14:paraId="38C249A5"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The Contractor must notify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of any changes to its security Policies, management practices and security controls described in this Agreement that may potentially negatively impact the security of Tenancy, Protected Information, or those Systems providing the Services. </w:t>
      </w:r>
    </w:p>
    <w:p w14:paraId="109004C7" w14:textId="77777777" w:rsidR="00264080" w:rsidRDefault="00264080" w:rsidP="00264080">
      <w:pPr>
        <w:spacing w:line="240" w:lineRule="exact"/>
        <w:ind w:left="274" w:hanging="274"/>
        <w:rPr>
          <w:rFonts w:ascii="Palatino Linotype" w:hAnsi="Palatino Linotype" w:cstheme="minorHAnsi"/>
          <w:b/>
          <w:color w:val="000000"/>
          <w:sz w:val="20"/>
        </w:rPr>
      </w:pPr>
    </w:p>
    <w:p w14:paraId="001404DD"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 xml:space="preserve">Compliance verification </w:t>
      </w:r>
    </w:p>
    <w:p w14:paraId="1B0B391A" w14:textId="77777777" w:rsidR="00264080" w:rsidRDefault="00264080" w:rsidP="00264080">
      <w:pPr>
        <w:keepNext/>
        <w:spacing w:line="240" w:lineRule="exact"/>
        <w:rPr>
          <w:rFonts w:ascii="Palatino Linotype" w:hAnsi="Palatino Linotype" w:cstheme="minorHAnsi"/>
          <w:b/>
          <w:color w:val="000000"/>
          <w:sz w:val="20"/>
        </w:rPr>
      </w:pPr>
    </w:p>
    <w:p w14:paraId="189A515F"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Upon the Province’s request, the Contractor must provide, at no additional cost, the following security reports to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at least every six months during the Term:</w:t>
      </w:r>
    </w:p>
    <w:p w14:paraId="73307017" w14:textId="77777777" w:rsidR="00264080" w:rsidRDefault="00264080" w:rsidP="00264080">
      <w:pPr>
        <w:pStyle w:val="ListParagraph"/>
        <w:numPr>
          <w:ilvl w:val="1"/>
          <w:numId w:val="30"/>
        </w:numPr>
        <w:spacing w:before="80" w:line="240" w:lineRule="exact"/>
        <w:ind w:left="1077" w:hanging="510"/>
        <w:jc w:val="both"/>
        <w:rPr>
          <w:rFonts w:ascii="Palatino Linotype" w:eastAsiaTheme="minorHAnsi" w:hAnsi="Palatino Linotype" w:cstheme="minorBidi"/>
          <w:sz w:val="20"/>
        </w:rPr>
      </w:pPr>
      <w:r>
        <w:rPr>
          <w:rFonts w:ascii="Palatino Linotype" w:eastAsiaTheme="minorHAnsi" w:hAnsi="Palatino Linotype" w:cstheme="minorBidi"/>
          <w:sz w:val="20"/>
        </w:rPr>
        <w:t>vulnerability scan reports of those Systems providing the Services; and</w:t>
      </w:r>
    </w:p>
    <w:p w14:paraId="2449269B"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b/>
          <w:color w:val="000000"/>
          <w:sz w:val="20"/>
        </w:rPr>
      </w:pPr>
      <w:r>
        <w:rPr>
          <w:rFonts w:ascii="Palatino Linotype" w:eastAsiaTheme="minorHAnsi" w:hAnsi="Palatino Linotype" w:cstheme="minorBidi"/>
          <w:sz w:val="20"/>
        </w:rPr>
        <w:t>patch</w:t>
      </w:r>
      <w:r>
        <w:rPr>
          <w:rFonts w:ascii="Palatino Linotype" w:hAnsi="Palatino Linotype" w:cstheme="minorHAnsi"/>
          <w:sz w:val="20"/>
        </w:rPr>
        <w:t xml:space="preserve"> status reports for those Systems providing the Services.</w:t>
      </w:r>
    </w:p>
    <w:p w14:paraId="255AD2B7" w14:textId="77777777" w:rsidR="00264080" w:rsidRDefault="00264080" w:rsidP="00264080">
      <w:pPr>
        <w:pStyle w:val="ListParagraph"/>
        <w:spacing w:line="240" w:lineRule="exact"/>
        <w:ind w:left="0"/>
        <w:jc w:val="both"/>
        <w:rPr>
          <w:rFonts w:ascii="Palatino Linotype" w:hAnsi="Palatino Linotype" w:cstheme="minorHAnsi"/>
          <w:b/>
          <w:color w:val="000000"/>
          <w:sz w:val="20"/>
          <w:szCs w:val="20"/>
        </w:rPr>
      </w:pPr>
    </w:p>
    <w:p w14:paraId="2852781F" w14:textId="77777777" w:rsidR="00264080" w:rsidRPr="00451E96" w:rsidRDefault="00264080" w:rsidP="00264080">
      <w:pPr>
        <w:pStyle w:val="ListParagraph"/>
        <w:numPr>
          <w:ilvl w:val="0"/>
          <w:numId w:val="30"/>
        </w:numPr>
        <w:spacing w:line="240" w:lineRule="exact"/>
        <w:ind w:left="567" w:hanging="567"/>
        <w:jc w:val="both"/>
        <w:rPr>
          <w:rFonts w:ascii="Palatino Linotype" w:hAnsi="Palatino Linotype" w:cstheme="minorHAnsi"/>
          <w:b/>
          <w:color w:val="000000"/>
          <w:sz w:val="20"/>
          <w:szCs w:val="20"/>
        </w:rPr>
      </w:pPr>
      <w:r>
        <w:rPr>
          <w:rFonts w:ascii="Palatino Linotype" w:hAnsi="Palatino Linotype" w:cstheme="minorHAnsi"/>
          <w:color w:val="000000"/>
          <w:sz w:val="20"/>
          <w:szCs w:val="20"/>
        </w:rPr>
        <w:t xml:space="preserve">In addition to any other rights of inspection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may have under this Agreement or under statute, the Province has the rights, at any reasonable time and on reasonable notice to the Contractor, to:</w:t>
      </w:r>
    </w:p>
    <w:p w14:paraId="7ED6F53B" w14:textId="77777777" w:rsidR="00264080" w:rsidRDefault="00264080" w:rsidP="00264080">
      <w:pPr>
        <w:pStyle w:val="ListParagraph"/>
        <w:spacing w:line="240" w:lineRule="exact"/>
        <w:ind w:left="567"/>
        <w:jc w:val="both"/>
        <w:rPr>
          <w:rFonts w:ascii="Palatino Linotype" w:hAnsi="Palatino Linotype" w:cstheme="minorHAnsi"/>
          <w:b/>
          <w:color w:val="000000"/>
          <w:sz w:val="20"/>
          <w:szCs w:val="20"/>
        </w:rPr>
      </w:pPr>
    </w:p>
    <w:p w14:paraId="178ACC93" w14:textId="77777777" w:rsidR="00264080" w:rsidRDefault="00264080" w:rsidP="00264080">
      <w:pPr>
        <w:pStyle w:val="ListParagraph"/>
        <w:numPr>
          <w:ilvl w:val="1"/>
          <w:numId w:val="30"/>
        </w:numPr>
        <w:spacing w:before="80" w:line="240" w:lineRule="exact"/>
        <w:ind w:left="1077" w:hanging="510"/>
        <w:jc w:val="both"/>
        <w:rPr>
          <w:rFonts w:ascii="Palatino Linotype" w:eastAsiaTheme="minorHAnsi" w:hAnsi="Palatino Linotype" w:cstheme="minorBidi"/>
          <w:sz w:val="20"/>
        </w:rPr>
      </w:pPr>
      <w:r>
        <w:rPr>
          <w:rFonts w:ascii="Palatino Linotype" w:eastAsiaTheme="minorHAnsi" w:hAnsi="Palatino Linotype" w:cstheme="minorBidi"/>
          <w:sz w:val="20"/>
        </w:rPr>
        <w:t>request the Contractor to verify compliance with this Schedule and to keep security controls documentation or records to support compliance; and</w:t>
      </w:r>
    </w:p>
    <w:p w14:paraId="42D6EBDC" w14:textId="77777777" w:rsidR="00264080" w:rsidRDefault="00264080" w:rsidP="00264080">
      <w:pPr>
        <w:pStyle w:val="ListParagraph"/>
        <w:numPr>
          <w:ilvl w:val="1"/>
          <w:numId w:val="30"/>
        </w:numPr>
        <w:spacing w:before="80" w:line="240" w:lineRule="exact"/>
        <w:ind w:left="1077" w:hanging="510"/>
        <w:jc w:val="both"/>
        <w:rPr>
          <w:rFonts w:ascii="Palatino Linotype" w:hAnsi="Palatino Linotype" w:cstheme="minorHAnsi"/>
          <w:color w:val="000000"/>
          <w:sz w:val="20"/>
          <w:szCs w:val="20"/>
        </w:rPr>
      </w:pPr>
      <w:r>
        <w:rPr>
          <w:rFonts w:ascii="Palatino Linotype" w:eastAsiaTheme="minorHAnsi" w:hAnsi="Palatino Linotype" w:cstheme="minorBidi"/>
          <w:sz w:val="20"/>
        </w:rPr>
        <w:t>enter on the Contractor premises and Facilities to inspect and to validate the Contractor’s compliance with</w:t>
      </w:r>
      <w:r>
        <w:rPr>
          <w:rFonts w:ascii="Palatino Linotype" w:hAnsi="Palatino Linotype" w:cstheme="minorHAnsi"/>
          <w:color w:val="000000"/>
          <w:sz w:val="20"/>
        </w:rPr>
        <w:t xml:space="preserve"> the security obligations under this Agreement  </w:t>
      </w:r>
    </w:p>
    <w:p w14:paraId="4A232333" w14:textId="77777777" w:rsidR="00264080" w:rsidRDefault="00264080" w:rsidP="00264080">
      <w:pPr>
        <w:spacing w:line="240" w:lineRule="exact"/>
        <w:rPr>
          <w:rFonts w:ascii="Palatino Linotype" w:hAnsi="Palatino Linotype" w:cstheme="minorHAnsi"/>
          <w:b/>
          <w:color w:val="000000"/>
          <w:sz w:val="20"/>
        </w:rPr>
      </w:pPr>
    </w:p>
    <w:p w14:paraId="410A31E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rPr>
      </w:pPr>
      <w:r>
        <w:rPr>
          <w:rFonts w:ascii="Palatino Linotype" w:hAnsi="Palatino Linotype" w:cstheme="minorHAnsi"/>
          <w:color w:val="000000"/>
          <w:sz w:val="20"/>
        </w:rPr>
        <w:t xml:space="preserve">The Contractor must permit, and provide reasonable assistance to, the exercise by the Province of the Province’s rights under this section.  If any non-compliance or deficiency is found, the </w:t>
      </w:r>
      <w:proofErr w:type="gramStart"/>
      <w:r>
        <w:rPr>
          <w:rFonts w:ascii="Palatino Linotype" w:hAnsi="Palatino Linotype" w:cstheme="minorHAnsi"/>
          <w:color w:val="000000"/>
          <w:sz w:val="20"/>
        </w:rPr>
        <w:t>Province</w:t>
      </w:r>
      <w:proofErr w:type="gramEnd"/>
      <w:r>
        <w:rPr>
          <w:rFonts w:ascii="Palatino Linotype" w:hAnsi="Palatino Linotype" w:cstheme="minorHAnsi"/>
          <w:color w:val="000000"/>
          <w:sz w:val="20"/>
        </w:rPr>
        <w:t xml:space="preserve"> may (in addition to any other rights it may have) require the Contractor, at the Contractor’s expense, to develop and implement a corrective action plan within a reasonable time.</w:t>
      </w:r>
    </w:p>
    <w:p w14:paraId="3F29EEC5" w14:textId="77777777" w:rsidR="00264080" w:rsidRDefault="00264080" w:rsidP="00264080">
      <w:pPr>
        <w:spacing w:line="240" w:lineRule="exact"/>
        <w:rPr>
          <w:rFonts w:ascii="Palatino Linotype" w:hAnsi="Palatino Linotype" w:cstheme="minorHAnsi"/>
          <w:b/>
          <w:color w:val="000000"/>
          <w:sz w:val="20"/>
        </w:rPr>
      </w:pPr>
    </w:p>
    <w:p w14:paraId="46B9D2B5" w14:textId="77777777" w:rsidR="00264080" w:rsidRDefault="00264080" w:rsidP="00264080">
      <w:pPr>
        <w:keepNext/>
        <w:spacing w:line="240" w:lineRule="exact"/>
        <w:rPr>
          <w:rFonts w:ascii="Palatino Linotype" w:hAnsi="Palatino Linotype" w:cstheme="minorHAnsi"/>
          <w:b/>
          <w:color w:val="000000"/>
          <w:sz w:val="20"/>
        </w:rPr>
      </w:pPr>
      <w:r>
        <w:rPr>
          <w:rFonts w:ascii="Palatino Linotype" w:hAnsi="Palatino Linotype" w:cstheme="minorHAnsi"/>
          <w:b/>
          <w:color w:val="000000"/>
          <w:sz w:val="20"/>
        </w:rPr>
        <w:t>Notice of non-compliance</w:t>
      </w:r>
    </w:p>
    <w:p w14:paraId="61D54D1B" w14:textId="77777777" w:rsidR="00264080" w:rsidRDefault="00264080" w:rsidP="00264080">
      <w:pPr>
        <w:keepNext/>
        <w:spacing w:line="240" w:lineRule="exact"/>
        <w:rPr>
          <w:rFonts w:ascii="Palatino Linotype" w:hAnsi="Palatino Linotype" w:cstheme="minorHAnsi"/>
          <w:b/>
          <w:color w:val="000000"/>
          <w:sz w:val="20"/>
        </w:rPr>
      </w:pPr>
    </w:p>
    <w:p w14:paraId="4EFBFF77"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If for any reason the Contractor does not comply, or anticipates that it will be unable to comply, with a provision in this Schedule in any respect, the Contractor must promptly notify the </w:t>
      </w:r>
      <w:proofErr w:type="gramStart"/>
      <w:r>
        <w:rPr>
          <w:rFonts w:ascii="Palatino Linotype" w:hAnsi="Palatino Linotype" w:cstheme="minorHAnsi"/>
          <w:color w:val="000000"/>
          <w:sz w:val="20"/>
          <w:szCs w:val="20"/>
        </w:rPr>
        <w:t>Province</w:t>
      </w:r>
      <w:proofErr w:type="gramEnd"/>
      <w:r>
        <w:rPr>
          <w:rFonts w:ascii="Palatino Linotype" w:hAnsi="Palatino Linotype" w:cstheme="minorHAnsi"/>
          <w:color w:val="000000"/>
          <w:sz w:val="20"/>
          <w:szCs w:val="20"/>
        </w:rPr>
        <w:t xml:space="preserve"> of the particulars of the non-compliance or anticipated non-compliance and what steps it proposes to take to address, or prevent recurrence of, the non-compliance or anticipated non-compliance.</w:t>
      </w:r>
    </w:p>
    <w:p w14:paraId="34845F55" w14:textId="77777777" w:rsidR="00264080" w:rsidRDefault="00264080" w:rsidP="00264080">
      <w:pPr>
        <w:keepNext/>
        <w:spacing w:line="240" w:lineRule="exact"/>
        <w:rPr>
          <w:rFonts w:ascii="Palatino Linotype" w:hAnsi="Palatino Linotype" w:cstheme="minorHAnsi"/>
          <w:sz w:val="20"/>
          <w:lang w:val="en-CA" w:eastAsia="en-US"/>
        </w:rPr>
      </w:pPr>
    </w:p>
    <w:p w14:paraId="554A1752" w14:textId="77777777" w:rsidR="00264080" w:rsidRDefault="00264080" w:rsidP="00264080">
      <w:pPr>
        <w:keepNext/>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MISCELLANEOUS</w:t>
      </w:r>
    </w:p>
    <w:p w14:paraId="166D7DA8" w14:textId="77777777" w:rsidR="00264080" w:rsidRDefault="00264080" w:rsidP="00264080">
      <w:pPr>
        <w:keepNext/>
        <w:spacing w:line="240" w:lineRule="exact"/>
        <w:rPr>
          <w:rFonts w:ascii="Palatino Linotype" w:hAnsi="Palatino Linotype" w:cstheme="minorHAnsi"/>
          <w:b/>
          <w:sz w:val="20"/>
          <w:lang w:val="en-CA" w:eastAsia="en-US"/>
        </w:rPr>
      </w:pPr>
    </w:p>
    <w:p w14:paraId="017A59D8" w14:textId="77777777" w:rsidR="00264080" w:rsidRDefault="00264080" w:rsidP="00264080">
      <w:pPr>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Interpretation</w:t>
      </w:r>
    </w:p>
    <w:p w14:paraId="4DD575B4" w14:textId="77777777" w:rsidR="00264080" w:rsidRDefault="00264080" w:rsidP="00264080">
      <w:pPr>
        <w:spacing w:line="240" w:lineRule="exact"/>
        <w:rPr>
          <w:rFonts w:ascii="Palatino Linotype" w:hAnsi="Palatino Linotype" w:cstheme="minorHAnsi"/>
          <w:b/>
          <w:sz w:val="20"/>
          <w:lang w:val="en-CA" w:eastAsia="en-US"/>
        </w:rPr>
      </w:pPr>
    </w:p>
    <w:p w14:paraId="11116A1D"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sz w:val="20"/>
          <w:szCs w:val="20"/>
        </w:rPr>
        <w:t>In this Schedule, unless otherwise specified, references to sections by number are to sections of this Schedule.</w:t>
      </w:r>
    </w:p>
    <w:p w14:paraId="642092CE" w14:textId="77777777" w:rsidR="00264080" w:rsidRDefault="00264080" w:rsidP="00264080">
      <w:pPr>
        <w:spacing w:line="240" w:lineRule="exact"/>
        <w:rPr>
          <w:rFonts w:ascii="Palatino Linotype" w:hAnsi="Palatino Linotype" w:cstheme="minorHAnsi"/>
          <w:sz w:val="20"/>
          <w:lang w:val="en-CA" w:eastAsia="en-US"/>
        </w:rPr>
      </w:pPr>
    </w:p>
    <w:p w14:paraId="50ACD27C"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sz w:val="20"/>
          <w:szCs w:val="20"/>
        </w:rPr>
        <w:t>Any reference to the “Contractor” in this Schedule includes any subcontractor or agent retained by the Contractor to perform obligations under this Agreement and the Contractor must ensure that any such subcontractors and agents comply with this Schedule.</w:t>
      </w:r>
    </w:p>
    <w:p w14:paraId="1113BD3C" w14:textId="77777777" w:rsidR="00264080" w:rsidRDefault="00264080" w:rsidP="00264080">
      <w:pPr>
        <w:spacing w:line="240" w:lineRule="exact"/>
        <w:rPr>
          <w:rFonts w:ascii="Palatino Linotype" w:hAnsi="Palatino Linotype" w:cstheme="minorHAnsi"/>
          <w:sz w:val="20"/>
          <w:lang w:val="en-CA" w:eastAsia="en-US"/>
        </w:rPr>
      </w:pPr>
    </w:p>
    <w:p w14:paraId="3D4F66A3"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sz w:val="20"/>
          <w:szCs w:val="20"/>
        </w:rPr>
        <w:t xml:space="preserve">Any reference to a specified Policy refers to it as may be revised or replaced from time to time.  </w:t>
      </w:r>
    </w:p>
    <w:p w14:paraId="2A214BC4" w14:textId="77777777" w:rsidR="00264080" w:rsidRDefault="00264080" w:rsidP="00264080">
      <w:pPr>
        <w:pStyle w:val="ListParagraph"/>
        <w:spacing w:line="240" w:lineRule="exact"/>
        <w:ind w:left="0"/>
        <w:rPr>
          <w:rFonts w:ascii="Palatino Linotype" w:hAnsi="Palatino Linotype" w:cstheme="minorHAnsi"/>
          <w:sz w:val="20"/>
          <w:szCs w:val="20"/>
        </w:rPr>
      </w:pPr>
    </w:p>
    <w:p w14:paraId="5A645BCB"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szCs w:val="20"/>
        </w:rPr>
      </w:pPr>
      <w:r>
        <w:rPr>
          <w:rFonts w:ascii="Palatino Linotype" w:hAnsi="Palatino Linotype" w:cstheme="minorHAnsi"/>
          <w:sz w:val="20"/>
          <w:szCs w:val="20"/>
        </w:rPr>
        <w:t>If a provision of this Schedule conflicts with a documented process required by this Schedule to be created or maintained by the Contractor, the provision of the Schedule will prevail to the extent of the conflict.</w:t>
      </w:r>
    </w:p>
    <w:p w14:paraId="5722606C" w14:textId="77777777" w:rsidR="00264080" w:rsidRDefault="00264080" w:rsidP="00264080">
      <w:pPr>
        <w:spacing w:line="240" w:lineRule="exact"/>
        <w:ind w:left="567" w:hanging="567"/>
        <w:rPr>
          <w:rFonts w:ascii="Palatino Linotype" w:hAnsi="Palatino Linotype" w:cstheme="minorHAnsi"/>
          <w:sz w:val="20"/>
          <w:lang w:val="en-CA" w:eastAsia="en-US"/>
        </w:rPr>
      </w:pPr>
    </w:p>
    <w:p w14:paraId="5CD9FBBB" w14:textId="77777777" w:rsidR="00264080" w:rsidRDefault="00264080" w:rsidP="00264080">
      <w:pPr>
        <w:keepNext/>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Referenced documents</w:t>
      </w:r>
    </w:p>
    <w:p w14:paraId="319B0F60" w14:textId="77777777" w:rsidR="00264080" w:rsidRDefault="00264080" w:rsidP="00264080">
      <w:pPr>
        <w:keepNext/>
        <w:spacing w:line="240" w:lineRule="exact"/>
        <w:rPr>
          <w:rFonts w:ascii="Palatino Linotype" w:hAnsi="Palatino Linotype" w:cstheme="minorHAnsi"/>
          <w:b/>
          <w:sz w:val="20"/>
          <w:lang w:val="en-CA" w:eastAsia="en-US"/>
        </w:rPr>
      </w:pPr>
    </w:p>
    <w:p w14:paraId="24A99292"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rPr>
      </w:pPr>
      <w:r>
        <w:rPr>
          <w:rFonts w:ascii="Palatino Linotype" w:hAnsi="Palatino Linotype" w:cstheme="minorHAnsi"/>
          <w:sz w:val="20"/>
        </w:rPr>
        <w:t xml:space="preserve">Policies and other documents of the </w:t>
      </w:r>
      <w:proofErr w:type="gramStart"/>
      <w:r>
        <w:rPr>
          <w:rFonts w:ascii="Palatino Linotype" w:hAnsi="Palatino Linotype" w:cstheme="minorHAnsi"/>
          <w:sz w:val="20"/>
        </w:rPr>
        <w:t>Province</w:t>
      </w:r>
      <w:proofErr w:type="gramEnd"/>
      <w:r>
        <w:rPr>
          <w:rFonts w:ascii="Palatino Linotype" w:hAnsi="Palatino Linotype" w:cstheme="minorHAnsi"/>
          <w:sz w:val="20"/>
        </w:rPr>
        <w:t xml:space="preserve"> referenced in this Schedule may be updated or replaced by the Province from time to time without notice, and if not found at the hyperlink or URL provided or via the Province’s main website at http://www.gov.bc.ca, be obtained from the Province’s contact for this Agreement.</w:t>
      </w:r>
    </w:p>
    <w:p w14:paraId="1868A376" w14:textId="77777777" w:rsidR="00264080" w:rsidRDefault="00264080" w:rsidP="00264080">
      <w:pPr>
        <w:spacing w:line="240" w:lineRule="exact"/>
        <w:ind w:left="567" w:hanging="567"/>
        <w:rPr>
          <w:rFonts w:ascii="Palatino Linotype" w:hAnsi="Palatino Linotype" w:cstheme="minorHAnsi"/>
          <w:sz w:val="20"/>
          <w:lang w:val="en-CA" w:eastAsia="en-US"/>
        </w:rPr>
      </w:pPr>
    </w:p>
    <w:p w14:paraId="0153B718" w14:textId="77777777" w:rsidR="00264080" w:rsidRDefault="00264080" w:rsidP="00264080">
      <w:pPr>
        <w:keepNext/>
        <w:spacing w:line="240" w:lineRule="exact"/>
        <w:rPr>
          <w:rFonts w:ascii="Palatino Linotype" w:hAnsi="Palatino Linotype" w:cstheme="minorHAnsi"/>
          <w:b/>
          <w:sz w:val="20"/>
          <w:lang w:val="en-CA" w:eastAsia="en-US"/>
        </w:rPr>
      </w:pPr>
      <w:r>
        <w:rPr>
          <w:rFonts w:ascii="Palatino Linotype" w:hAnsi="Palatino Linotype" w:cstheme="minorHAnsi"/>
          <w:b/>
          <w:sz w:val="20"/>
          <w:lang w:val="en-CA" w:eastAsia="en-US"/>
        </w:rPr>
        <w:t>Survival</w:t>
      </w:r>
    </w:p>
    <w:p w14:paraId="03A3C34D" w14:textId="77777777" w:rsidR="00264080" w:rsidRDefault="00264080" w:rsidP="00264080">
      <w:pPr>
        <w:keepNext/>
        <w:spacing w:line="240" w:lineRule="exact"/>
        <w:rPr>
          <w:rFonts w:ascii="Palatino Linotype" w:hAnsi="Palatino Linotype" w:cstheme="minorHAnsi"/>
          <w:b/>
          <w:sz w:val="20"/>
          <w:lang w:val="en-CA" w:eastAsia="en-US"/>
        </w:rPr>
      </w:pPr>
    </w:p>
    <w:p w14:paraId="3C882190" w14:textId="77777777" w:rsidR="00264080" w:rsidRDefault="00264080" w:rsidP="00264080">
      <w:pPr>
        <w:pStyle w:val="ListParagraph"/>
        <w:numPr>
          <w:ilvl w:val="0"/>
          <w:numId w:val="30"/>
        </w:numPr>
        <w:spacing w:line="240" w:lineRule="exact"/>
        <w:ind w:left="567" w:hanging="567"/>
        <w:jc w:val="both"/>
        <w:rPr>
          <w:rFonts w:ascii="Palatino Linotype" w:hAnsi="Palatino Linotype" w:cstheme="minorHAnsi"/>
          <w:sz w:val="20"/>
        </w:rPr>
      </w:pPr>
      <w:r>
        <w:rPr>
          <w:rFonts w:ascii="Palatino Linotype" w:hAnsi="Palatino Linotype" w:cstheme="minorHAnsi"/>
          <w:sz w:val="20"/>
          <w:szCs w:val="20"/>
        </w:rPr>
        <w:t>Sections 63, 66, 67, 68, 69, 70, and 71 and other obligations of the Contractor in this Schedule which, by their terms or nature, are intended to survive the completion of the Services or the termination of this Agreement, will continue in force indefinitely subject to any applicable limitation period prescribed by law, even after this Agreement ends.</w:t>
      </w:r>
    </w:p>
    <w:p w14:paraId="4D7C6650" w14:textId="77777777" w:rsidR="00451E96" w:rsidRDefault="00451E96" w:rsidP="00451E96">
      <w:pPr>
        <w:jc w:val="left"/>
        <w:rPr>
          <w:rFonts w:ascii="Palatino Linotype" w:hAnsi="Palatino Linotype" w:cstheme="minorHAnsi"/>
          <w:sz w:val="20"/>
        </w:rPr>
        <w:sectPr w:rsidR="00451E96" w:rsidSect="00E37B4D">
          <w:footerReference w:type="default" r:id="rId26"/>
          <w:pgSz w:w="12240" w:h="15840"/>
          <w:pgMar w:top="1077" w:right="1009" w:bottom="720" w:left="1151" w:header="709" w:footer="709" w:gutter="0"/>
          <w:pgNumType w:start="1"/>
          <w:cols w:space="720"/>
        </w:sectPr>
      </w:pPr>
    </w:p>
    <w:p w14:paraId="386DF337" w14:textId="77777777" w:rsidR="00451E96" w:rsidRDefault="00451E96" w:rsidP="00451E96">
      <w:pPr>
        <w:keepNext/>
        <w:keepLines/>
        <w:spacing w:line="240" w:lineRule="exact"/>
        <w:jc w:val="center"/>
        <w:rPr>
          <w:rFonts w:ascii="Palatino Linotype" w:hAnsi="Palatino Linotype"/>
          <w:b/>
          <w:sz w:val="20"/>
        </w:rPr>
      </w:pPr>
      <w:r>
        <w:rPr>
          <w:rFonts w:ascii="Palatino Linotype" w:hAnsi="Palatino Linotype" w:cstheme="minorHAnsi"/>
          <w:b/>
          <w:sz w:val="20"/>
        </w:rPr>
        <w:lastRenderedPageBreak/>
        <w:t>Schedule G – Appendix G1 – Additional Security Obligations</w:t>
      </w:r>
      <w:r>
        <w:rPr>
          <w:rFonts w:ascii="Palatino Linotype" w:hAnsi="Palatino Linotype" w:cstheme="minorHAnsi"/>
          <w:b/>
          <w:sz w:val="20"/>
        </w:rPr>
        <w:br/>
      </w:r>
    </w:p>
    <w:p w14:paraId="6D184AE3" w14:textId="77777777" w:rsidR="00451E96" w:rsidRDefault="00451E96" w:rsidP="00451E96">
      <w:pPr>
        <w:spacing w:before="120" w:line="240" w:lineRule="exact"/>
        <w:rPr>
          <w:rFonts w:ascii="Palatino Linotype" w:hAnsi="Palatino Linotype"/>
          <w:b/>
          <w:i/>
          <w:color w:val="FF0000"/>
          <w:sz w:val="20"/>
        </w:rPr>
      </w:pPr>
      <w:r>
        <w:rPr>
          <w:rFonts w:ascii="Palatino Linotype" w:hAnsi="Palatino Linotype"/>
          <w:b/>
          <w:i/>
          <w:color w:val="FF0000"/>
          <w:sz w:val="20"/>
        </w:rPr>
        <w:t xml:space="preserve">[If additional security obligations are to be added using Appendix G1, they must be drafted or advised on by Ministry legal </w:t>
      </w:r>
      <w:proofErr w:type="gramStart"/>
      <w:r>
        <w:rPr>
          <w:rFonts w:ascii="Palatino Linotype" w:hAnsi="Palatino Linotype"/>
          <w:b/>
          <w:i/>
          <w:color w:val="FF0000"/>
          <w:sz w:val="20"/>
        </w:rPr>
        <w:t>counsel, and</w:t>
      </w:r>
      <w:proofErr w:type="gramEnd"/>
      <w:r>
        <w:rPr>
          <w:rFonts w:ascii="Palatino Linotype" w:hAnsi="Palatino Linotype"/>
          <w:b/>
          <w:i/>
          <w:color w:val="FF0000"/>
          <w:sz w:val="20"/>
        </w:rPr>
        <w:t xml:space="preserve"> approved by the Ministry Information Security Officer </w:t>
      </w:r>
      <w:r>
        <w:rPr>
          <w:rFonts w:ascii="Palatino Linotype" w:hAnsi="Palatino Linotype" w:cstheme="minorHAnsi"/>
          <w:b/>
          <w:i/>
          <w:color w:val="FF0000"/>
          <w:sz w:val="20"/>
        </w:rPr>
        <w:t>(or, if the Services are for shared services, the OCIO Information Security Branch), in accordance with the Schedule G instructions.</w:t>
      </w:r>
      <w:r>
        <w:rPr>
          <w:rFonts w:ascii="Palatino Linotype" w:hAnsi="Palatino Linotype"/>
          <w:b/>
          <w:i/>
          <w:color w:val="FF0000"/>
          <w:sz w:val="20"/>
        </w:rPr>
        <w:t xml:space="preserve">  </w:t>
      </w:r>
    </w:p>
    <w:p w14:paraId="57FDD25C" w14:textId="77777777" w:rsidR="00451E96" w:rsidRDefault="00451E96" w:rsidP="00451E96">
      <w:pPr>
        <w:spacing w:before="120" w:line="240" w:lineRule="exact"/>
        <w:rPr>
          <w:rFonts w:ascii="Palatino Linotype" w:hAnsi="Palatino Linotype"/>
          <w:b/>
          <w:i/>
          <w:color w:val="FF0000"/>
          <w:sz w:val="20"/>
        </w:rPr>
      </w:pPr>
      <w:r>
        <w:rPr>
          <w:rFonts w:ascii="Palatino Linotype" w:hAnsi="Palatino Linotype"/>
          <w:b/>
          <w:i/>
          <w:color w:val="FF0000"/>
          <w:sz w:val="20"/>
        </w:rPr>
        <w:t xml:space="preserve">If no additional security obligations are to be added, then </w:t>
      </w:r>
      <w:r>
        <w:rPr>
          <w:rFonts w:ascii="Palatino Linotype" w:hAnsi="Palatino Linotype" w:cs="Arial"/>
          <w:b/>
          <w:i/>
          <w:color w:val="FF0000"/>
          <w:sz w:val="20"/>
        </w:rPr>
        <w:t>delete this</w:t>
      </w:r>
      <w:r>
        <w:rPr>
          <w:rFonts w:ascii="Palatino Linotype" w:hAnsi="Palatino Linotype" w:cs="Arial"/>
          <w:b/>
          <w:i/>
          <w:color w:val="FF0000"/>
          <w:sz w:val="20"/>
          <w:lang w:eastAsia="en-US"/>
        </w:rPr>
        <w:t xml:space="preserve"> Appendix G1</w:t>
      </w:r>
      <w:r>
        <w:rPr>
          <w:rFonts w:ascii="Palatino Linotype" w:hAnsi="Palatino Linotype"/>
          <w:b/>
          <w:i/>
          <w:color w:val="FF0000"/>
          <w:sz w:val="20"/>
        </w:rPr>
        <w:t>.</w:t>
      </w:r>
    </w:p>
    <w:p w14:paraId="3F7C02D7" w14:textId="77777777" w:rsidR="008B4F8E" w:rsidRDefault="00451E96" w:rsidP="00451E96">
      <w:pPr>
        <w:spacing w:before="120" w:line="240" w:lineRule="exact"/>
        <w:rPr>
          <w:rFonts w:ascii="Palatino Linotype" w:hAnsi="Palatino Linotype"/>
          <w:b/>
          <w:i/>
          <w:color w:val="FF0000"/>
          <w:sz w:val="20"/>
        </w:rPr>
      </w:pPr>
      <w:r>
        <w:rPr>
          <w:rFonts w:ascii="Palatino Linotype" w:hAnsi="Palatino Linotype"/>
          <w:b/>
          <w:i/>
          <w:color w:val="FF0000"/>
          <w:sz w:val="20"/>
        </w:rPr>
        <w:t>All bracketed instructions must be deleted.]</w:t>
      </w:r>
    </w:p>
    <w:p w14:paraId="1385CFC5" w14:textId="77777777" w:rsidR="008B4F8E" w:rsidRDefault="008B4F8E">
      <w:pPr>
        <w:jc w:val="left"/>
        <w:rPr>
          <w:rFonts w:ascii="Palatino Linotype" w:hAnsi="Palatino Linotype"/>
          <w:b/>
          <w:i/>
          <w:color w:val="FF0000"/>
          <w:sz w:val="20"/>
        </w:rPr>
      </w:pPr>
      <w:r>
        <w:rPr>
          <w:rFonts w:ascii="Palatino Linotype" w:hAnsi="Palatino Linotype"/>
          <w:b/>
          <w:i/>
          <w:color w:val="FF0000"/>
          <w:sz w:val="20"/>
        </w:rPr>
        <w:br w:type="page"/>
      </w:r>
    </w:p>
    <w:p w14:paraId="0F806DFE" w14:textId="77777777" w:rsidR="008B4F8E" w:rsidRPr="000A2E66" w:rsidRDefault="008B4F8E" w:rsidP="008B4F8E">
      <w:pPr>
        <w:spacing w:line="240" w:lineRule="exact"/>
        <w:jc w:val="center"/>
        <w:rPr>
          <w:rFonts w:ascii="Palatino Linotype" w:hAnsi="Palatino Linotype"/>
          <w:b/>
          <w:sz w:val="20"/>
          <w:szCs w:val="22"/>
        </w:rPr>
      </w:pPr>
      <w:bookmarkStart w:id="31" w:name="_Hlk23923944"/>
      <w:r w:rsidRPr="000A2E66">
        <w:rPr>
          <w:rFonts w:ascii="Palatino Linotype" w:hAnsi="Palatino Linotype"/>
          <w:b/>
          <w:sz w:val="20"/>
          <w:szCs w:val="22"/>
        </w:rPr>
        <w:lastRenderedPageBreak/>
        <w:t xml:space="preserve">Schedule H – Tax Verification Schedule </w:t>
      </w:r>
    </w:p>
    <w:p w14:paraId="4D08704E" w14:textId="77777777" w:rsidR="008B4F8E" w:rsidRPr="00993A35" w:rsidRDefault="008B4F8E" w:rsidP="008B4F8E">
      <w:pPr>
        <w:ind w:left="274" w:hanging="274"/>
        <w:jc w:val="center"/>
        <w:rPr>
          <w:b/>
          <w:color w:val="FF0000"/>
          <w:sz w:val="22"/>
          <w:szCs w:val="22"/>
        </w:rPr>
      </w:pPr>
    </w:p>
    <w:bookmarkEnd w:id="31"/>
    <w:p w14:paraId="57C941AB" w14:textId="77777777" w:rsidR="00684227" w:rsidRPr="00993A35" w:rsidRDefault="00684227" w:rsidP="00684227">
      <w:pPr>
        <w:ind w:left="274" w:hanging="274"/>
        <w:rPr>
          <w:rFonts w:ascii="Palatino Linotype" w:hAnsi="Palatino Linotype"/>
          <w:b/>
          <w:i/>
          <w:color w:val="FF0000"/>
          <w:sz w:val="20"/>
        </w:rPr>
      </w:pPr>
      <w:r>
        <w:rPr>
          <w:rFonts w:ascii="Palatino Linotype" w:hAnsi="Palatino Linotype"/>
          <w:b/>
          <w:i/>
          <w:color w:val="FF0000"/>
          <w:sz w:val="20"/>
          <w:lang w:val="en-CA"/>
        </w:rPr>
        <w:t>[</w:t>
      </w:r>
      <w:r w:rsidRPr="00993A35">
        <w:rPr>
          <w:rFonts w:ascii="Palatino Linotype" w:hAnsi="Palatino Linotype"/>
          <w:b/>
          <w:i/>
          <w:color w:val="FF0000"/>
          <w:sz w:val="20"/>
        </w:rPr>
        <w:t xml:space="preserve">Schedule H </w:t>
      </w:r>
      <w:r>
        <w:rPr>
          <w:rFonts w:ascii="Palatino Linotype" w:hAnsi="Palatino Linotype"/>
          <w:b/>
          <w:i/>
          <w:color w:val="FF0000"/>
          <w:sz w:val="20"/>
        </w:rPr>
        <w:t xml:space="preserve">must be attached to the Agreement </w:t>
      </w:r>
      <w:r w:rsidRPr="00AC5CF3">
        <w:rPr>
          <w:rFonts w:ascii="Palatino Linotype" w:hAnsi="Palatino Linotype"/>
          <w:b/>
          <w:i/>
          <w:color w:val="FF0000"/>
          <w:sz w:val="20"/>
          <w:u w:val="single"/>
        </w:rPr>
        <w:t>unless</w:t>
      </w:r>
      <w:r>
        <w:rPr>
          <w:rFonts w:ascii="Palatino Linotype" w:hAnsi="Palatino Linotype"/>
          <w:b/>
          <w:i/>
          <w:color w:val="FF0000"/>
          <w:sz w:val="20"/>
        </w:rPr>
        <w:t xml:space="preserve"> one or more of the following applies</w:t>
      </w:r>
      <w:r w:rsidRPr="00993A35">
        <w:rPr>
          <w:rFonts w:ascii="Palatino Linotype" w:hAnsi="Palatino Linotype"/>
          <w:b/>
          <w:i/>
          <w:color w:val="FF0000"/>
          <w:sz w:val="20"/>
        </w:rPr>
        <w:t xml:space="preserve">: </w:t>
      </w:r>
    </w:p>
    <w:p w14:paraId="5EE91516" w14:textId="77777777" w:rsidR="00684227" w:rsidRPr="00993A35" w:rsidRDefault="00684227" w:rsidP="00684227">
      <w:pPr>
        <w:numPr>
          <w:ilvl w:val="0"/>
          <w:numId w:val="20"/>
        </w:numPr>
        <w:tabs>
          <w:tab w:val="left" w:pos="1134"/>
        </w:tabs>
        <w:ind w:left="1124" w:hanging="562"/>
        <w:rPr>
          <w:rFonts w:ascii="Palatino Linotype" w:hAnsi="Palatino Linotype"/>
          <w:b/>
          <w:i/>
          <w:color w:val="FF0000"/>
          <w:sz w:val="20"/>
        </w:rPr>
      </w:pPr>
      <w:r w:rsidRPr="00993A35">
        <w:rPr>
          <w:rFonts w:ascii="Palatino Linotype" w:hAnsi="Palatino Linotype"/>
          <w:b/>
          <w:i/>
          <w:color w:val="FF0000"/>
          <w:sz w:val="20"/>
        </w:rPr>
        <w:t>the value</w:t>
      </w:r>
      <w:r>
        <w:rPr>
          <w:rFonts w:ascii="Palatino Linotype" w:hAnsi="Palatino Linotype"/>
          <w:b/>
          <w:i/>
          <w:color w:val="FF0000"/>
          <w:sz w:val="20"/>
        </w:rPr>
        <w:t xml:space="preserve"> of the Agreement</w:t>
      </w:r>
      <w:r w:rsidRPr="00993A35">
        <w:rPr>
          <w:rFonts w:ascii="Palatino Linotype" w:hAnsi="Palatino Linotype"/>
          <w:b/>
          <w:i/>
          <w:color w:val="FF0000"/>
          <w:sz w:val="20"/>
        </w:rPr>
        <w:t xml:space="preserve"> (includ</w:t>
      </w:r>
      <w:r>
        <w:rPr>
          <w:rFonts w:ascii="Palatino Linotype" w:hAnsi="Palatino Linotype"/>
          <w:b/>
          <w:i/>
          <w:color w:val="FF0000"/>
          <w:sz w:val="20"/>
        </w:rPr>
        <w:t>ing but not limited to</w:t>
      </w:r>
      <w:r w:rsidRPr="00993A35">
        <w:rPr>
          <w:rFonts w:ascii="Palatino Linotype" w:hAnsi="Palatino Linotype"/>
          <w:b/>
          <w:i/>
          <w:color w:val="FF0000"/>
          <w:sz w:val="20"/>
        </w:rPr>
        <w:t xml:space="preserve"> all </w:t>
      </w:r>
      <w:r>
        <w:rPr>
          <w:rFonts w:ascii="Palatino Linotype" w:hAnsi="Palatino Linotype"/>
          <w:b/>
          <w:i/>
          <w:color w:val="FF0000"/>
          <w:sz w:val="20"/>
        </w:rPr>
        <w:t xml:space="preserve">anticipated </w:t>
      </w:r>
      <w:r w:rsidRPr="00993A35">
        <w:rPr>
          <w:rFonts w:ascii="Palatino Linotype" w:hAnsi="Palatino Linotype"/>
          <w:b/>
          <w:i/>
          <w:color w:val="FF0000"/>
          <w:sz w:val="20"/>
        </w:rPr>
        <w:t xml:space="preserve">fees and expenses) is </w:t>
      </w:r>
      <w:r w:rsidRPr="00372DC7">
        <w:rPr>
          <w:rFonts w:ascii="Palatino Linotype" w:hAnsi="Palatino Linotype"/>
          <w:b/>
          <w:i/>
          <w:color w:val="FF0000"/>
          <w:sz w:val="20"/>
        </w:rPr>
        <w:t>less than $100,000</w:t>
      </w:r>
      <w:r w:rsidRPr="00993A35">
        <w:rPr>
          <w:rFonts w:ascii="Palatino Linotype" w:hAnsi="Palatino Linotype"/>
          <w:b/>
          <w:i/>
          <w:color w:val="FF0000"/>
          <w:sz w:val="20"/>
        </w:rPr>
        <w:t xml:space="preserve">, including any options to extend or </w:t>
      </w:r>
      <w:proofErr w:type="gramStart"/>
      <w:r w:rsidRPr="00993A35">
        <w:rPr>
          <w:rFonts w:ascii="Palatino Linotype" w:hAnsi="Palatino Linotype"/>
          <w:b/>
          <w:i/>
          <w:color w:val="FF0000"/>
          <w:sz w:val="20"/>
        </w:rPr>
        <w:t>renew</w:t>
      </w:r>
      <w:r>
        <w:rPr>
          <w:rFonts w:ascii="Palatino Linotype" w:hAnsi="Palatino Linotype"/>
          <w:b/>
          <w:i/>
          <w:color w:val="FF0000"/>
          <w:sz w:val="20"/>
        </w:rPr>
        <w:t>;</w:t>
      </w:r>
      <w:proofErr w:type="gramEnd"/>
    </w:p>
    <w:p w14:paraId="2EDAD046" w14:textId="77777777" w:rsidR="00684227" w:rsidRPr="00993A35" w:rsidRDefault="00684227" w:rsidP="00684227">
      <w:pPr>
        <w:numPr>
          <w:ilvl w:val="0"/>
          <w:numId w:val="20"/>
        </w:numPr>
        <w:tabs>
          <w:tab w:val="left" w:pos="1134"/>
        </w:tabs>
        <w:ind w:left="1124" w:hanging="562"/>
        <w:rPr>
          <w:rFonts w:ascii="Palatino Linotype" w:hAnsi="Palatino Linotype"/>
          <w:b/>
          <w:i/>
          <w:color w:val="FF0000"/>
          <w:sz w:val="20"/>
        </w:rPr>
      </w:pPr>
      <w:r w:rsidRPr="00993A35">
        <w:rPr>
          <w:rFonts w:ascii="Palatino Linotype" w:hAnsi="Palatino Linotype"/>
          <w:b/>
          <w:i/>
          <w:color w:val="FF0000"/>
          <w:sz w:val="20"/>
        </w:rPr>
        <w:t>the Agreement is being entered into in resp</w:t>
      </w:r>
      <w:r>
        <w:rPr>
          <w:rFonts w:ascii="Palatino Linotype" w:hAnsi="Palatino Linotype"/>
          <w:b/>
          <w:i/>
          <w:color w:val="FF0000"/>
          <w:sz w:val="20"/>
        </w:rPr>
        <w:t xml:space="preserve">onse to an unforeseen </w:t>
      </w:r>
      <w:proofErr w:type="gramStart"/>
      <w:r>
        <w:rPr>
          <w:rFonts w:ascii="Palatino Linotype" w:hAnsi="Palatino Linotype"/>
          <w:b/>
          <w:i/>
          <w:color w:val="FF0000"/>
          <w:sz w:val="20"/>
        </w:rPr>
        <w:t>emergency;</w:t>
      </w:r>
      <w:proofErr w:type="gramEnd"/>
    </w:p>
    <w:p w14:paraId="1B74DAC2" w14:textId="77777777" w:rsidR="00684227" w:rsidRDefault="00684227" w:rsidP="00684227">
      <w:pPr>
        <w:numPr>
          <w:ilvl w:val="0"/>
          <w:numId w:val="20"/>
        </w:numPr>
        <w:tabs>
          <w:tab w:val="left" w:pos="1134"/>
        </w:tabs>
        <w:ind w:left="1124" w:hanging="562"/>
        <w:rPr>
          <w:rFonts w:ascii="Palatino Linotype" w:hAnsi="Palatino Linotype"/>
          <w:b/>
          <w:i/>
          <w:color w:val="FF0000"/>
          <w:sz w:val="20"/>
        </w:rPr>
      </w:pPr>
      <w:r>
        <w:rPr>
          <w:rFonts w:ascii="Palatino Linotype" w:hAnsi="Palatino Linotype"/>
          <w:b/>
          <w:i/>
          <w:color w:val="FF0000"/>
          <w:sz w:val="20"/>
        </w:rPr>
        <w:t xml:space="preserve">the Agreement is being directly awarded on the basis that the Contractor is the only </w:t>
      </w:r>
      <w:r w:rsidRPr="00993A35">
        <w:rPr>
          <w:rFonts w:ascii="Palatino Linotype" w:hAnsi="Palatino Linotype"/>
          <w:b/>
          <w:i/>
          <w:color w:val="FF0000"/>
          <w:sz w:val="20"/>
        </w:rPr>
        <w:t xml:space="preserve">vendor qualified to provide </w:t>
      </w:r>
      <w:r>
        <w:rPr>
          <w:rFonts w:ascii="Palatino Linotype" w:hAnsi="Palatino Linotype"/>
          <w:b/>
          <w:i/>
          <w:color w:val="FF0000"/>
          <w:sz w:val="20"/>
        </w:rPr>
        <w:t xml:space="preserve">the </w:t>
      </w:r>
      <w:proofErr w:type="gramStart"/>
      <w:r w:rsidRPr="00993A35">
        <w:rPr>
          <w:rFonts w:ascii="Palatino Linotype" w:hAnsi="Palatino Linotype"/>
          <w:b/>
          <w:i/>
          <w:color w:val="FF0000"/>
          <w:sz w:val="20"/>
        </w:rPr>
        <w:t>services</w:t>
      </w:r>
      <w:r>
        <w:rPr>
          <w:rFonts w:ascii="Palatino Linotype" w:hAnsi="Palatino Linotype"/>
          <w:b/>
          <w:i/>
          <w:color w:val="FF0000"/>
          <w:sz w:val="20"/>
        </w:rPr>
        <w:t>;</w:t>
      </w:r>
      <w:proofErr w:type="gramEnd"/>
    </w:p>
    <w:p w14:paraId="6CF90955" w14:textId="77777777" w:rsidR="00684227" w:rsidRPr="00993A35" w:rsidRDefault="00684227" w:rsidP="00684227">
      <w:pPr>
        <w:tabs>
          <w:tab w:val="left" w:pos="1134"/>
        </w:tabs>
        <w:rPr>
          <w:rFonts w:ascii="Palatino Linotype" w:hAnsi="Palatino Linotype"/>
          <w:b/>
          <w:i/>
          <w:color w:val="FF0000"/>
          <w:sz w:val="20"/>
        </w:rPr>
      </w:pPr>
    </w:p>
    <w:p w14:paraId="28E7FF50" w14:textId="77777777" w:rsidR="00684227" w:rsidRPr="00993A35" w:rsidRDefault="00684227" w:rsidP="00684227">
      <w:pPr>
        <w:rPr>
          <w:rFonts w:ascii="Palatino Linotype" w:hAnsi="Palatino Linotype"/>
          <w:b/>
          <w:i/>
          <w:color w:val="FF0000"/>
          <w:sz w:val="20"/>
        </w:rPr>
      </w:pPr>
      <w:r>
        <w:rPr>
          <w:rFonts w:ascii="Palatino Linotype" w:hAnsi="Palatino Linotype"/>
          <w:b/>
          <w:i/>
          <w:color w:val="FF0000"/>
          <w:sz w:val="20"/>
        </w:rPr>
        <w:t>No modifications may be made to the definition of ‘Tax Verification Letter’ in this Schedule without</w:t>
      </w:r>
      <w:r w:rsidRPr="00993A35">
        <w:rPr>
          <w:rFonts w:ascii="Palatino Linotype" w:hAnsi="Palatino Linotype"/>
          <w:b/>
          <w:i/>
          <w:color w:val="FF0000"/>
          <w:sz w:val="20"/>
        </w:rPr>
        <w:t xml:space="preserve"> the</w:t>
      </w:r>
      <w:r>
        <w:rPr>
          <w:rFonts w:ascii="Palatino Linotype" w:hAnsi="Palatino Linotype"/>
          <w:b/>
          <w:i/>
          <w:color w:val="FF0000"/>
          <w:sz w:val="20"/>
        </w:rPr>
        <w:t xml:space="preserve"> authorization of the</w:t>
      </w:r>
      <w:r w:rsidRPr="00993A35">
        <w:rPr>
          <w:rFonts w:ascii="Palatino Linotype" w:hAnsi="Palatino Linotype"/>
          <w:b/>
          <w:i/>
          <w:color w:val="FF0000"/>
          <w:sz w:val="20"/>
        </w:rPr>
        <w:t xml:space="preserve"> Income Taxation Branch</w:t>
      </w:r>
      <w:r>
        <w:rPr>
          <w:rFonts w:ascii="Palatino Linotype" w:hAnsi="Palatino Linotype"/>
          <w:b/>
          <w:i/>
          <w:color w:val="FF0000"/>
          <w:sz w:val="20"/>
        </w:rPr>
        <w:t>, Revenue Division</w:t>
      </w:r>
      <w:r w:rsidRPr="00993A35">
        <w:rPr>
          <w:rFonts w:ascii="Palatino Linotype" w:hAnsi="Palatino Linotype"/>
          <w:b/>
          <w:i/>
          <w:color w:val="FF0000"/>
          <w:sz w:val="20"/>
        </w:rPr>
        <w:t xml:space="preserve"> of the Ministry of Finance</w:t>
      </w:r>
      <w:r>
        <w:rPr>
          <w:rFonts w:ascii="Palatino Linotype" w:hAnsi="Palatino Linotype"/>
          <w:b/>
          <w:i/>
          <w:color w:val="FF0000"/>
          <w:sz w:val="20"/>
        </w:rPr>
        <w:t xml:space="preserve">.  The Ministry of Finance authorizes other modifications to be made to this Schedule if appropriate for the applicable contract, but only if the </w:t>
      </w:r>
      <w:proofErr w:type="gramStart"/>
      <w:r>
        <w:rPr>
          <w:rFonts w:ascii="Palatino Linotype" w:hAnsi="Palatino Linotype"/>
          <w:b/>
          <w:i/>
          <w:color w:val="FF0000"/>
          <w:sz w:val="20"/>
        </w:rPr>
        <w:t>Province’s</w:t>
      </w:r>
      <w:proofErr w:type="gramEnd"/>
      <w:r>
        <w:rPr>
          <w:rFonts w:ascii="Palatino Linotype" w:hAnsi="Palatino Linotype"/>
          <w:b/>
          <w:i/>
          <w:color w:val="FF0000"/>
          <w:sz w:val="20"/>
        </w:rPr>
        <w:t xml:space="preserve"> legal counsel has drafted or advised on the modifications.</w:t>
      </w:r>
    </w:p>
    <w:p w14:paraId="673A563C" w14:textId="77777777" w:rsidR="00684227" w:rsidRPr="009B7265" w:rsidRDefault="00684227" w:rsidP="00684227">
      <w:pPr>
        <w:ind w:left="274" w:hanging="274"/>
        <w:rPr>
          <w:i/>
          <w:color w:val="FF0000"/>
          <w:sz w:val="22"/>
          <w:szCs w:val="22"/>
        </w:rPr>
      </w:pPr>
    </w:p>
    <w:p w14:paraId="440B2226" w14:textId="77777777" w:rsidR="00684227" w:rsidRPr="00993A35" w:rsidRDefault="00684227" w:rsidP="00684227">
      <w:pPr>
        <w:tabs>
          <w:tab w:val="left" w:pos="1134"/>
        </w:tabs>
        <w:rPr>
          <w:rFonts w:ascii="Palatino Linotype" w:hAnsi="Palatino Linotype"/>
          <w:b/>
          <w:i/>
          <w:color w:val="FF0000"/>
          <w:sz w:val="20"/>
        </w:rPr>
      </w:pPr>
      <w:r>
        <w:rPr>
          <w:rFonts w:ascii="Palatino Linotype" w:hAnsi="Palatino Linotype"/>
          <w:b/>
          <w:i/>
          <w:color w:val="FF0000"/>
          <w:sz w:val="20"/>
        </w:rPr>
        <w:t xml:space="preserve">If </w:t>
      </w:r>
      <w:r w:rsidRPr="00B40492">
        <w:rPr>
          <w:rFonts w:ascii="Palatino Linotype" w:hAnsi="Palatino Linotype"/>
          <w:b/>
          <w:i/>
          <w:color w:val="FF0000"/>
          <w:sz w:val="20"/>
          <w:u w:val="single"/>
        </w:rPr>
        <w:t>not</w:t>
      </w:r>
      <w:r>
        <w:rPr>
          <w:rFonts w:ascii="Palatino Linotype" w:hAnsi="Palatino Linotype"/>
          <w:b/>
          <w:i/>
          <w:color w:val="FF0000"/>
          <w:sz w:val="20"/>
        </w:rPr>
        <w:t xml:space="preserve"> required</w:t>
      </w:r>
      <w:r w:rsidRPr="00993A35">
        <w:rPr>
          <w:rFonts w:ascii="Palatino Linotype" w:hAnsi="Palatino Linotype"/>
          <w:b/>
          <w:i/>
          <w:color w:val="FF0000"/>
          <w:sz w:val="20"/>
        </w:rPr>
        <w:t>, all of Schedule H can be deleted and “</w:t>
      </w:r>
      <w:r w:rsidRPr="00993A35">
        <w:rPr>
          <w:rFonts w:ascii="Palatino Linotype" w:hAnsi="Palatino Linotype"/>
          <w:b/>
          <w:sz w:val="20"/>
        </w:rPr>
        <w:t>Not applicable</w:t>
      </w:r>
      <w:r w:rsidRPr="00993A35">
        <w:rPr>
          <w:rFonts w:ascii="Palatino Linotype" w:hAnsi="Palatino Linotype"/>
          <w:b/>
          <w:i/>
          <w:color w:val="FF0000"/>
          <w:sz w:val="20"/>
        </w:rPr>
        <w:t xml:space="preserve">” </w:t>
      </w:r>
      <w:r>
        <w:rPr>
          <w:rFonts w:ascii="Palatino Linotype" w:hAnsi="Palatino Linotype"/>
          <w:b/>
          <w:i/>
          <w:color w:val="FF0000"/>
          <w:sz w:val="20"/>
        </w:rPr>
        <w:t xml:space="preserve">inserted </w:t>
      </w:r>
      <w:r w:rsidRPr="00993A35">
        <w:rPr>
          <w:rFonts w:ascii="Palatino Linotype" w:hAnsi="Palatino Linotype"/>
          <w:b/>
          <w:i/>
          <w:color w:val="FF0000"/>
          <w:sz w:val="20"/>
        </w:rPr>
        <w:t>under the heading above.</w:t>
      </w:r>
    </w:p>
    <w:p w14:paraId="7A29EA49" w14:textId="77777777" w:rsidR="00684227" w:rsidRPr="00993A35" w:rsidRDefault="00684227" w:rsidP="00684227">
      <w:pPr>
        <w:tabs>
          <w:tab w:val="left" w:pos="1134"/>
        </w:tabs>
        <w:ind w:left="1124"/>
        <w:rPr>
          <w:rFonts w:ascii="Palatino Linotype" w:hAnsi="Palatino Linotype"/>
          <w:b/>
          <w:i/>
          <w:color w:val="FF0000"/>
          <w:sz w:val="20"/>
        </w:rPr>
      </w:pPr>
    </w:p>
    <w:p w14:paraId="350DF499" w14:textId="77777777" w:rsidR="00684227" w:rsidRPr="00993A35" w:rsidRDefault="00684227" w:rsidP="00684227">
      <w:pPr>
        <w:tabs>
          <w:tab w:val="left" w:pos="1134"/>
        </w:tabs>
        <w:rPr>
          <w:rFonts w:ascii="Palatino Linotype" w:hAnsi="Palatino Linotype"/>
          <w:b/>
          <w:i/>
          <w:color w:val="FF0000"/>
          <w:sz w:val="20"/>
        </w:rPr>
      </w:pPr>
      <w:r w:rsidRPr="00993A35">
        <w:rPr>
          <w:rFonts w:ascii="Palatino Linotype" w:hAnsi="Palatino Linotype"/>
          <w:b/>
          <w:i/>
          <w:color w:val="FF0000"/>
          <w:sz w:val="20"/>
        </w:rPr>
        <w:t>Contact the Income Taxation Branch, Revenue Division, Ministry of Finance for additional guidance on the tax verification requirement.</w:t>
      </w:r>
    </w:p>
    <w:p w14:paraId="736D51A5" w14:textId="77777777" w:rsidR="00684227" w:rsidRPr="00993A35" w:rsidRDefault="00684227" w:rsidP="00684227">
      <w:pPr>
        <w:tabs>
          <w:tab w:val="left" w:pos="0"/>
        </w:tabs>
        <w:rPr>
          <w:rFonts w:ascii="Palatino Linotype" w:hAnsi="Palatino Linotype"/>
          <w:b/>
          <w:i/>
          <w:color w:val="FF0000"/>
          <w:sz w:val="20"/>
        </w:rPr>
      </w:pPr>
    </w:p>
    <w:p w14:paraId="43E20C65" w14:textId="77777777" w:rsidR="00684227" w:rsidRPr="00993A35" w:rsidRDefault="00684227" w:rsidP="00684227">
      <w:pPr>
        <w:tabs>
          <w:tab w:val="left" w:pos="0"/>
        </w:tabs>
        <w:rPr>
          <w:rFonts w:ascii="Palatino Linotype" w:hAnsi="Palatino Linotype"/>
          <w:b/>
          <w:color w:val="FF0000"/>
          <w:sz w:val="20"/>
        </w:rPr>
      </w:pPr>
      <w:r w:rsidRPr="00993A35">
        <w:rPr>
          <w:rFonts w:ascii="Palatino Linotype" w:hAnsi="Palatino Linotype"/>
          <w:b/>
          <w:i/>
          <w:color w:val="FF0000"/>
          <w:sz w:val="20"/>
        </w:rPr>
        <w:t xml:space="preserve">All bracketed instructions </w:t>
      </w:r>
      <w:r>
        <w:rPr>
          <w:rFonts w:ascii="Palatino Linotype" w:hAnsi="Palatino Linotype"/>
          <w:b/>
          <w:i/>
          <w:color w:val="FF0000"/>
          <w:sz w:val="20"/>
        </w:rPr>
        <w:t xml:space="preserve">in red </w:t>
      </w:r>
      <w:r w:rsidRPr="00993A35">
        <w:rPr>
          <w:rFonts w:ascii="Palatino Linotype" w:hAnsi="Palatino Linotype"/>
          <w:b/>
          <w:i/>
          <w:color w:val="FF0000"/>
          <w:sz w:val="20"/>
        </w:rPr>
        <w:t>must be deleted.]</w:t>
      </w:r>
    </w:p>
    <w:p w14:paraId="5202566F" w14:textId="77777777" w:rsidR="00684227" w:rsidRPr="009B7265" w:rsidRDefault="00684227" w:rsidP="00684227">
      <w:pPr>
        <w:spacing w:line="240" w:lineRule="exact"/>
        <w:rPr>
          <w:b/>
          <w:sz w:val="22"/>
          <w:szCs w:val="22"/>
        </w:rPr>
      </w:pPr>
    </w:p>
    <w:p w14:paraId="3EBAAEB3" w14:textId="77777777" w:rsidR="00684227" w:rsidRDefault="00684227" w:rsidP="00684227">
      <w:pPr>
        <w:pStyle w:val="ListParagraph"/>
        <w:numPr>
          <w:ilvl w:val="0"/>
          <w:numId w:val="37"/>
        </w:numPr>
        <w:spacing w:after="120" w:line="240" w:lineRule="auto"/>
        <w:ind w:left="567" w:hanging="562"/>
        <w:contextualSpacing w:val="0"/>
        <w:jc w:val="both"/>
        <w:rPr>
          <w:rFonts w:ascii="Palatino Linotype" w:hAnsi="Palatino Linotype"/>
          <w:color w:val="000000"/>
          <w:sz w:val="20"/>
          <w:szCs w:val="20"/>
          <w:lang w:val="en-US"/>
        </w:rPr>
      </w:pPr>
      <w:bookmarkStart w:id="32" w:name="_Hlk535912500"/>
      <w:r w:rsidRPr="00BF4C98">
        <w:rPr>
          <w:rFonts w:ascii="Palatino Linotype" w:hAnsi="Palatino Linotype"/>
          <w:color w:val="000000"/>
          <w:sz w:val="20"/>
          <w:szCs w:val="20"/>
          <w:lang w:val="en-US"/>
        </w:rPr>
        <w:t xml:space="preserve">In this Schedule: </w:t>
      </w:r>
    </w:p>
    <w:p w14:paraId="1ACCE2B8" w14:textId="77777777" w:rsidR="00684227" w:rsidRPr="00666F9E" w:rsidRDefault="00684227" w:rsidP="00684227">
      <w:pPr>
        <w:pStyle w:val="ListParagraph"/>
        <w:numPr>
          <w:ilvl w:val="1"/>
          <w:numId w:val="37"/>
        </w:numPr>
        <w:spacing w:after="120" w:line="240" w:lineRule="auto"/>
        <w:ind w:left="1134" w:hanging="567"/>
        <w:contextualSpacing w:val="0"/>
        <w:jc w:val="both"/>
        <w:rPr>
          <w:rFonts w:ascii="Palatino Linotype" w:hAnsi="Palatino Linotype"/>
          <w:sz w:val="20"/>
          <w:szCs w:val="20"/>
          <w:lang w:val="en-US"/>
        </w:rPr>
      </w:pPr>
      <w:r>
        <w:rPr>
          <w:rFonts w:ascii="Palatino Linotype" w:hAnsi="Palatino Linotype"/>
          <w:color w:val="000000"/>
          <w:sz w:val="20"/>
          <w:szCs w:val="20"/>
        </w:rPr>
        <w:t>“</w:t>
      </w:r>
      <w:r w:rsidRPr="00BF4C98">
        <w:rPr>
          <w:rFonts w:ascii="Palatino Linotype" w:hAnsi="Palatino Linotype"/>
          <w:b/>
          <w:color w:val="000000"/>
          <w:sz w:val="20"/>
          <w:szCs w:val="20"/>
        </w:rPr>
        <w:t>Tax Verification Letter</w:t>
      </w:r>
      <w:r>
        <w:rPr>
          <w:rFonts w:ascii="Palatino Linotype" w:hAnsi="Palatino Linotype"/>
          <w:color w:val="000000"/>
          <w:sz w:val="20"/>
          <w:szCs w:val="20"/>
        </w:rPr>
        <w:t xml:space="preserve">” means a letter issued by the Province of British Columbia’s Ministry of Finance verifying that the Contractor meets its applicable B.C. corporate income tax filing obligations and provincial sales tax (PST) filing and payment </w:t>
      </w:r>
      <w:r w:rsidRPr="00666F9E">
        <w:rPr>
          <w:rFonts w:ascii="Palatino Linotype" w:hAnsi="Palatino Linotype"/>
          <w:color w:val="000000"/>
          <w:sz w:val="20"/>
          <w:szCs w:val="20"/>
        </w:rPr>
        <w:t>obligations</w:t>
      </w:r>
      <w:r w:rsidRPr="00666F9E">
        <w:rPr>
          <w:rFonts w:ascii="Palatino Linotype" w:hAnsi="Palatino Linotype"/>
          <w:sz w:val="20"/>
          <w:szCs w:val="20"/>
          <w:lang w:val="en-US"/>
        </w:rPr>
        <w:t>; and</w:t>
      </w:r>
    </w:p>
    <w:p w14:paraId="41227094" w14:textId="77777777" w:rsidR="00684227" w:rsidRPr="006349BB" w:rsidRDefault="00684227" w:rsidP="00684227">
      <w:pPr>
        <w:pStyle w:val="ListParagraph"/>
        <w:numPr>
          <w:ilvl w:val="1"/>
          <w:numId w:val="37"/>
        </w:numPr>
        <w:spacing w:line="240" w:lineRule="auto"/>
        <w:ind w:left="1134" w:hanging="567"/>
        <w:contextualSpacing w:val="0"/>
        <w:jc w:val="both"/>
        <w:rPr>
          <w:rFonts w:ascii="Palatino Linotype" w:hAnsi="Palatino Linotype"/>
          <w:color w:val="000000"/>
          <w:sz w:val="20"/>
          <w:szCs w:val="20"/>
          <w:lang w:val="en-US"/>
        </w:rPr>
      </w:pPr>
      <w:r>
        <w:rPr>
          <w:rFonts w:ascii="Palatino Linotype" w:hAnsi="Palatino Linotype"/>
          <w:color w:val="000000"/>
          <w:sz w:val="20"/>
          <w:szCs w:val="20"/>
          <w:lang w:val="en-US"/>
        </w:rPr>
        <w:t>“</w:t>
      </w:r>
      <w:r w:rsidRPr="002A421F">
        <w:rPr>
          <w:rFonts w:ascii="Palatino Linotype" w:hAnsi="Palatino Linotype"/>
          <w:b/>
          <w:color w:val="000000"/>
          <w:sz w:val="20"/>
          <w:szCs w:val="20"/>
          <w:lang w:val="en-US"/>
        </w:rPr>
        <w:t>V</w:t>
      </w:r>
      <w:r>
        <w:rPr>
          <w:rFonts w:ascii="Palatino Linotype" w:hAnsi="Palatino Linotype"/>
          <w:b/>
          <w:color w:val="000000"/>
          <w:sz w:val="20"/>
          <w:szCs w:val="20"/>
          <w:lang w:val="en-US"/>
        </w:rPr>
        <w:t xml:space="preserve">alid” </w:t>
      </w:r>
      <w:r>
        <w:rPr>
          <w:rFonts w:ascii="Palatino Linotype" w:hAnsi="Palatino Linotype"/>
          <w:color w:val="000000"/>
          <w:sz w:val="20"/>
          <w:szCs w:val="20"/>
          <w:lang w:val="en-US"/>
        </w:rPr>
        <w:t>means that the Tax Verification Letter’s period of validity, as indicated on the Tax Verification Letter, has not ended.</w:t>
      </w:r>
    </w:p>
    <w:p w14:paraId="6145BF65" w14:textId="77777777" w:rsidR="00684227" w:rsidRDefault="00684227" w:rsidP="00684227">
      <w:pPr>
        <w:pStyle w:val="ListParagraph"/>
        <w:spacing w:line="240" w:lineRule="auto"/>
        <w:ind w:left="1134"/>
        <w:contextualSpacing w:val="0"/>
        <w:jc w:val="both"/>
        <w:rPr>
          <w:rFonts w:ascii="Palatino Linotype" w:hAnsi="Palatino Linotype"/>
          <w:color w:val="000000"/>
          <w:sz w:val="20"/>
          <w:szCs w:val="20"/>
        </w:rPr>
      </w:pPr>
    </w:p>
    <w:p w14:paraId="4BCC7988" w14:textId="77777777" w:rsidR="00684227" w:rsidRPr="006B0ABF" w:rsidRDefault="00684227" w:rsidP="00684227">
      <w:pPr>
        <w:pStyle w:val="ListParagraph"/>
        <w:numPr>
          <w:ilvl w:val="0"/>
          <w:numId w:val="37"/>
        </w:numPr>
        <w:spacing w:line="240" w:lineRule="auto"/>
        <w:ind w:left="567" w:hanging="567"/>
        <w:jc w:val="both"/>
        <w:rPr>
          <w:rFonts w:ascii="Palatino Linotype" w:hAnsi="Palatino Linotype"/>
          <w:color w:val="000000"/>
          <w:sz w:val="20"/>
          <w:szCs w:val="20"/>
          <w:lang w:val="en-US"/>
        </w:rPr>
      </w:pPr>
      <w:r>
        <w:rPr>
          <w:rFonts w:ascii="Palatino Linotype" w:hAnsi="Palatino Linotype"/>
          <w:color w:val="000000"/>
          <w:sz w:val="20"/>
          <w:szCs w:val="20"/>
          <w:lang w:val="en-US"/>
        </w:rPr>
        <w:t>As a condition of entering into this Agreement, the Contractor provided to the Province a Valid Tax Verification Letter.</w:t>
      </w:r>
    </w:p>
    <w:p w14:paraId="7E5F2933" w14:textId="77777777" w:rsidR="00684227" w:rsidRPr="006F549B" w:rsidRDefault="00684227" w:rsidP="00684227">
      <w:pPr>
        <w:rPr>
          <w:rFonts w:ascii="Palatino Linotype" w:hAnsi="Palatino Linotype"/>
          <w:color w:val="000000"/>
          <w:sz w:val="20"/>
        </w:rPr>
      </w:pPr>
    </w:p>
    <w:p w14:paraId="23BC7EB8" w14:textId="77777777" w:rsidR="00684227" w:rsidRPr="00995C8F" w:rsidRDefault="00684227" w:rsidP="00684227">
      <w:pPr>
        <w:pStyle w:val="ListParagraph"/>
        <w:numPr>
          <w:ilvl w:val="0"/>
          <w:numId w:val="37"/>
        </w:numPr>
        <w:spacing w:after="120" w:line="240" w:lineRule="auto"/>
        <w:ind w:left="567" w:hanging="567"/>
        <w:contextualSpacing w:val="0"/>
        <w:jc w:val="both"/>
        <w:rPr>
          <w:rFonts w:ascii="Palatino Linotype" w:hAnsi="Palatino Linotype"/>
          <w:color w:val="000000"/>
          <w:sz w:val="20"/>
          <w:szCs w:val="20"/>
          <w:lang w:val="en-US"/>
        </w:rPr>
      </w:pPr>
      <w:r>
        <w:rPr>
          <w:rFonts w:ascii="Palatino Linotype" w:hAnsi="Palatino Linotype"/>
          <w:sz w:val="20"/>
          <w:szCs w:val="20"/>
          <w:lang w:val="en-US"/>
        </w:rPr>
        <w:t xml:space="preserve">Upon request by the Province, the Contractor must provide the </w:t>
      </w:r>
      <w:proofErr w:type="gramStart"/>
      <w:r>
        <w:rPr>
          <w:rFonts w:ascii="Palatino Linotype" w:hAnsi="Palatino Linotype"/>
          <w:sz w:val="20"/>
          <w:szCs w:val="20"/>
          <w:lang w:val="en-US"/>
        </w:rPr>
        <w:t>Province</w:t>
      </w:r>
      <w:proofErr w:type="gramEnd"/>
      <w:r>
        <w:rPr>
          <w:rFonts w:ascii="Palatino Linotype" w:hAnsi="Palatino Linotype"/>
          <w:sz w:val="20"/>
          <w:szCs w:val="20"/>
          <w:lang w:val="en-US"/>
        </w:rPr>
        <w:t xml:space="preserve"> with a new Valid Tax Verification Letter.  </w:t>
      </w:r>
      <w:r>
        <w:rPr>
          <w:rFonts w:ascii="Palatino Linotype" w:hAnsi="Palatino Linotype"/>
          <w:sz w:val="20"/>
          <w:szCs w:val="20"/>
        </w:rPr>
        <w:t xml:space="preserve">Notwithstanding any other provision of this Agreement, the Contractor acknowledges and agrees that any extension or renewal of this Agreement is conditional upon the </w:t>
      </w:r>
      <w:proofErr w:type="gramStart"/>
      <w:r>
        <w:rPr>
          <w:rFonts w:ascii="Palatino Linotype" w:hAnsi="Palatino Linotype"/>
          <w:sz w:val="20"/>
          <w:szCs w:val="20"/>
        </w:rPr>
        <w:t>Province</w:t>
      </w:r>
      <w:proofErr w:type="gramEnd"/>
      <w:r>
        <w:rPr>
          <w:rFonts w:ascii="Palatino Linotype" w:hAnsi="Palatino Linotype"/>
          <w:sz w:val="20"/>
          <w:szCs w:val="20"/>
        </w:rPr>
        <w:t xml:space="preserve"> having, or receiving from the Contractor in response to a request from the Province, a Valid Tax Verification Letter prior to any such extension or renewal.</w:t>
      </w:r>
    </w:p>
    <w:bookmarkEnd w:id="32"/>
    <w:p w14:paraId="11560F9F" w14:textId="77777777" w:rsidR="00684227" w:rsidRPr="00523A85" w:rsidRDefault="00684227" w:rsidP="00684227">
      <w:pPr>
        <w:rPr>
          <w:rFonts w:ascii="Palatino Linotype" w:hAnsi="Palatino Linotype"/>
          <w:sz w:val="20"/>
        </w:rPr>
      </w:pPr>
    </w:p>
    <w:p w14:paraId="2DA1F1C6" w14:textId="77777777" w:rsidR="00451E96" w:rsidRDefault="00451E96" w:rsidP="00451E96">
      <w:pPr>
        <w:spacing w:before="120" w:line="240" w:lineRule="exact"/>
        <w:rPr>
          <w:rFonts w:ascii="Palatino Linotype" w:hAnsi="Palatino Linotype" w:cstheme="minorHAnsi"/>
          <w:b/>
          <w:i/>
          <w:color w:val="FF0000"/>
          <w:sz w:val="20"/>
        </w:rPr>
      </w:pPr>
    </w:p>
    <w:p w14:paraId="38C4F672" w14:textId="77777777" w:rsidR="00451E96" w:rsidRDefault="00451E96" w:rsidP="00451E96">
      <w:pPr>
        <w:spacing w:line="240" w:lineRule="exact"/>
        <w:rPr>
          <w:rFonts w:ascii="Palatino Linotype" w:hAnsi="Palatino Linotype"/>
          <w:sz w:val="20"/>
        </w:rPr>
      </w:pPr>
    </w:p>
    <w:p w14:paraId="772F521F" w14:textId="77777777" w:rsidR="00147F09" w:rsidRPr="007D7D30" w:rsidRDefault="00147F09" w:rsidP="00DA6179">
      <w:pPr>
        <w:spacing w:line="240" w:lineRule="exact"/>
        <w:jc w:val="left"/>
        <w:rPr>
          <w:rFonts w:ascii="Palatino Linotype" w:hAnsi="Palatino Linotype"/>
          <w:b/>
          <w:color w:val="FF0000"/>
          <w:sz w:val="20"/>
        </w:rPr>
      </w:pPr>
    </w:p>
    <w:p w14:paraId="6D6E5FE0" w14:textId="77777777" w:rsidR="007F3A79" w:rsidRPr="007D7D30" w:rsidRDefault="007F3A79" w:rsidP="00DA6179">
      <w:pPr>
        <w:spacing w:line="240" w:lineRule="exact"/>
        <w:jc w:val="left"/>
        <w:rPr>
          <w:rFonts w:ascii="Palatino Linotype" w:hAnsi="Palatino Linotype"/>
          <w:b/>
          <w:color w:val="FF0000"/>
          <w:sz w:val="20"/>
        </w:rPr>
      </w:pPr>
    </w:p>
    <w:p w14:paraId="3E6114E1" w14:textId="77777777" w:rsidR="005B0E7C" w:rsidRPr="007D7D30" w:rsidRDefault="005B0E7C" w:rsidP="00DA6179">
      <w:pPr>
        <w:spacing w:line="240" w:lineRule="exact"/>
        <w:jc w:val="center"/>
        <w:rPr>
          <w:rFonts w:ascii="Palatino Linotype" w:hAnsi="Palatino Linotype"/>
          <w:b/>
          <w:sz w:val="20"/>
        </w:rPr>
      </w:pPr>
    </w:p>
    <w:p w14:paraId="2D6AC2FF" w14:textId="77777777" w:rsidR="005B0E7C" w:rsidRPr="007D7D30" w:rsidRDefault="005B0E7C" w:rsidP="00DA6179">
      <w:pPr>
        <w:spacing w:line="240" w:lineRule="exact"/>
        <w:jc w:val="center"/>
        <w:rPr>
          <w:rFonts w:ascii="Palatino Linotype" w:hAnsi="Palatino Linotype"/>
          <w:sz w:val="20"/>
        </w:rPr>
      </w:pPr>
    </w:p>
    <w:p w14:paraId="73C78082" w14:textId="77777777" w:rsidR="005B0E7C" w:rsidRPr="007D7D30" w:rsidRDefault="005B0E7C" w:rsidP="00DA6179">
      <w:pPr>
        <w:spacing w:line="240" w:lineRule="exact"/>
        <w:rPr>
          <w:rFonts w:ascii="Palatino Linotype" w:hAnsi="Palatino Linotype"/>
          <w:sz w:val="20"/>
        </w:rPr>
      </w:pPr>
    </w:p>
    <w:p w14:paraId="4799ED31" w14:textId="77777777" w:rsidR="005B0E7C" w:rsidRPr="007D7D30" w:rsidRDefault="005B0E7C" w:rsidP="00DA6179">
      <w:pPr>
        <w:spacing w:line="240" w:lineRule="exact"/>
        <w:jc w:val="center"/>
        <w:rPr>
          <w:rFonts w:ascii="Palatino Linotype" w:hAnsi="Palatino Linotype"/>
          <w:sz w:val="20"/>
        </w:rPr>
      </w:pPr>
    </w:p>
    <w:p w14:paraId="772D5547" w14:textId="77777777" w:rsidR="005B0E7C" w:rsidRPr="007D7D30" w:rsidRDefault="005B0E7C" w:rsidP="00DA6179">
      <w:pPr>
        <w:spacing w:line="240" w:lineRule="exact"/>
        <w:rPr>
          <w:rFonts w:ascii="Palatino Linotype" w:hAnsi="Palatino Linotype"/>
          <w:sz w:val="20"/>
        </w:rPr>
      </w:pPr>
    </w:p>
    <w:p w14:paraId="212D74E3" w14:textId="77777777" w:rsidR="003B529E" w:rsidRPr="00111562" w:rsidRDefault="003B529E" w:rsidP="00DA6179">
      <w:pPr>
        <w:spacing w:line="240" w:lineRule="exact"/>
        <w:jc w:val="left"/>
        <w:rPr>
          <w:rFonts w:ascii="Times New Roman" w:hAnsi="Times New Roman"/>
        </w:rPr>
      </w:pPr>
    </w:p>
    <w:sectPr w:rsidR="003B529E" w:rsidRPr="00111562" w:rsidSect="0011297A">
      <w:pgSz w:w="12240" w:h="15840" w:code="1"/>
      <w:pgMar w:top="1080" w:right="1008" w:bottom="851" w:left="1152" w:header="720" w:footer="3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6CBA" w14:textId="77777777" w:rsidR="006B42AF" w:rsidRDefault="006B42AF">
      <w:r>
        <w:separator/>
      </w:r>
    </w:p>
  </w:endnote>
  <w:endnote w:type="continuationSeparator" w:id="0">
    <w:p w14:paraId="0B384341" w14:textId="77777777" w:rsidR="006B42AF" w:rsidRDefault="006B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140" w14:textId="77777777" w:rsidR="006B42AF" w:rsidRDefault="006B4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5511" w14:textId="77777777" w:rsidR="006B42AF" w:rsidRPr="007571D2" w:rsidRDefault="006B42AF">
    <w:pPr>
      <w:pStyle w:val="Footer"/>
      <w:jc w:val="center"/>
      <w:rPr>
        <w:rFonts w:ascii="Times New Roman" w:hAnsi="Times New Roman"/>
        <w:sz w:val="20"/>
      </w:rPr>
    </w:pPr>
    <w:r w:rsidRPr="007571D2">
      <w:rPr>
        <w:rFonts w:ascii="Times New Roman" w:hAnsi="Times New Roman"/>
        <w:sz w:val="20"/>
      </w:rPr>
      <w:fldChar w:fldCharType="begin"/>
    </w:r>
    <w:r w:rsidRPr="007571D2">
      <w:rPr>
        <w:rFonts w:ascii="Times New Roman" w:hAnsi="Times New Roman"/>
        <w:sz w:val="20"/>
      </w:rPr>
      <w:instrText xml:space="preserve"> PAGE   \* MERGEFORMAT </w:instrText>
    </w:r>
    <w:r w:rsidRPr="007571D2">
      <w:rPr>
        <w:rFonts w:ascii="Times New Roman" w:hAnsi="Times New Roman"/>
        <w:sz w:val="20"/>
      </w:rPr>
      <w:fldChar w:fldCharType="separate"/>
    </w:r>
    <w:r>
      <w:rPr>
        <w:rFonts w:ascii="Times New Roman" w:hAnsi="Times New Roman"/>
        <w:noProof/>
        <w:sz w:val="20"/>
      </w:rPr>
      <w:t>33</w:t>
    </w:r>
    <w:r w:rsidRPr="007571D2">
      <w:rPr>
        <w:rFonts w:ascii="Times New Roman" w:hAnsi="Times New Roman"/>
        <w:sz w:val="20"/>
      </w:rPr>
      <w:fldChar w:fldCharType="end"/>
    </w:r>
  </w:p>
  <w:p w14:paraId="7AD06116" w14:textId="77777777" w:rsidR="006B42AF" w:rsidRPr="004839E0" w:rsidRDefault="006B42AF">
    <w:pPr>
      <w:pStyle w:val="Footer"/>
      <w:ind w:right="360"/>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7D4E" w14:textId="77777777" w:rsidR="006B42AF" w:rsidRDefault="006B4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EFE8" w14:textId="77777777" w:rsidR="006B42AF" w:rsidRPr="007571D2" w:rsidRDefault="006B42AF">
    <w:pPr>
      <w:pStyle w:val="Footer"/>
      <w:jc w:val="center"/>
      <w:rPr>
        <w:rFonts w:ascii="Times New Roman" w:hAnsi="Times New Roman"/>
        <w:sz w:val="20"/>
      </w:rPr>
    </w:pPr>
    <w:r w:rsidRPr="007571D2">
      <w:rPr>
        <w:rFonts w:ascii="Times New Roman" w:hAnsi="Times New Roman"/>
        <w:sz w:val="20"/>
      </w:rPr>
      <w:fldChar w:fldCharType="begin"/>
    </w:r>
    <w:r w:rsidRPr="007571D2">
      <w:rPr>
        <w:rFonts w:ascii="Times New Roman" w:hAnsi="Times New Roman"/>
        <w:sz w:val="20"/>
      </w:rPr>
      <w:instrText xml:space="preserve"> PAGE   \* MERGEFORMAT </w:instrText>
    </w:r>
    <w:r w:rsidRPr="007571D2">
      <w:rPr>
        <w:rFonts w:ascii="Times New Roman" w:hAnsi="Times New Roman"/>
        <w:sz w:val="20"/>
      </w:rPr>
      <w:fldChar w:fldCharType="separate"/>
    </w:r>
    <w:r>
      <w:rPr>
        <w:rFonts w:ascii="Times New Roman" w:hAnsi="Times New Roman"/>
        <w:noProof/>
        <w:sz w:val="20"/>
      </w:rPr>
      <w:t>33</w:t>
    </w:r>
    <w:r w:rsidRPr="007571D2">
      <w:rPr>
        <w:rFonts w:ascii="Times New Roman" w:hAnsi="Times New Roman"/>
        <w:sz w:val="20"/>
      </w:rPr>
      <w:fldChar w:fldCharType="end"/>
    </w:r>
  </w:p>
  <w:p w14:paraId="79A47430" w14:textId="77777777" w:rsidR="006B42AF" w:rsidRPr="004839E0" w:rsidRDefault="006B42AF">
    <w:pPr>
      <w:pStyle w:val="Footer"/>
      <w:ind w:right="360"/>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B0FC" w14:textId="77777777" w:rsidR="006B42AF" w:rsidRDefault="006B42AF">
      <w:r>
        <w:separator/>
      </w:r>
    </w:p>
  </w:footnote>
  <w:footnote w:type="continuationSeparator" w:id="0">
    <w:p w14:paraId="589B2831" w14:textId="77777777" w:rsidR="006B42AF" w:rsidRDefault="006B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AACB" w14:textId="77777777" w:rsidR="006B42AF" w:rsidRDefault="006B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A029" w14:textId="77777777" w:rsidR="006B42AF" w:rsidRDefault="006B4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351D" w14:textId="77777777" w:rsidR="006B42AF" w:rsidRDefault="006B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254"/>
    <w:multiLevelType w:val="hybridMultilevel"/>
    <w:tmpl w:val="8C0ADE7A"/>
    <w:lvl w:ilvl="0" w:tplc="214A969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3C24EC0"/>
    <w:multiLevelType w:val="hybridMultilevel"/>
    <w:tmpl w:val="FFE6D2A8"/>
    <w:lvl w:ilvl="0" w:tplc="D42AF762">
      <w:start w:val="3"/>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0A1E4C66"/>
    <w:multiLevelType w:val="hybridMultilevel"/>
    <w:tmpl w:val="527A92E8"/>
    <w:lvl w:ilvl="0" w:tplc="FFFFFFFF">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C37456F"/>
    <w:multiLevelType w:val="singleLevel"/>
    <w:tmpl w:val="DBBA0D86"/>
    <w:lvl w:ilvl="0">
      <w:start w:val="1"/>
      <w:numFmt w:val="decimal"/>
      <w:lvlText w:val="%1."/>
      <w:legacy w:legacy="1" w:legacySpace="0" w:legacyIndent="360"/>
      <w:lvlJc w:val="left"/>
      <w:pPr>
        <w:ind w:left="360" w:hanging="360"/>
      </w:pPr>
    </w:lvl>
  </w:abstractNum>
  <w:abstractNum w:abstractNumId="4" w15:restartNumberingAfterBreak="0">
    <w:nsid w:val="0E1B4E43"/>
    <w:multiLevelType w:val="hybridMultilevel"/>
    <w:tmpl w:val="45089432"/>
    <w:lvl w:ilvl="0" w:tplc="E4005162">
      <w:start w:val="1"/>
      <w:numFmt w:val="decimal"/>
      <w:lvlText w:val="%1."/>
      <w:lvlJc w:val="left"/>
      <w:pPr>
        <w:tabs>
          <w:tab w:val="num" w:pos="720"/>
        </w:tabs>
        <w:ind w:left="720" w:hanging="360"/>
      </w:pPr>
    </w:lvl>
    <w:lvl w:ilvl="1" w:tplc="EB78DC40">
      <w:start w:val="1"/>
      <w:numFmt w:val="lowerLetter"/>
      <w:lvlText w:val="(%2)"/>
      <w:lvlJc w:val="left"/>
      <w:pPr>
        <w:tabs>
          <w:tab w:val="num" w:pos="1800"/>
        </w:tabs>
        <w:ind w:left="1800" w:hanging="360"/>
      </w:pPr>
      <w:rPr>
        <w:rFonts w:ascii="Palatino Linotype" w:eastAsia="Times New Roman" w:hAnsi="Palatino Linotype" w:cs="Times New Roman"/>
      </w:rPr>
    </w:lvl>
    <w:lvl w:ilvl="2" w:tplc="7600759E" w:tentative="1">
      <w:start w:val="1"/>
      <w:numFmt w:val="decimal"/>
      <w:lvlText w:val="%3."/>
      <w:lvlJc w:val="left"/>
      <w:pPr>
        <w:tabs>
          <w:tab w:val="num" w:pos="2160"/>
        </w:tabs>
        <w:ind w:left="2160" w:hanging="360"/>
      </w:pPr>
    </w:lvl>
    <w:lvl w:ilvl="3" w:tplc="B216652A" w:tentative="1">
      <w:start w:val="1"/>
      <w:numFmt w:val="decimal"/>
      <w:lvlText w:val="%4."/>
      <w:lvlJc w:val="left"/>
      <w:pPr>
        <w:tabs>
          <w:tab w:val="num" w:pos="2880"/>
        </w:tabs>
        <w:ind w:left="2880" w:hanging="360"/>
      </w:pPr>
    </w:lvl>
    <w:lvl w:ilvl="4" w:tplc="7324C2D0" w:tentative="1">
      <w:start w:val="1"/>
      <w:numFmt w:val="decimal"/>
      <w:lvlText w:val="%5."/>
      <w:lvlJc w:val="left"/>
      <w:pPr>
        <w:tabs>
          <w:tab w:val="num" w:pos="3600"/>
        </w:tabs>
        <w:ind w:left="3600" w:hanging="360"/>
      </w:pPr>
    </w:lvl>
    <w:lvl w:ilvl="5" w:tplc="573C2E90" w:tentative="1">
      <w:start w:val="1"/>
      <w:numFmt w:val="decimal"/>
      <w:lvlText w:val="%6."/>
      <w:lvlJc w:val="left"/>
      <w:pPr>
        <w:tabs>
          <w:tab w:val="num" w:pos="4320"/>
        </w:tabs>
        <w:ind w:left="4320" w:hanging="360"/>
      </w:pPr>
    </w:lvl>
    <w:lvl w:ilvl="6" w:tplc="94F63E1C" w:tentative="1">
      <w:start w:val="1"/>
      <w:numFmt w:val="decimal"/>
      <w:lvlText w:val="%7."/>
      <w:lvlJc w:val="left"/>
      <w:pPr>
        <w:tabs>
          <w:tab w:val="num" w:pos="5040"/>
        </w:tabs>
        <w:ind w:left="5040" w:hanging="360"/>
      </w:pPr>
    </w:lvl>
    <w:lvl w:ilvl="7" w:tplc="1954F628" w:tentative="1">
      <w:start w:val="1"/>
      <w:numFmt w:val="decimal"/>
      <w:lvlText w:val="%8."/>
      <w:lvlJc w:val="left"/>
      <w:pPr>
        <w:tabs>
          <w:tab w:val="num" w:pos="5760"/>
        </w:tabs>
        <w:ind w:left="5760" w:hanging="360"/>
      </w:pPr>
    </w:lvl>
    <w:lvl w:ilvl="8" w:tplc="0ABC3F6C" w:tentative="1">
      <w:start w:val="1"/>
      <w:numFmt w:val="decimal"/>
      <w:lvlText w:val="%9."/>
      <w:lvlJc w:val="left"/>
      <w:pPr>
        <w:tabs>
          <w:tab w:val="num" w:pos="6480"/>
        </w:tabs>
        <w:ind w:left="6480" w:hanging="360"/>
      </w:pPr>
    </w:lvl>
  </w:abstractNum>
  <w:abstractNum w:abstractNumId="5" w15:restartNumberingAfterBreak="0">
    <w:nsid w:val="11C31CA6"/>
    <w:multiLevelType w:val="hybridMultilevel"/>
    <w:tmpl w:val="50F097C4"/>
    <w:lvl w:ilvl="0" w:tplc="361AF046">
      <w:start w:val="3"/>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14A10BBB"/>
    <w:multiLevelType w:val="hybridMultilevel"/>
    <w:tmpl w:val="D59EC8EC"/>
    <w:lvl w:ilvl="0" w:tplc="D60C0AC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16045D23"/>
    <w:multiLevelType w:val="hybridMultilevel"/>
    <w:tmpl w:val="C0D2AC60"/>
    <w:lvl w:ilvl="0" w:tplc="8F4E429C">
      <w:start w:val="3"/>
      <w:numFmt w:val="lowerRoman"/>
      <w:lvlText w:val="(%1)"/>
      <w:lvlJc w:val="left"/>
      <w:pPr>
        <w:tabs>
          <w:tab w:val="num" w:pos="1418"/>
        </w:tabs>
        <w:ind w:left="1418" w:hanging="720"/>
      </w:pPr>
      <w:rPr>
        <w:rFonts w:hint="default"/>
      </w:rPr>
    </w:lvl>
    <w:lvl w:ilvl="1" w:tplc="10090019" w:tentative="1">
      <w:start w:val="1"/>
      <w:numFmt w:val="lowerLetter"/>
      <w:lvlText w:val="%2."/>
      <w:lvlJc w:val="left"/>
      <w:pPr>
        <w:tabs>
          <w:tab w:val="num" w:pos="1778"/>
        </w:tabs>
        <w:ind w:left="1778" w:hanging="360"/>
      </w:pPr>
    </w:lvl>
    <w:lvl w:ilvl="2" w:tplc="1009001B" w:tentative="1">
      <w:start w:val="1"/>
      <w:numFmt w:val="lowerRoman"/>
      <w:lvlText w:val="%3."/>
      <w:lvlJc w:val="right"/>
      <w:pPr>
        <w:tabs>
          <w:tab w:val="num" w:pos="2498"/>
        </w:tabs>
        <w:ind w:left="2498" w:hanging="180"/>
      </w:pPr>
    </w:lvl>
    <w:lvl w:ilvl="3" w:tplc="1009000F" w:tentative="1">
      <w:start w:val="1"/>
      <w:numFmt w:val="decimal"/>
      <w:lvlText w:val="%4."/>
      <w:lvlJc w:val="left"/>
      <w:pPr>
        <w:tabs>
          <w:tab w:val="num" w:pos="3218"/>
        </w:tabs>
        <w:ind w:left="3218" w:hanging="360"/>
      </w:pPr>
    </w:lvl>
    <w:lvl w:ilvl="4" w:tplc="10090019" w:tentative="1">
      <w:start w:val="1"/>
      <w:numFmt w:val="lowerLetter"/>
      <w:lvlText w:val="%5."/>
      <w:lvlJc w:val="left"/>
      <w:pPr>
        <w:tabs>
          <w:tab w:val="num" w:pos="3938"/>
        </w:tabs>
        <w:ind w:left="3938" w:hanging="360"/>
      </w:pPr>
    </w:lvl>
    <w:lvl w:ilvl="5" w:tplc="1009001B" w:tentative="1">
      <w:start w:val="1"/>
      <w:numFmt w:val="lowerRoman"/>
      <w:lvlText w:val="%6."/>
      <w:lvlJc w:val="right"/>
      <w:pPr>
        <w:tabs>
          <w:tab w:val="num" w:pos="4658"/>
        </w:tabs>
        <w:ind w:left="4658" w:hanging="180"/>
      </w:pPr>
    </w:lvl>
    <w:lvl w:ilvl="6" w:tplc="1009000F" w:tentative="1">
      <w:start w:val="1"/>
      <w:numFmt w:val="decimal"/>
      <w:lvlText w:val="%7."/>
      <w:lvlJc w:val="left"/>
      <w:pPr>
        <w:tabs>
          <w:tab w:val="num" w:pos="5378"/>
        </w:tabs>
        <w:ind w:left="5378" w:hanging="360"/>
      </w:pPr>
    </w:lvl>
    <w:lvl w:ilvl="7" w:tplc="10090019" w:tentative="1">
      <w:start w:val="1"/>
      <w:numFmt w:val="lowerLetter"/>
      <w:lvlText w:val="%8."/>
      <w:lvlJc w:val="left"/>
      <w:pPr>
        <w:tabs>
          <w:tab w:val="num" w:pos="6098"/>
        </w:tabs>
        <w:ind w:left="6098" w:hanging="360"/>
      </w:pPr>
    </w:lvl>
    <w:lvl w:ilvl="8" w:tplc="1009001B" w:tentative="1">
      <w:start w:val="1"/>
      <w:numFmt w:val="lowerRoman"/>
      <w:lvlText w:val="%9."/>
      <w:lvlJc w:val="right"/>
      <w:pPr>
        <w:tabs>
          <w:tab w:val="num" w:pos="6818"/>
        </w:tabs>
        <w:ind w:left="6818" w:hanging="180"/>
      </w:pPr>
    </w:lvl>
  </w:abstractNum>
  <w:abstractNum w:abstractNumId="8" w15:restartNumberingAfterBreak="0">
    <w:nsid w:val="1975502F"/>
    <w:multiLevelType w:val="hybridMultilevel"/>
    <w:tmpl w:val="39247F00"/>
    <w:lvl w:ilvl="0" w:tplc="DFBCF2F4">
      <w:start w:val="1"/>
      <w:numFmt w:val="lowerLetter"/>
      <w:lvlText w:val="(%1)"/>
      <w:lvlJc w:val="left"/>
      <w:pPr>
        <w:tabs>
          <w:tab w:val="num" w:pos="1069"/>
        </w:tabs>
        <w:ind w:left="1069" w:hanging="360"/>
      </w:pPr>
      <w:rPr>
        <w:rFonts w:hint="default"/>
      </w:rPr>
    </w:lvl>
    <w:lvl w:ilvl="1" w:tplc="10090019" w:tentative="1">
      <w:start w:val="1"/>
      <w:numFmt w:val="lowerLetter"/>
      <w:lvlText w:val="%2."/>
      <w:lvlJc w:val="left"/>
      <w:pPr>
        <w:tabs>
          <w:tab w:val="num" w:pos="1789"/>
        </w:tabs>
        <w:ind w:left="1789" w:hanging="360"/>
      </w:pPr>
    </w:lvl>
    <w:lvl w:ilvl="2" w:tplc="1009001B" w:tentative="1">
      <w:start w:val="1"/>
      <w:numFmt w:val="lowerRoman"/>
      <w:lvlText w:val="%3."/>
      <w:lvlJc w:val="right"/>
      <w:pPr>
        <w:tabs>
          <w:tab w:val="num" w:pos="2509"/>
        </w:tabs>
        <w:ind w:left="2509" w:hanging="180"/>
      </w:pPr>
    </w:lvl>
    <w:lvl w:ilvl="3" w:tplc="1009000F" w:tentative="1">
      <w:start w:val="1"/>
      <w:numFmt w:val="decimal"/>
      <w:lvlText w:val="%4."/>
      <w:lvlJc w:val="left"/>
      <w:pPr>
        <w:tabs>
          <w:tab w:val="num" w:pos="3229"/>
        </w:tabs>
        <w:ind w:left="3229" w:hanging="360"/>
      </w:pPr>
    </w:lvl>
    <w:lvl w:ilvl="4" w:tplc="10090019" w:tentative="1">
      <w:start w:val="1"/>
      <w:numFmt w:val="lowerLetter"/>
      <w:lvlText w:val="%5."/>
      <w:lvlJc w:val="left"/>
      <w:pPr>
        <w:tabs>
          <w:tab w:val="num" w:pos="3949"/>
        </w:tabs>
        <w:ind w:left="3949" w:hanging="360"/>
      </w:pPr>
    </w:lvl>
    <w:lvl w:ilvl="5" w:tplc="1009001B" w:tentative="1">
      <w:start w:val="1"/>
      <w:numFmt w:val="lowerRoman"/>
      <w:lvlText w:val="%6."/>
      <w:lvlJc w:val="right"/>
      <w:pPr>
        <w:tabs>
          <w:tab w:val="num" w:pos="4669"/>
        </w:tabs>
        <w:ind w:left="4669" w:hanging="180"/>
      </w:pPr>
    </w:lvl>
    <w:lvl w:ilvl="6" w:tplc="1009000F" w:tentative="1">
      <w:start w:val="1"/>
      <w:numFmt w:val="decimal"/>
      <w:lvlText w:val="%7."/>
      <w:lvlJc w:val="left"/>
      <w:pPr>
        <w:tabs>
          <w:tab w:val="num" w:pos="5389"/>
        </w:tabs>
        <w:ind w:left="5389" w:hanging="360"/>
      </w:pPr>
    </w:lvl>
    <w:lvl w:ilvl="7" w:tplc="10090019" w:tentative="1">
      <w:start w:val="1"/>
      <w:numFmt w:val="lowerLetter"/>
      <w:lvlText w:val="%8."/>
      <w:lvlJc w:val="left"/>
      <w:pPr>
        <w:tabs>
          <w:tab w:val="num" w:pos="6109"/>
        </w:tabs>
        <w:ind w:left="6109" w:hanging="360"/>
      </w:pPr>
    </w:lvl>
    <w:lvl w:ilvl="8" w:tplc="1009001B" w:tentative="1">
      <w:start w:val="1"/>
      <w:numFmt w:val="lowerRoman"/>
      <w:lvlText w:val="%9."/>
      <w:lvlJc w:val="right"/>
      <w:pPr>
        <w:tabs>
          <w:tab w:val="num" w:pos="6829"/>
        </w:tabs>
        <w:ind w:left="6829" w:hanging="180"/>
      </w:pPr>
    </w:lvl>
  </w:abstractNum>
  <w:abstractNum w:abstractNumId="9" w15:restartNumberingAfterBreak="0">
    <w:nsid w:val="19BF652E"/>
    <w:multiLevelType w:val="hybridMultilevel"/>
    <w:tmpl w:val="A08EEE9C"/>
    <w:lvl w:ilvl="0" w:tplc="EB24710A">
      <w:start w:val="6"/>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0" w15:restartNumberingAfterBreak="0">
    <w:nsid w:val="219D4704"/>
    <w:multiLevelType w:val="hybridMultilevel"/>
    <w:tmpl w:val="E7A078DE"/>
    <w:lvl w:ilvl="0" w:tplc="09E26C54">
      <w:start w:val="2"/>
      <w:numFmt w:val="decimal"/>
      <w:lvlText w:val="%1."/>
      <w:lvlJc w:val="left"/>
      <w:pPr>
        <w:tabs>
          <w:tab w:val="num" w:pos="720"/>
        </w:tabs>
        <w:ind w:left="720" w:hanging="360"/>
      </w:pPr>
    </w:lvl>
    <w:lvl w:ilvl="1" w:tplc="752C7E96">
      <w:start w:val="1"/>
      <w:numFmt w:val="lowerLetter"/>
      <w:lvlText w:val="(%2)"/>
      <w:lvlJc w:val="left"/>
      <w:pPr>
        <w:tabs>
          <w:tab w:val="num" w:pos="786"/>
        </w:tabs>
        <w:ind w:left="786" w:hanging="360"/>
      </w:pPr>
      <w:rPr>
        <w:rFonts w:ascii="Palatino Linotype" w:eastAsia="Times New Roman" w:hAnsi="Palatino Linotype" w:cs="Arial"/>
      </w:rPr>
    </w:lvl>
    <w:lvl w:ilvl="2" w:tplc="55201E56" w:tentative="1">
      <w:start w:val="1"/>
      <w:numFmt w:val="decimal"/>
      <w:lvlText w:val="%3."/>
      <w:lvlJc w:val="left"/>
      <w:pPr>
        <w:tabs>
          <w:tab w:val="num" w:pos="2160"/>
        </w:tabs>
        <w:ind w:left="2160" w:hanging="360"/>
      </w:pPr>
    </w:lvl>
    <w:lvl w:ilvl="3" w:tplc="32F2D2A2" w:tentative="1">
      <w:start w:val="1"/>
      <w:numFmt w:val="decimal"/>
      <w:lvlText w:val="%4."/>
      <w:lvlJc w:val="left"/>
      <w:pPr>
        <w:tabs>
          <w:tab w:val="num" w:pos="2880"/>
        </w:tabs>
        <w:ind w:left="2880" w:hanging="360"/>
      </w:pPr>
    </w:lvl>
    <w:lvl w:ilvl="4" w:tplc="39443114" w:tentative="1">
      <w:start w:val="1"/>
      <w:numFmt w:val="decimal"/>
      <w:lvlText w:val="%5."/>
      <w:lvlJc w:val="left"/>
      <w:pPr>
        <w:tabs>
          <w:tab w:val="num" w:pos="3600"/>
        </w:tabs>
        <w:ind w:left="3600" w:hanging="360"/>
      </w:pPr>
    </w:lvl>
    <w:lvl w:ilvl="5" w:tplc="153A9F70" w:tentative="1">
      <w:start w:val="1"/>
      <w:numFmt w:val="decimal"/>
      <w:lvlText w:val="%6."/>
      <w:lvlJc w:val="left"/>
      <w:pPr>
        <w:tabs>
          <w:tab w:val="num" w:pos="4320"/>
        </w:tabs>
        <w:ind w:left="4320" w:hanging="360"/>
      </w:pPr>
    </w:lvl>
    <w:lvl w:ilvl="6" w:tplc="1AEAD37C" w:tentative="1">
      <w:start w:val="1"/>
      <w:numFmt w:val="decimal"/>
      <w:lvlText w:val="%7."/>
      <w:lvlJc w:val="left"/>
      <w:pPr>
        <w:tabs>
          <w:tab w:val="num" w:pos="5040"/>
        </w:tabs>
        <w:ind w:left="5040" w:hanging="360"/>
      </w:pPr>
    </w:lvl>
    <w:lvl w:ilvl="7" w:tplc="D144A182" w:tentative="1">
      <w:start w:val="1"/>
      <w:numFmt w:val="decimal"/>
      <w:lvlText w:val="%8."/>
      <w:lvlJc w:val="left"/>
      <w:pPr>
        <w:tabs>
          <w:tab w:val="num" w:pos="5760"/>
        </w:tabs>
        <w:ind w:left="5760" w:hanging="360"/>
      </w:pPr>
    </w:lvl>
    <w:lvl w:ilvl="8" w:tplc="7ACC8516" w:tentative="1">
      <w:start w:val="1"/>
      <w:numFmt w:val="decimal"/>
      <w:lvlText w:val="%9."/>
      <w:lvlJc w:val="left"/>
      <w:pPr>
        <w:tabs>
          <w:tab w:val="num" w:pos="6480"/>
        </w:tabs>
        <w:ind w:left="6480" w:hanging="360"/>
      </w:pPr>
    </w:lvl>
  </w:abstractNum>
  <w:abstractNum w:abstractNumId="11" w15:restartNumberingAfterBreak="0">
    <w:nsid w:val="275B1422"/>
    <w:multiLevelType w:val="hybridMultilevel"/>
    <w:tmpl w:val="2FAC4ABC"/>
    <w:lvl w:ilvl="0" w:tplc="9300E6AC">
      <w:start w:val="1"/>
      <w:numFmt w:val="decimal"/>
      <w:lvlText w:val="(%1)"/>
      <w:lvlJc w:val="left"/>
      <w:pPr>
        <w:ind w:left="720" w:hanging="360"/>
      </w:pPr>
      <w:rPr>
        <w:color w:val="FF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7A10AA8"/>
    <w:multiLevelType w:val="hybridMultilevel"/>
    <w:tmpl w:val="15301A0A"/>
    <w:lvl w:ilvl="0" w:tplc="6FA448B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8DD70CE"/>
    <w:multiLevelType w:val="hybridMultilevel"/>
    <w:tmpl w:val="4D3085E0"/>
    <w:lvl w:ilvl="0" w:tplc="A93E6426">
      <w:start w:val="2"/>
      <w:numFmt w:val="lowerLetter"/>
      <w:lvlText w:val="(%1)"/>
      <w:lvlJc w:val="left"/>
      <w:pPr>
        <w:tabs>
          <w:tab w:val="num" w:pos="1444"/>
        </w:tabs>
        <w:ind w:left="1444" w:hanging="684"/>
      </w:pPr>
      <w:rPr>
        <w:rFonts w:hint="default"/>
      </w:rPr>
    </w:lvl>
    <w:lvl w:ilvl="1" w:tplc="10090019">
      <w:start w:val="1"/>
      <w:numFmt w:val="lowerLetter"/>
      <w:lvlText w:val="%2."/>
      <w:lvlJc w:val="left"/>
      <w:pPr>
        <w:tabs>
          <w:tab w:val="num" w:pos="1840"/>
        </w:tabs>
        <w:ind w:left="1840" w:hanging="360"/>
      </w:pPr>
    </w:lvl>
    <w:lvl w:ilvl="2" w:tplc="1009001B" w:tentative="1">
      <w:start w:val="1"/>
      <w:numFmt w:val="lowerRoman"/>
      <w:lvlText w:val="%3."/>
      <w:lvlJc w:val="right"/>
      <w:pPr>
        <w:tabs>
          <w:tab w:val="num" w:pos="2560"/>
        </w:tabs>
        <w:ind w:left="2560" w:hanging="180"/>
      </w:pPr>
    </w:lvl>
    <w:lvl w:ilvl="3" w:tplc="1009000F" w:tentative="1">
      <w:start w:val="1"/>
      <w:numFmt w:val="decimal"/>
      <w:lvlText w:val="%4."/>
      <w:lvlJc w:val="left"/>
      <w:pPr>
        <w:tabs>
          <w:tab w:val="num" w:pos="3280"/>
        </w:tabs>
        <w:ind w:left="3280" w:hanging="360"/>
      </w:pPr>
    </w:lvl>
    <w:lvl w:ilvl="4" w:tplc="10090019" w:tentative="1">
      <w:start w:val="1"/>
      <w:numFmt w:val="lowerLetter"/>
      <w:lvlText w:val="%5."/>
      <w:lvlJc w:val="left"/>
      <w:pPr>
        <w:tabs>
          <w:tab w:val="num" w:pos="4000"/>
        </w:tabs>
        <w:ind w:left="4000" w:hanging="360"/>
      </w:pPr>
    </w:lvl>
    <w:lvl w:ilvl="5" w:tplc="1009001B" w:tentative="1">
      <w:start w:val="1"/>
      <w:numFmt w:val="lowerRoman"/>
      <w:lvlText w:val="%6."/>
      <w:lvlJc w:val="right"/>
      <w:pPr>
        <w:tabs>
          <w:tab w:val="num" w:pos="4720"/>
        </w:tabs>
        <w:ind w:left="4720" w:hanging="180"/>
      </w:pPr>
    </w:lvl>
    <w:lvl w:ilvl="6" w:tplc="1009000F" w:tentative="1">
      <w:start w:val="1"/>
      <w:numFmt w:val="decimal"/>
      <w:lvlText w:val="%7."/>
      <w:lvlJc w:val="left"/>
      <w:pPr>
        <w:tabs>
          <w:tab w:val="num" w:pos="5440"/>
        </w:tabs>
        <w:ind w:left="5440" w:hanging="360"/>
      </w:pPr>
    </w:lvl>
    <w:lvl w:ilvl="7" w:tplc="10090019" w:tentative="1">
      <w:start w:val="1"/>
      <w:numFmt w:val="lowerLetter"/>
      <w:lvlText w:val="%8."/>
      <w:lvlJc w:val="left"/>
      <w:pPr>
        <w:tabs>
          <w:tab w:val="num" w:pos="6160"/>
        </w:tabs>
        <w:ind w:left="6160" w:hanging="360"/>
      </w:pPr>
    </w:lvl>
    <w:lvl w:ilvl="8" w:tplc="1009001B" w:tentative="1">
      <w:start w:val="1"/>
      <w:numFmt w:val="lowerRoman"/>
      <w:lvlText w:val="%9."/>
      <w:lvlJc w:val="right"/>
      <w:pPr>
        <w:tabs>
          <w:tab w:val="num" w:pos="6880"/>
        </w:tabs>
        <w:ind w:left="6880" w:hanging="180"/>
      </w:pPr>
    </w:lvl>
  </w:abstractNum>
  <w:abstractNum w:abstractNumId="14"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5"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AE744C"/>
    <w:multiLevelType w:val="hybridMultilevel"/>
    <w:tmpl w:val="BE6EF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9" w15:restartNumberingAfterBreak="0">
    <w:nsid w:val="391D51F7"/>
    <w:multiLevelType w:val="hybridMultilevel"/>
    <w:tmpl w:val="398E881C"/>
    <w:lvl w:ilvl="0" w:tplc="3C527420">
      <w:start w:val="1"/>
      <w:numFmt w:val="lowerRoman"/>
      <w:lvlText w:val="(%1)"/>
      <w:lvlJc w:val="left"/>
      <w:pPr>
        <w:ind w:left="1582" w:hanging="360"/>
      </w:pPr>
      <w:rPr>
        <w:rFonts w:ascii="Palatino Linotype" w:eastAsia="Times New Roman" w:hAnsi="Palatino Linotype"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9286F15"/>
    <w:multiLevelType w:val="hybridMultilevel"/>
    <w:tmpl w:val="86CA9B78"/>
    <w:lvl w:ilvl="0" w:tplc="F6DAC204">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3971726B"/>
    <w:multiLevelType w:val="hybridMultilevel"/>
    <w:tmpl w:val="E702D546"/>
    <w:lvl w:ilvl="0" w:tplc="2090794C">
      <w:start w:val="1"/>
      <w:numFmt w:val="decimal"/>
      <w:lvlText w:val="%1."/>
      <w:lvlJc w:val="left"/>
      <w:pPr>
        <w:tabs>
          <w:tab w:val="num" w:pos="1440"/>
        </w:tabs>
        <w:ind w:left="1440" w:hanging="720"/>
      </w:pPr>
      <w:rPr>
        <w:rFonts w:hint="default"/>
      </w:rPr>
    </w:lvl>
    <w:lvl w:ilvl="1" w:tplc="A10014B4">
      <w:start w:val="1"/>
      <w:numFmt w:val="lowerLetter"/>
      <w:lvlText w:val="(%2)"/>
      <w:lvlJc w:val="left"/>
      <w:pPr>
        <w:tabs>
          <w:tab w:val="num" w:pos="1862"/>
        </w:tabs>
        <w:ind w:left="1862" w:hanging="585"/>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3A877F42"/>
    <w:multiLevelType w:val="hybridMultilevel"/>
    <w:tmpl w:val="2C587BF8"/>
    <w:lvl w:ilvl="0" w:tplc="420059F2">
      <w:start w:val="1"/>
      <w:numFmt w:val="lowerRoman"/>
      <w:lvlText w:val="(%1)"/>
      <w:lvlJc w:val="left"/>
      <w:pPr>
        <w:ind w:left="1582" w:hanging="360"/>
      </w:pPr>
      <w:rPr>
        <w:rFonts w:ascii="Palatino Linotype" w:eastAsia="Times New Roman" w:hAnsi="Palatino Linotype"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3C3444F7"/>
    <w:multiLevelType w:val="multilevel"/>
    <w:tmpl w:val="E1FE7032"/>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405A7641"/>
    <w:multiLevelType w:val="hybridMultilevel"/>
    <w:tmpl w:val="670A475E"/>
    <w:lvl w:ilvl="0" w:tplc="6F186240">
      <w:start w:val="1"/>
      <w:numFmt w:val="lowerLetter"/>
      <w:lvlText w:val="(%1)"/>
      <w:lvlJc w:val="left"/>
      <w:pPr>
        <w:ind w:left="1069" w:hanging="360"/>
      </w:pPr>
      <w:rPr>
        <w:rFonts w:cs="Times New Roman"/>
        <w:color w:val="000000" w:themeColor="text1"/>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44355A2D"/>
    <w:multiLevelType w:val="hybridMultilevel"/>
    <w:tmpl w:val="7B8E9A0A"/>
    <w:lvl w:ilvl="0" w:tplc="C264F3A4">
      <w:start w:val="4"/>
      <w:numFmt w:val="decimal"/>
      <w:lvlText w:val="%1."/>
      <w:lvlJc w:val="left"/>
      <w:pPr>
        <w:tabs>
          <w:tab w:val="num" w:pos="720"/>
        </w:tabs>
        <w:ind w:left="720" w:hanging="360"/>
      </w:pPr>
    </w:lvl>
    <w:lvl w:ilvl="1" w:tplc="F0DCB15C">
      <w:start w:val="1"/>
      <w:numFmt w:val="lowerLetter"/>
      <w:lvlText w:val="(%2)"/>
      <w:lvlJc w:val="left"/>
      <w:pPr>
        <w:tabs>
          <w:tab w:val="num" w:pos="1352"/>
        </w:tabs>
        <w:ind w:left="1352" w:hanging="360"/>
      </w:pPr>
      <w:rPr>
        <w:rFonts w:ascii="Palatino Linotype" w:eastAsia="Times New Roman" w:hAnsi="Palatino Linotype" w:cs="Times New Roman"/>
      </w:rPr>
    </w:lvl>
    <w:lvl w:ilvl="2" w:tplc="A0B6D3D2" w:tentative="1">
      <w:start w:val="1"/>
      <w:numFmt w:val="decimal"/>
      <w:lvlText w:val="%3."/>
      <w:lvlJc w:val="left"/>
      <w:pPr>
        <w:tabs>
          <w:tab w:val="num" w:pos="2160"/>
        </w:tabs>
        <w:ind w:left="2160" w:hanging="360"/>
      </w:pPr>
    </w:lvl>
    <w:lvl w:ilvl="3" w:tplc="B6C2A12C" w:tentative="1">
      <w:start w:val="1"/>
      <w:numFmt w:val="decimal"/>
      <w:lvlText w:val="%4."/>
      <w:lvlJc w:val="left"/>
      <w:pPr>
        <w:tabs>
          <w:tab w:val="num" w:pos="2880"/>
        </w:tabs>
        <w:ind w:left="2880" w:hanging="360"/>
      </w:pPr>
    </w:lvl>
    <w:lvl w:ilvl="4" w:tplc="9EB61D0A" w:tentative="1">
      <w:start w:val="1"/>
      <w:numFmt w:val="decimal"/>
      <w:lvlText w:val="%5."/>
      <w:lvlJc w:val="left"/>
      <w:pPr>
        <w:tabs>
          <w:tab w:val="num" w:pos="3600"/>
        </w:tabs>
        <w:ind w:left="3600" w:hanging="360"/>
      </w:pPr>
    </w:lvl>
    <w:lvl w:ilvl="5" w:tplc="80C4572E" w:tentative="1">
      <w:start w:val="1"/>
      <w:numFmt w:val="decimal"/>
      <w:lvlText w:val="%6."/>
      <w:lvlJc w:val="left"/>
      <w:pPr>
        <w:tabs>
          <w:tab w:val="num" w:pos="4320"/>
        </w:tabs>
        <w:ind w:left="4320" w:hanging="360"/>
      </w:pPr>
    </w:lvl>
    <w:lvl w:ilvl="6" w:tplc="D4007AA2" w:tentative="1">
      <w:start w:val="1"/>
      <w:numFmt w:val="decimal"/>
      <w:lvlText w:val="%7."/>
      <w:lvlJc w:val="left"/>
      <w:pPr>
        <w:tabs>
          <w:tab w:val="num" w:pos="5040"/>
        </w:tabs>
        <w:ind w:left="5040" w:hanging="360"/>
      </w:pPr>
    </w:lvl>
    <w:lvl w:ilvl="7" w:tplc="1EC24924" w:tentative="1">
      <w:start w:val="1"/>
      <w:numFmt w:val="decimal"/>
      <w:lvlText w:val="%8."/>
      <w:lvlJc w:val="left"/>
      <w:pPr>
        <w:tabs>
          <w:tab w:val="num" w:pos="5760"/>
        </w:tabs>
        <w:ind w:left="5760" w:hanging="360"/>
      </w:pPr>
    </w:lvl>
    <w:lvl w:ilvl="8" w:tplc="613EF850" w:tentative="1">
      <w:start w:val="1"/>
      <w:numFmt w:val="decimal"/>
      <w:lvlText w:val="%9."/>
      <w:lvlJc w:val="left"/>
      <w:pPr>
        <w:tabs>
          <w:tab w:val="num" w:pos="6480"/>
        </w:tabs>
        <w:ind w:left="6480" w:hanging="360"/>
      </w:pPr>
    </w:lvl>
  </w:abstractNum>
  <w:abstractNum w:abstractNumId="2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7" w15:restartNumberingAfterBreak="0">
    <w:nsid w:val="4909145C"/>
    <w:multiLevelType w:val="hybridMultilevel"/>
    <w:tmpl w:val="2B687E36"/>
    <w:lvl w:ilvl="0" w:tplc="CE30C3CC">
      <w:start w:val="1"/>
      <w:numFmt w:val="decimal"/>
      <w:lvlText w:val="%1."/>
      <w:lvlJc w:val="left"/>
      <w:pPr>
        <w:ind w:left="4755" w:hanging="360"/>
      </w:pPr>
      <w:rPr>
        <w:b w:val="0"/>
      </w:rPr>
    </w:lvl>
    <w:lvl w:ilvl="1" w:tplc="71D6B2AA">
      <w:start w:val="1"/>
      <w:numFmt w:val="lowerLetter"/>
      <w:lvlText w:val="(%2)"/>
      <w:lvlJc w:val="left"/>
      <w:pPr>
        <w:ind w:left="1495" w:hanging="360"/>
      </w:pPr>
      <w:rPr>
        <w:rFonts w:cs="Arial"/>
        <w:b w:val="0"/>
      </w:rPr>
    </w:lvl>
    <w:lvl w:ilvl="2" w:tplc="1009001B">
      <w:start w:val="1"/>
      <w:numFmt w:val="lowerRoman"/>
      <w:lvlText w:val="%3."/>
      <w:lvlJc w:val="right"/>
      <w:pPr>
        <w:ind w:left="3501" w:hanging="180"/>
      </w:pPr>
    </w:lvl>
    <w:lvl w:ilvl="3" w:tplc="1009000F">
      <w:start w:val="1"/>
      <w:numFmt w:val="decimal"/>
      <w:lvlText w:val="%4."/>
      <w:lvlJc w:val="left"/>
      <w:pPr>
        <w:ind w:left="4221" w:hanging="360"/>
      </w:pPr>
    </w:lvl>
    <w:lvl w:ilvl="4" w:tplc="10090019">
      <w:start w:val="1"/>
      <w:numFmt w:val="lowerLetter"/>
      <w:lvlText w:val="%5."/>
      <w:lvlJc w:val="left"/>
      <w:pPr>
        <w:ind w:left="4941" w:hanging="360"/>
      </w:pPr>
    </w:lvl>
    <w:lvl w:ilvl="5" w:tplc="1009001B">
      <w:start w:val="1"/>
      <w:numFmt w:val="lowerRoman"/>
      <w:lvlText w:val="%6."/>
      <w:lvlJc w:val="right"/>
      <w:pPr>
        <w:ind w:left="5661" w:hanging="180"/>
      </w:pPr>
    </w:lvl>
    <w:lvl w:ilvl="6" w:tplc="1009000F">
      <w:start w:val="1"/>
      <w:numFmt w:val="decimal"/>
      <w:lvlText w:val="%7."/>
      <w:lvlJc w:val="left"/>
      <w:pPr>
        <w:ind w:left="6381" w:hanging="360"/>
      </w:pPr>
    </w:lvl>
    <w:lvl w:ilvl="7" w:tplc="10090019">
      <w:start w:val="1"/>
      <w:numFmt w:val="lowerLetter"/>
      <w:lvlText w:val="%8."/>
      <w:lvlJc w:val="left"/>
      <w:pPr>
        <w:ind w:left="7101" w:hanging="360"/>
      </w:pPr>
    </w:lvl>
    <w:lvl w:ilvl="8" w:tplc="1009001B">
      <w:start w:val="1"/>
      <w:numFmt w:val="lowerRoman"/>
      <w:lvlText w:val="%9."/>
      <w:lvlJc w:val="right"/>
      <w:pPr>
        <w:ind w:left="7821" w:hanging="180"/>
      </w:pPr>
    </w:lvl>
  </w:abstractNum>
  <w:abstractNum w:abstractNumId="28"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1A4AB4"/>
    <w:multiLevelType w:val="multilevel"/>
    <w:tmpl w:val="E1FE7032"/>
    <w:numStyleLink w:val="Style1"/>
  </w:abstractNum>
  <w:abstractNum w:abstractNumId="30" w15:restartNumberingAfterBreak="0">
    <w:nsid w:val="5785401E"/>
    <w:multiLevelType w:val="hybridMultilevel"/>
    <w:tmpl w:val="000C30CE"/>
    <w:lvl w:ilvl="0" w:tplc="BB5A20A0">
      <w:start w:val="1"/>
      <w:numFmt w:val="lowerLetter"/>
      <w:lvlText w:val="(%1)"/>
      <w:lvlJc w:val="left"/>
      <w:pPr>
        <w:tabs>
          <w:tab w:val="num" w:pos="1227"/>
        </w:tabs>
        <w:ind w:left="1227" w:hanging="360"/>
      </w:pPr>
      <w:rPr>
        <w:rFonts w:hint="default"/>
      </w:rPr>
    </w:lvl>
    <w:lvl w:ilvl="1" w:tplc="10090019" w:tentative="1">
      <w:start w:val="1"/>
      <w:numFmt w:val="lowerLetter"/>
      <w:lvlText w:val="%2."/>
      <w:lvlJc w:val="left"/>
      <w:pPr>
        <w:tabs>
          <w:tab w:val="num" w:pos="1947"/>
        </w:tabs>
        <w:ind w:left="1947" w:hanging="360"/>
      </w:pPr>
    </w:lvl>
    <w:lvl w:ilvl="2" w:tplc="1009001B" w:tentative="1">
      <w:start w:val="1"/>
      <w:numFmt w:val="lowerRoman"/>
      <w:lvlText w:val="%3."/>
      <w:lvlJc w:val="right"/>
      <w:pPr>
        <w:tabs>
          <w:tab w:val="num" w:pos="2667"/>
        </w:tabs>
        <w:ind w:left="2667" w:hanging="180"/>
      </w:pPr>
    </w:lvl>
    <w:lvl w:ilvl="3" w:tplc="1009000F" w:tentative="1">
      <w:start w:val="1"/>
      <w:numFmt w:val="decimal"/>
      <w:lvlText w:val="%4."/>
      <w:lvlJc w:val="left"/>
      <w:pPr>
        <w:tabs>
          <w:tab w:val="num" w:pos="3387"/>
        </w:tabs>
        <w:ind w:left="3387" w:hanging="360"/>
      </w:pPr>
    </w:lvl>
    <w:lvl w:ilvl="4" w:tplc="10090019" w:tentative="1">
      <w:start w:val="1"/>
      <w:numFmt w:val="lowerLetter"/>
      <w:lvlText w:val="%5."/>
      <w:lvlJc w:val="left"/>
      <w:pPr>
        <w:tabs>
          <w:tab w:val="num" w:pos="4107"/>
        </w:tabs>
        <w:ind w:left="4107" w:hanging="360"/>
      </w:pPr>
    </w:lvl>
    <w:lvl w:ilvl="5" w:tplc="1009001B" w:tentative="1">
      <w:start w:val="1"/>
      <w:numFmt w:val="lowerRoman"/>
      <w:lvlText w:val="%6."/>
      <w:lvlJc w:val="right"/>
      <w:pPr>
        <w:tabs>
          <w:tab w:val="num" w:pos="4827"/>
        </w:tabs>
        <w:ind w:left="4827" w:hanging="180"/>
      </w:pPr>
    </w:lvl>
    <w:lvl w:ilvl="6" w:tplc="1009000F" w:tentative="1">
      <w:start w:val="1"/>
      <w:numFmt w:val="decimal"/>
      <w:lvlText w:val="%7."/>
      <w:lvlJc w:val="left"/>
      <w:pPr>
        <w:tabs>
          <w:tab w:val="num" w:pos="5547"/>
        </w:tabs>
        <w:ind w:left="5547" w:hanging="360"/>
      </w:pPr>
    </w:lvl>
    <w:lvl w:ilvl="7" w:tplc="10090019" w:tentative="1">
      <w:start w:val="1"/>
      <w:numFmt w:val="lowerLetter"/>
      <w:lvlText w:val="%8."/>
      <w:lvlJc w:val="left"/>
      <w:pPr>
        <w:tabs>
          <w:tab w:val="num" w:pos="6267"/>
        </w:tabs>
        <w:ind w:left="6267" w:hanging="360"/>
      </w:pPr>
    </w:lvl>
    <w:lvl w:ilvl="8" w:tplc="1009001B" w:tentative="1">
      <w:start w:val="1"/>
      <w:numFmt w:val="lowerRoman"/>
      <w:lvlText w:val="%9."/>
      <w:lvlJc w:val="right"/>
      <w:pPr>
        <w:tabs>
          <w:tab w:val="num" w:pos="6987"/>
        </w:tabs>
        <w:ind w:left="6987" w:hanging="180"/>
      </w:pPr>
    </w:lvl>
  </w:abstractNum>
  <w:abstractNum w:abstractNumId="31" w15:restartNumberingAfterBreak="0">
    <w:nsid w:val="5BF8066C"/>
    <w:multiLevelType w:val="hybridMultilevel"/>
    <w:tmpl w:val="2ECA4AD8"/>
    <w:lvl w:ilvl="0" w:tplc="70365DA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2" w15:restartNumberingAfterBreak="0">
    <w:nsid w:val="5C597B65"/>
    <w:multiLevelType w:val="hybridMultilevel"/>
    <w:tmpl w:val="527A92E8"/>
    <w:lvl w:ilvl="0" w:tplc="FFFFFFFF">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8F7024"/>
    <w:multiLevelType w:val="hybridMultilevel"/>
    <w:tmpl w:val="74A2D554"/>
    <w:lvl w:ilvl="0" w:tplc="4036E6A2">
      <w:start w:val="1"/>
      <w:numFmt w:val="lowerLetter"/>
      <w:lvlText w:val="(%1)"/>
      <w:lvlJc w:val="left"/>
      <w:pPr>
        <w:tabs>
          <w:tab w:val="num" w:pos="1478"/>
        </w:tabs>
        <w:ind w:left="1478" w:hanging="780"/>
      </w:pPr>
      <w:rPr>
        <w:rFonts w:hint="default"/>
      </w:rPr>
    </w:lvl>
    <w:lvl w:ilvl="1" w:tplc="10090019" w:tentative="1">
      <w:start w:val="1"/>
      <w:numFmt w:val="lowerLetter"/>
      <w:lvlText w:val="%2."/>
      <w:lvlJc w:val="left"/>
      <w:pPr>
        <w:tabs>
          <w:tab w:val="num" w:pos="1778"/>
        </w:tabs>
        <w:ind w:left="1778" w:hanging="360"/>
      </w:pPr>
    </w:lvl>
    <w:lvl w:ilvl="2" w:tplc="1009001B" w:tentative="1">
      <w:start w:val="1"/>
      <w:numFmt w:val="lowerRoman"/>
      <w:lvlText w:val="%3."/>
      <w:lvlJc w:val="right"/>
      <w:pPr>
        <w:tabs>
          <w:tab w:val="num" w:pos="2498"/>
        </w:tabs>
        <w:ind w:left="2498" w:hanging="180"/>
      </w:pPr>
    </w:lvl>
    <w:lvl w:ilvl="3" w:tplc="1009000F" w:tentative="1">
      <w:start w:val="1"/>
      <w:numFmt w:val="decimal"/>
      <w:lvlText w:val="%4."/>
      <w:lvlJc w:val="left"/>
      <w:pPr>
        <w:tabs>
          <w:tab w:val="num" w:pos="3218"/>
        </w:tabs>
        <w:ind w:left="3218" w:hanging="360"/>
      </w:pPr>
    </w:lvl>
    <w:lvl w:ilvl="4" w:tplc="10090019" w:tentative="1">
      <w:start w:val="1"/>
      <w:numFmt w:val="lowerLetter"/>
      <w:lvlText w:val="%5."/>
      <w:lvlJc w:val="left"/>
      <w:pPr>
        <w:tabs>
          <w:tab w:val="num" w:pos="3938"/>
        </w:tabs>
        <w:ind w:left="3938" w:hanging="360"/>
      </w:pPr>
    </w:lvl>
    <w:lvl w:ilvl="5" w:tplc="1009001B" w:tentative="1">
      <w:start w:val="1"/>
      <w:numFmt w:val="lowerRoman"/>
      <w:lvlText w:val="%6."/>
      <w:lvlJc w:val="right"/>
      <w:pPr>
        <w:tabs>
          <w:tab w:val="num" w:pos="4658"/>
        </w:tabs>
        <w:ind w:left="4658" w:hanging="180"/>
      </w:pPr>
    </w:lvl>
    <w:lvl w:ilvl="6" w:tplc="1009000F" w:tentative="1">
      <w:start w:val="1"/>
      <w:numFmt w:val="decimal"/>
      <w:lvlText w:val="%7."/>
      <w:lvlJc w:val="left"/>
      <w:pPr>
        <w:tabs>
          <w:tab w:val="num" w:pos="5378"/>
        </w:tabs>
        <w:ind w:left="5378" w:hanging="360"/>
      </w:pPr>
    </w:lvl>
    <w:lvl w:ilvl="7" w:tplc="10090019" w:tentative="1">
      <w:start w:val="1"/>
      <w:numFmt w:val="lowerLetter"/>
      <w:lvlText w:val="%8."/>
      <w:lvlJc w:val="left"/>
      <w:pPr>
        <w:tabs>
          <w:tab w:val="num" w:pos="6098"/>
        </w:tabs>
        <w:ind w:left="6098" w:hanging="360"/>
      </w:pPr>
    </w:lvl>
    <w:lvl w:ilvl="8" w:tplc="1009001B" w:tentative="1">
      <w:start w:val="1"/>
      <w:numFmt w:val="lowerRoman"/>
      <w:lvlText w:val="%9."/>
      <w:lvlJc w:val="right"/>
      <w:pPr>
        <w:tabs>
          <w:tab w:val="num" w:pos="6818"/>
        </w:tabs>
        <w:ind w:left="6818" w:hanging="180"/>
      </w:pPr>
    </w:lvl>
  </w:abstractNum>
  <w:abstractNum w:abstractNumId="35" w15:restartNumberingAfterBreak="0">
    <w:nsid w:val="70263B88"/>
    <w:multiLevelType w:val="hybridMultilevel"/>
    <w:tmpl w:val="7032B5BC"/>
    <w:lvl w:ilvl="0" w:tplc="5E02FE60">
      <w:start w:val="1"/>
      <w:numFmt w:val="lowerRoman"/>
      <w:lvlText w:val="(%1)"/>
      <w:lvlJc w:val="left"/>
      <w:pPr>
        <w:ind w:left="1582" w:hanging="360"/>
      </w:pPr>
      <w:rPr>
        <w:rFonts w:ascii="Palatino Linotype" w:eastAsia="Times New Roman" w:hAnsi="Palatino Linotype"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14706F3"/>
    <w:multiLevelType w:val="hybridMultilevel"/>
    <w:tmpl w:val="0518EA0A"/>
    <w:lvl w:ilvl="0" w:tplc="96AA6688">
      <w:start w:val="2"/>
      <w:numFmt w:val="lowerRoman"/>
      <w:lvlText w:val="(%1)"/>
      <w:lvlJc w:val="left"/>
      <w:pPr>
        <w:tabs>
          <w:tab w:val="num" w:pos="2138"/>
        </w:tabs>
        <w:ind w:left="2138" w:hanging="720"/>
      </w:pPr>
      <w:rPr>
        <w:rFonts w:hint="default"/>
      </w:rPr>
    </w:lvl>
    <w:lvl w:ilvl="1" w:tplc="10090019" w:tentative="1">
      <w:start w:val="1"/>
      <w:numFmt w:val="lowerLetter"/>
      <w:lvlText w:val="%2."/>
      <w:lvlJc w:val="left"/>
      <w:pPr>
        <w:tabs>
          <w:tab w:val="num" w:pos="2498"/>
        </w:tabs>
        <w:ind w:left="2498" w:hanging="360"/>
      </w:pPr>
    </w:lvl>
    <w:lvl w:ilvl="2" w:tplc="1009001B" w:tentative="1">
      <w:start w:val="1"/>
      <w:numFmt w:val="lowerRoman"/>
      <w:lvlText w:val="%3."/>
      <w:lvlJc w:val="right"/>
      <w:pPr>
        <w:tabs>
          <w:tab w:val="num" w:pos="3218"/>
        </w:tabs>
        <w:ind w:left="3218" w:hanging="180"/>
      </w:pPr>
    </w:lvl>
    <w:lvl w:ilvl="3" w:tplc="1009000F" w:tentative="1">
      <w:start w:val="1"/>
      <w:numFmt w:val="decimal"/>
      <w:lvlText w:val="%4."/>
      <w:lvlJc w:val="left"/>
      <w:pPr>
        <w:tabs>
          <w:tab w:val="num" w:pos="3938"/>
        </w:tabs>
        <w:ind w:left="3938" w:hanging="360"/>
      </w:pPr>
    </w:lvl>
    <w:lvl w:ilvl="4" w:tplc="10090019" w:tentative="1">
      <w:start w:val="1"/>
      <w:numFmt w:val="lowerLetter"/>
      <w:lvlText w:val="%5."/>
      <w:lvlJc w:val="left"/>
      <w:pPr>
        <w:tabs>
          <w:tab w:val="num" w:pos="4658"/>
        </w:tabs>
        <w:ind w:left="4658" w:hanging="360"/>
      </w:pPr>
    </w:lvl>
    <w:lvl w:ilvl="5" w:tplc="1009001B" w:tentative="1">
      <w:start w:val="1"/>
      <w:numFmt w:val="lowerRoman"/>
      <w:lvlText w:val="%6."/>
      <w:lvlJc w:val="right"/>
      <w:pPr>
        <w:tabs>
          <w:tab w:val="num" w:pos="5378"/>
        </w:tabs>
        <w:ind w:left="5378" w:hanging="180"/>
      </w:pPr>
    </w:lvl>
    <w:lvl w:ilvl="6" w:tplc="1009000F" w:tentative="1">
      <w:start w:val="1"/>
      <w:numFmt w:val="decimal"/>
      <w:lvlText w:val="%7."/>
      <w:lvlJc w:val="left"/>
      <w:pPr>
        <w:tabs>
          <w:tab w:val="num" w:pos="6098"/>
        </w:tabs>
        <w:ind w:left="6098" w:hanging="360"/>
      </w:pPr>
    </w:lvl>
    <w:lvl w:ilvl="7" w:tplc="10090019" w:tentative="1">
      <w:start w:val="1"/>
      <w:numFmt w:val="lowerLetter"/>
      <w:lvlText w:val="%8."/>
      <w:lvlJc w:val="left"/>
      <w:pPr>
        <w:tabs>
          <w:tab w:val="num" w:pos="6818"/>
        </w:tabs>
        <w:ind w:left="6818" w:hanging="360"/>
      </w:pPr>
    </w:lvl>
    <w:lvl w:ilvl="8" w:tplc="1009001B" w:tentative="1">
      <w:start w:val="1"/>
      <w:numFmt w:val="lowerRoman"/>
      <w:lvlText w:val="%9."/>
      <w:lvlJc w:val="right"/>
      <w:pPr>
        <w:tabs>
          <w:tab w:val="num" w:pos="7538"/>
        </w:tabs>
        <w:ind w:left="7538" w:hanging="180"/>
      </w:pPr>
    </w:lvl>
  </w:abstractNum>
  <w:abstractNum w:abstractNumId="37"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2D36249"/>
    <w:multiLevelType w:val="hybridMultilevel"/>
    <w:tmpl w:val="3A2E4CFE"/>
    <w:lvl w:ilvl="0" w:tplc="1C949D94">
      <w:start w:val="1"/>
      <w:numFmt w:val="decimal"/>
      <w:lvlText w:val="%1."/>
      <w:lvlJc w:val="left"/>
      <w:pPr>
        <w:ind w:left="720" w:hanging="360"/>
      </w:pPr>
      <w:rPr>
        <w:b w:val="0"/>
        <w:bCs w:val="0"/>
      </w:rPr>
    </w:lvl>
    <w:lvl w:ilvl="1" w:tplc="7DE66FE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F3775D"/>
    <w:multiLevelType w:val="hybridMultilevel"/>
    <w:tmpl w:val="2FAC4ABC"/>
    <w:lvl w:ilvl="0" w:tplc="9300E6AC">
      <w:start w:val="1"/>
      <w:numFmt w:val="decimal"/>
      <w:lvlText w:val="(%1)"/>
      <w:lvlJc w:val="left"/>
      <w:pPr>
        <w:ind w:left="720" w:hanging="360"/>
      </w:pPr>
      <w:rPr>
        <w:color w:val="FF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634409404">
    <w:abstractNumId w:val="10"/>
  </w:num>
  <w:num w:numId="2" w16cid:durableId="922421862">
    <w:abstractNumId w:val="25"/>
  </w:num>
  <w:num w:numId="3" w16cid:durableId="1449351226">
    <w:abstractNumId w:val="4"/>
  </w:num>
  <w:num w:numId="4" w16cid:durableId="754471481">
    <w:abstractNumId w:val="1"/>
  </w:num>
  <w:num w:numId="5" w16cid:durableId="1724987575">
    <w:abstractNumId w:val="0"/>
  </w:num>
  <w:num w:numId="6" w16cid:durableId="1737125484">
    <w:abstractNumId w:val="9"/>
  </w:num>
  <w:num w:numId="7" w16cid:durableId="1468203251">
    <w:abstractNumId w:val="7"/>
  </w:num>
  <w:num w:numId="8" w16cid:durableId="910313877">
    <w:abstractNumId w:val="20"/>
  </w:num>
  <w:num w:numId="9" w16cid:durableId="2126731515">
    <w:abstractNumId w:val="6"/>
  </w:num>
  <w:num w:numId="10" w16cid:durableId="1918785738">
    <w:abstractNumId w:val="21"/>
  </w:num>
  <w:num w:numId="11" w16cid:durableId="715393424">
    <w:abstractNumId w:val="5"/>
  </w:num>
  <w:num w:numId="12" w16cid:durableId="1520778042">
    <w:abstractNumId w:val="36"/>
  </w:num>
  <w:num w:numId="13" w16cid:durableId="1212688306">
    <w:abstractNumId w:val="30"/>
  </w:num>
  <w:num w:numId="14" w16cid:durableId="43214630">
    <w:abstractNumId w:val="34"/>
  </w:num>
  <w:num w:numId="15" w16cid:durableId="396126436">
    <w:abstractNumId w:val="8"/>
  </w:num>
  <w:num w:numId="16" w16cid:durableId="890267109">
    <w:abstractNumId w:val="3"/>
  </w:num>
  <w:num w:numId="17" w16cid:durableId="712316204">
    <w:abstractNumId w:val="40"/>
  </w:num>
  <w:num w:numId="18" w16cid:durableId="1652783037">
    <w:abstractNumId w:val="15"/>
  </w:num>
  <w:num w:numId="19" w16cid:durableId="1269266690">
    <w:abstractNumId w:val="18"/>
  </w:num>
  <w:num w:numId="20" w16cid:durableId="969283824">
    <w:abstractNumId w:val="16"/>
  </w:num>
  <w:num w:numId="21" w16cid:durableId="1617636778">
    <w:abstractNumId w:val="12"/>
  </w:num>
  <w:num w:numId="22" w16cid:durableId="281034320">
    <w:abstractNumId w:val="13"/>
  </w:num>
  <w:num w:numId="23" w16cid:durableId="2811129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6827058">
    <w:abstractNumId w:val="31"/>
  </w:num>
  <w:num w:numId="25" w16cid:durableId="168564050">
    <w:abstractNumId w:val="38"/>
  </w:num>
  <w:num w:numId="26" w16cid:durableId="1766464541">
    <w:abstractNumId w:val="28"/>
  </w:num>
  <w:num w:numId="27" w16cid:durableId="1274244075">
    <w:abstractNumId w:val="33"/>
  </w:num>
  <w:num w:numId="28" w16cid:durableId="168757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0672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58126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5612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7655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9227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73421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1316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2635428">
    <w:abstractNumId w:val="23"/>
  </w:num>
  <w:num w:numId="37" w16cid:durableId="452286940">
    <w:abstractNumId w:val="29"/>
  </w:num>
  <w:num w:numId="38" w16cid:durableId="1084062687">
    <w:abstractNumId w:val="37"/>
  </w:num>
  <w:num w:numId="39" w16cid:durableId="394354068">
    <w:abstractNumId w:val="14"/>
  </w:num>
  <w:num w:numId="40" w16cid:durableId="1191458840">
    <w:abstractNumId w:val="17"/>
  </w:num>
  <w:num w:numId="41" w16cid:durableId="84331856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7C"/>
    <w:rsid w:val="00000A26"/>
    <w:rsid w:val="000022D4"/>
    <w:rsid w:val="00003AA7"/>
    <w:rsid w:val="00004C80"/>
    <w:rsid w:val="00004EA8"/>
    <w:rsid w:val="00004F5E"/>
    <w:rsid w:val="000067DF"/>
    <w:rsid w:val="00006934"/>
    <w:rsid w:val="00013372"/>
    <w:rsid w:val="000136E2"/>
    <w:rsid w:val="00014A14"/>
    <w:rsid w:val="00014CA7"/>
    <w:rsid w:val="000174A1"/>
    <w:rsid w:val="00017A3B"/>
    <w:rsid w:val="00021497"/>
    <w:rsid w:val="0002153E"/>
    <w:rsid w:val="000217AE"/>
    <w:rsid w:val="0002251D"/>
    <w:rsid w:val="000225B7"/>
    <w:rsid w:val="00024301"/>
    <w:rsid w:val="000256F3"/>
    <w:rsid w:val="00025AF4"/>
    <w:rsid w:val="00025D04"/>
    <w:rsid w:val="000313A0"/>
    <w:rsid w:val="0003162E"/>
    <w:rsid w:val="00031685"/>
    <w:rsid w:val="00032B01"/>
    <w:rsid w:val="0003454D"/>
    <w:rsid w:val="00034B9F"/>
    <w:rsid w:val="0003631E"/>
    <w:rsid w:val="000364A1"/>
    <w:rsid w:val="0004076B"/>
    <w:rsid w:val="000443B8"/>
    <w:rsid w:val="00044AB4"/>
    <w:rsid w:val="00044E65"/>
    <w:rsid w:val="000452B5"/>
    <w:rsid w:val="000467F2"/>
    <w:rsid w:val="00046BDB"/>
    <w:rsid w:val="00046C9C"/>
    <w:rsid w:val="000471EE"/>
    <w:rsid w:val="00050E0F"/>
    <w:rsid w:val="00052EBA"/>
    <w:rsid w:val="000544B9"/>
    <w:rsid w:val="00054788"/>
    <w:rsid w:val="0005575C"/>
    <w:rsid w:val="000562B1"/>
    <w:rsid w:val="0005699F"/>
    <w:rsid w:val="00056EFE"/>
    <w:rsid w:val="00057BA0"/>
    <w:rsid w:val="0006060E"/>
    <w:rsid w:val="000617E3"/>
    <w:rsid w:val="00061BE0"/>
    <w:rsid w:val="00062924"/>
    <w:rsid w:val="0006436C"/>
    <w:rsid w:val="000654AD"/>
    <w:rsid w:val="00065FF6"/>
    <w:rsid w:val="0006668C"/>
    <w:rsid w:val="00067299"/>
    <w:rsid w:val="00067C1C"/>
    <w:rsid w:val="00070646"/>
    <w:rsid w:val="000723B2"/>
    <w:rsid w:val="00072E49"/>
    <w:rsid w:val="000733F6"/>
    <w:rsid w:val="0007350F"/>
    <w:rsid w:val="00073560"/>
    <w:rsid w:val="000737C9"/>
    <w:rsid w:val="00073BBA"/>
    <w:rsid w:val="00073CFD"/>
    <w:rsid w:val="000747E9"/>
    <w:rsid w:val="000757D8"/>
    <w:rsid w:val="000766D6"/>
    <w:rsid w:val="00077152"/>
    <w:rsid w:val="000779AC"/>
    <w:rsid w:val="00080182"/>
    <w:rsid w:val="00081DB8"/>
    <w:rsid w:val="00081FDE"/>
    <w:rsid w:val="00082FD6"/>
    <w:rsid w:val="000839F3"/>
    <w:rsid w:val="00083A0D"/>
    <w:rsid w:val="00084171"/>
    <w:rsid w:val="0008625D"/>
    <w:rsid w:val="000868DC"/>
    <w:rsid w:val="0008793C"/>
    <w:rsid w:val="00087F06"/>
    <w:rsid w:val="00090434"/>
    <w:rsid w:val="000915F8"/>
    <w:rsid w:val="000942AF"/>
    <w:rsid w:val="00094B30"/>
    <w:rsid w:val="0009526E"/>
    <w:rsid w:val="00095FF1"/>
    <w:rsid w:val="000A0C4D"/>
    <w:rsid w:val="000A3328"/>
    <w:rsid w:val="000A340B"/>
    <w:rsid w:val="000A36F6"/>
    <w:rsid w:val="000A42FD"/>
    <w:rsid w:val="000A65EE"/>
    <w:rsid w:val="000A749F"/>
    <w:rsid w:val="000A7C1E"/>
    <w:rsid w:val="000B1F81"/>
    <w:rsid w:val="000B1F92"/>
    <w:rsid w:val="000B205E"/>
    <w:rsid w:val="000B28FF"/>
    <w:rsid w:val="000B315E"/>
    <w:rsid w:val="000B6090"/>
    <w:rsid w:val="000B7DE2"/>
    <w:rsid w:val="000C0A02"/>
    <w:rsid w:val="000C2643"/>
    <w:rsid w:val="000C4CB8"/>
    <w:rsid w:val="000C4CD6"/>
    <w:rsid w:val="000C537D"/>
    <w:rsid w:val="000C6599"/>
    <w:rsid w:val="000D172F"/>
    <w:rsid w:val="000D190B"/>
    <w:rsid w:val="000D2995"/>
    <w:rsid w:val="000D3ECD"/>
    <w:rsid w:val="000D4236"/>
    <w:rsid w:val="000D44D8"/>
    <w:rsid w:val="000D461D"/>
    <w:rsid w:val="000D5AED"/>
    <w:rsid w:val="000D77F8"/>
    <w:rsid w:val="000D7A0B"/>
    <w:rsid w:val="000E23B9"/>
    <w:rsid w:val="000E2E65"/>
    <w:rsid w:val="000E3070"/>
    <w:rsid w:val="000E4E05"/>
    <w:rsid w:val="000E512C"/>
    <w:rsid w:val="000E552A"/>
    <w:rsid w:val="000E61B8"/>
    <w:rsid w:val="000E7304"/>
    <w:rsid w:val="000F113C"/>
    <w:rsid w:val="000F2001"/>
    <w:rsid w:val="000F2009"/>
    <w:rsid w:val="000F3966"/>
    <w:rsid w:val="000F3AD6"/>
    <w:rsid w:val="000F5C5F"/>
    <w:rsid w:val="000F6320"/>
    <w:rsid w:val="000F659C"/>
    <w:rsid w:val="001017A5"/>
    <w:rsid w:val="00103F36"/>
    <w:rsid w:val="0010422F"/>
    <w:rsid w:val="0010675C"/>
    <w:rsid w:val="00107D67"/>
    <w:rsid w:val="00111554"/>
    <w:rsid w:val="00111562"/>
    <w:rsid w:val="00112429"/>
    <w:rsid w:val="0011297A"/>
    <w:rsid w:val="00112C9B"/>
    <w:rsid w:val="00112E69"/>
    <w:rsid w:val="001132FE"/>
    <w:rsid w:val="00114EF8"/>
    <w:rsid w:val="0011611B"/>
    <w:rsid w:val="00116E72"/>
    <w:rsid w:val="001201EC"/>
    <w:rsid w:val="00120747"/>
    <w:rsid w:val="00121310"/>
    <w:rsid w:val="00121CA4"/>
    <w:rsid w:val="001227B2"/>
    <w:rsid w:val="0012406B"/>
    <w:rsid w:val="00124A19"/>
    <w:rsid w:val="00125911"/>
    <w:rsid w:val="00126677"/>
    <w:rsid w:val="0012703C"/>
    <w:rsid w:val="001307EA"/>
    <w:rsid w:val="00132B6F"/>
    <w:rsid w:val="001339C8"/>
    <w:rsid w:val="001349AE"/>
    <w:rsid w:val="00134C77"/>
    <w:rsid w:val="00135D9D"/>
    <w:rsid w:val="0013632C"/>
    <w:rsid w:val="00136985"/>
    <w:rsid w:val="00137ECE"/>
    <w:rsid w:val="00140EB2"/>
    <w:rsid w:val="00142849"/>
    <w:rsid w:val="00142D2E"/>
    <w:rsid w:val="00143C49"/>
    <w:rsid w:val="0014586C"/>
    <w:rsid w:val="001458E4"/>
    <w:rsid w:val="00145907"/>
    <w:rsid w:val="00145D29"/>
    <w:rsid w:val="00145F95"/>
    <w:rsid w:val="00146631"/>
    <w:rsid w:val="00146B4D"/>
    <w:rsid w:val="00147EB8"/>
    <w:rsid w:val="00147EC4"/>
    <w:rsid w:val="00147F09"/>
    <w:rsid w:val="00150135"/>
    <w:rsid w:val="001514DE"/>
    <w:rsid w:val="0015158C"/>
    <w:rsid w:val="00151970"/>
    <w:rsid w:val="0015198E"/>
    <w:rsid w:val="00151DAD"/>
    <w:rsid w:val="00154D30"/>
    <w:rsid w:val="00155D4F"/>
    <w:rsid w:val="00156592"/>
    <w:rsid w:val="00156D9A"/>
    <w:rsid w:val="00157273"/>
    <w:rsid w:val="001573CA"/>
    <w:rsid w:val="00164198"/>
    <w:rsid w:val="0016528A"/>
    <w:rsid w:val="0016663A"/>
    <w:rsid w:val="0016735A"/>
    <w:rsid w:val="0017008D"/>
    <w:rsid w:val="00172931"/>
    <w:rsid w:val="001729CA"/>
    <w:rsid w:val="00172B50"/>
    <w:rsid w:val="001742DC"/>
    <w:rsid w:val="00174E24"/>
    <w:rsid w:val="001750CF"/>
    <w:rsid w:val="00175E64"/>
    <w:rsid w:val="001766EE"/>
    <w:rsid w:val="00177429"/>
    <w:rsid w:val="001774E1"/>
    <w:rsid w:val="00177F3B"/>
    <w:rsid w:val="00183E21"/>
    <w:rsid w:val="0018412E"/>
    <w:rsid w:val="0018498F"/>
    <w:rsid w:val="00184D33"/>
    <w:rsid w:val="00185645"/>
    <w:rsid w:val="00186F07"/>
    <w:rsid w:val="00187023"/>
    <w:rsid w:val="0018705C"/>
    <w:rsid w:val="0018754B"/>
    <w:rsid w:val="0019126E"/>
    <w:rsid w:val="00191599"/>
    <w:rsid w:val="00193A48"/>
    <w:rsid w:val="00193BE3"/>
    <w:rsid w:val="00193E80"/>
    <w:rsid w:val="001973F7"/>
    <w:rsid w:val="00197AC3"/>
    <w:rsid w:val="00197E85"/>
    <w:rsid w:val="001A1738"/>
    <w:rsid w:val="001A2DD0"/>
    <w:rsid w:val="001A5DDB"/>
    <w:rsid w:val="001A62AA"/>
    <w:rsid w:val="001B0079"/>
    <w:rsid w:val="001B0DC2"/>
    <w:rsid w:val="001B14F3"/>
    <w:rsid w:val="001B16ED"/>
    <w:rsid w:val="001B1DFC"/>
    <w:rsid w:val="001B2879"/>
    <w:rsid w:val="001B4286"/>
    <w:rsid w:val="001B4310"/>
    <w:rsid w:val="001B454B"/>
    <w:rsid w:val="001B6D6C"/>
    <w:rsid w:val="001C08C6"/>
    <w:rsid w:val="001C0B19"/>
    <w:rsid w:val="001C12DB"/>
    <w:rsid w:val="001C40AB"/>
    <w:rsid w:val="001C5391"/>
    <w:rsid w:val="001C6075"/>
    <w:rsid w:val="001C7C5F"/>
    <w:rsid w:val="001D20A8"/>
    <w:rsid w:val="001D20B0"/>
    <w:rsid w:val="001D2411"/>
    <w:rsid w:val="001D5855"/>
    <w:rsid w:val="001D6C17"/>
    <w:rsid w:val="001D7600"/>
    <w:rsid w:val="001D76A6"/>
    <w:rsid w:val="001E0892"/>
    <w:rsid w:val="001E0DCF"/>
    <w:rsid w:val="001E386D"/>
    <w:rsid w:val="001E3946"/>
    <w:rsid w:val="001E4947"/>
    <w:rsid w:val="001E5DFD"/>
    <w:rsid w:val="001E6262"/>
    <w:rsid w:val="001E6761"/>
    <w:rsid w:val="001E7147"/>
    <w:rsid w:val="001E72F9"/>
    <w:rsid w:val="001F497A"/>
    <w:rsid w:val="001F4A25"/>
    <w:rsid w:val="001F65C3"/>
    <w:rsid w:val="001F6AAD"/>
    <w:rsid w:val="001F7A65"/>
    <w:rsid w:val="00200257"/>
    <w:rsid w:val="00200796"/>
    <w:rsid w:val="002022C8"/>
    <w:rsid w:val="00202EB4"/>
    <w:rsid w:val="0020420A"/>
    <w:rsid w:val="00206794"/>
    <w:rsid w:val="00212E5F"/>
    <w:rsid w:val="002133DC"/>
    <w:rsid w:val="0021429F"/>
    <w:rsid w:val="00216D90"/>
    <w:rsid w:val="00216E56"/>
    <w:rsid w:val="00216F60"/>
    <w:rsid w:val="002172CE"/>
    <w:rsid w:val="002179FC"/>
    <w:rsid w:val="00217FA1"/>
    <w:rsid w:val="002216AE"/>
    <w:rsid w:val="002222AB"/>
    <w:rsid w:val="00222F2B"/>
    <w:rsid w:val="00223120"/>
    <w:rsid w:val="00223F01"/>
    <w:rsid w:val="002243E7"/>
    <w:rsid w:val="002247ED"/>
    <w:rsid w:val="00226141"/>
    <w:rsid w:val="0022750D"/>
    <w:rsid w:val="00227F3A"/>
    <w:rsid w:val="0023014F"/>
    <w:rsid w:val="00230A5C"/>
    <w:rsid w:val="00231E19"/>
    <w:rsid w:val="00231E53"/>
    <w:rsid w:val="0023270A"/>
    <w:rsid w:val="00235B3D"/>
    <w:rsid w:val="0023772F"/>
    <w:rsid w:val="00237F16"/>
    <w:rsid w:val="002400BA"/>
    <w:rsid w:val="0024105A"/>
    <w:rsid w:val="0024378A"/>
    <w:rsid w:val="002448DC"/>
    <w:rsid w:val="00246352"/>
    <w:rsid w:val="00247D46"/>
    <w:rsid w:val="002520F6"/>
    <w:rsid w:val="0025657E"/>
    <w:rsid w:val="00256CBA"/>
    <w:rsid w:val="002611D7"/>
    <w:rsid w:val="0026147A"/>
    <w:rsid w:val="0026293A"/>
    <w:rsid w:val="002637D8"/>
    <w:rsid w:val="00263E0C"/>
    <w:rsid w:val="00264080"/>
    <w:rsid w:val="00264353"/>
    <w:rsid w:val="0026622C"/>
    <w:rsid w:val="00267400"/>
    <w:rsid w:val="00270342"/>
    <w:rsid w:val="00271815"/>
    <w:rsid w:val="00271D95"/>
    <w:rsid w:val="002729DE"/>
    <w:rsid w:val="002750E9"/>
    <w:rsid w:val="00281D2D"/>
    <w:rsid w:val="0028290E"/>
    <w:rsid w:val="0028409C"/>
    <w:rsid w:val="0028467C"/>
    <w:rsid w:val="00284C83"/>
    <w:rsid w:val="002853DC"/>
    <w:rsid w:val="00285E27"/>
    <w:rsid w:val="00286A1B"/>
    <w:rsid w:val="002876A1"/>
    <w:rsid w:val="00290730"/>
    <w:rsid w:val="00290A16"/>
    <w:rsid w:val="00291B3F"/>
    <w:rsid w:val="0029306F"/>
    <w:rsid w:val="002953A3"/>
    <w:rsid w:val="0029599C"/>
    <w:rsid w:val="00295B98"/>
    <w:rsid w:val="00296199"/>
    <w:rsid w:val="00297529"/>
    <w:rsid w:val="002976EC"/>
    <w:rsid w:val="002A270E"/>
    <w:rsid w:val="002A28CF"/>
    <w:rsid w:val="002A343A"/>
    <w:rsid w:val="002A4B1A"/>
    <w:rsid w:val="002A673C"/>
    <w:rsid w:val="002A7EA6"/>
    <w:rsid w:val="002A7F63"/>
    <w:rsid w:val="002B1594"/>
    <w:rsid w:val="002B1F7D"/>
    <w:rsid w:val="002B2586"/>
    <w:rsid w:val="002B27AB"/>
    <w:rsid w:val="002B2FE2"/>
    <w:rsid w:val="002B303F"/>
    <w:rsid w:val="002B33E7"/>
    <w:rsid w:val="002B4762"/>
    <w:rsid w:val="002B59BF"/>
    <w:rsid w:val="002B59EC"/>
    <w:rsid w:val="002B5C1C"/>
    <w:rsid w:val="002B649E"/>
    <w:rsid w:val="002C2168"/>
    <w:rsid w:val="002C38A2"/>
    <w:rsid w:val="002C3A26"/>
    <w:rsid w:val="002C45E7"/>
    <w:rsid w:val="002C487B"/>
    <w:rsid w:val="002C4FF8"/>
    <w:rsid w:val="002C5845"/>
    <w:rsid w:val="002C5A90"/>
    <w:rsid w:val="002C6414"/>
    <w:rsid w:val="002C68BB"/>
    <w:rsid w:val="002D0B67"/>
    <w:rsid w:val="002D147A"/>
    <w:rsid w:val="002D3017"/>
    <w:rsid w:val="002D36E5"/>
    <w:rsid w:val="002D4745"/>
    <w:rsid w:val="002D4EEB"/>
    <w:rsid w:val="002D5742"/>
    <w:rsid w:val="002D5E2F"/>
    <w:rsid w:val="002D709F"/>
    <w:rsid w:val="002E0E6D"/>
    <w:rsid w:val="002E28D7"/>
    <w:rsid w:val="002E327F"/>
    <w:rsid w:val="002E3C41"/>
    <w:rsid w:val="002E4615"/>
    <w:rsid w:val="002E4ED3"/>
    <w:rsid w:val="002E6AE3"/>
    <w:rsid w:val="002F1B9D"/>
    <w:rsid w:val="002F1CE5"/>
    <w:rsid w:val="002F1E2B"/>
    <w:rsid w:val="002F22E3"/>
    <w:rsid w:val="002F2958"/>
    <w:rsid w:val="002F3A46"/>
    <w:rsid w:val="002F4061"/>
    <w:rsid w:val="002F56B1"/>
    <w:rsid w:val="002F5F60"/>
    <w:rsid w:val="002F6B20"/>
    <w:rsid w:val="002F750D"/>
    <w:rsid w:val="002F7E51"/>
    <w:rsid w:val="0030006A"/>
    <w:rsid w:val="003003BD"/>
    <w:rsid w:val="003005F2"/>
    <w:rsid w:val="00301EB9"/>
    <w:rsid w:val="00302FB8"/>
    <w:rsid w:val="003032AE"/>
    <w:rsid w:val="00306AA7"/>
    <w:rsid w:val="00307884"/>
    <w:rsid w:val="00310A87"/>
    <w:rsid w:val="00312AE9"/>
    <w:rsid w:val="00314BFD"/>
    <w:rsid w:val="0031655C"/>
    <w:rsid w:val="00316729"/>
    <w:rsid w:val="003223AC"/>
    <w:rsid w:val="003229D3"/>
    <w:rsid w:val="00323BAC"/>
    <w:rsid w:val="00324F2C"/>
    <w:rsid w:val="003269A9"/>
    <w:rsid w:val="0032730C"/>
    <w:rsid w:val="003274A0"/>
    <w:rsid w:val="00330B78"/>
    <w:rsid w:val="0033158C"/>
    <w:rsid w:val="00332924"/>
    <w:rsid w:val="00333163"/>
    <w:rsid w:val="00333B47"/>
    <w:rsid w:val="00334365"/>
    <w:rsid w:val="00337D29"/>
    <w:rsid w:val="0034045C"/>
    <w:rsid w:val="003411EC"/>
    <w:rsid w:val="00341C98"/>
    <w:rsid w:val="00341F4F"/>
    <w:rsid w:val="003433FB"/>
    <w:rsid w:val="003437BD"/>
    <w:rsid w:val="00343860"/>
    <w:rsid w:val="00343A68"/>
    <w:rsid w:val="0034662E"/>
    <w:rsid w:val="00351819"/>
    <w:rsid w:val="00352379"/>
    <w:rsid w:val="003538F3"/>
    <w:rsid w:val="00354AE5"/>
    <w:rsid w:val="003555DE"/>
    <w:rsid w:val="003556EB"/>
    <w:rsid w:val="0035617E"/>
    <w:rsid w:val="0036000E"/>
    <w:rsid w:val="00360B08"/>
    <w:rsid w:val="00360E2A"/>
    <w:rsid w:val="0036151C"/>
    <w:rsid w:val="003626D0"/>
    <w:rsid w:val="00363BF8"/>
    <w:rsid w:val="00366A8E"/>
    <w:rsid w:val="00366CEA"/>
    <w:rsid w:val="003678B2"/>
    <w:rsid w:val="00367C62"/>
    <w:rsid w:val="0037211C"/>
    <w:rsid w:val="00373BCF"/>
    <w:rsid w:val="00374101"/>
    <w:rsid w:val="003749B4"/>
    <w:rsid w:val="003767B5"/>
    <w:rsid w:val="00376E8A"/>
    <w:rsid w:val="00377A58"/>
    <w:rsid w:val="003800E7"/>
    <w:rsid w:val="00383330"/>
    <w:rsid w:val="003837B0"/>
    <w:rsid w:val="00383F2C"/>
    <w:rsid w:val="00384895"/>
    <w:rsid w:val="00386CE4"/>
    <w:rsid w:val="0038711F"/>
    <w:rsid w:val="003912F8"/>
    <w:rsid w:val="003919D7"/>
    <w:rsid w:val="00392B94"/>
    <w:rsid w:val="00393644"/>
    <w:rsid w:val="00396509"/>
    <w:rsid w:val="00396DC7"/>
    <w:rsid w:val="003975F1"/>
    <w:rsid w:val="00397DF9"/>
    <w:rsid w:val="003A0FE7"/>
    <w:rsid w:val="003A13F9"/>
    <w:rsid w:val="003A2C91"/>
    <w:rsid w:val="003A4DC0"/>
    <w:rsid w:val="003A64EB"/>
    <w:rsid w:val="003A7137"/>
    <w:rsid w:val="003B0C8A"/>
    <w:rsid w:val="003B0FB4"/>
    <w:rsid w:val="003B119C"/>
    <w:rsid w:val="003B159B"/>
    <w:rsid w:val="003B191E"/>
    <w:rsid w:val="003B1CE7"/>
    <w:rsid w:val="003B1FC9"/>
    <w:rsid w:val="003B31CB"/>
    <w:rsid w:val="003B334B"/>
    <w:rsid w:val="003B391B"/>
    <w:rsid w:val="003B529E"/>
    <w:rsid w:val="003B5786"/>
    <w:rsid w:val="003B5BA9"/>
    <w:rsid w:val="003B64B6"/>
    <w:rsid w:val="003B6C13"/>
    <w:rsid w:val="003B7424"/>
    <w:rsid w:val="003C09AA"/>
    <w:rsid w:val="003C0E9D"/>
    <w:rsid w:val="003C0F8B"/>
    <w:rsid w:val="003C114D"/>
    <w:rsid w:val="003C2C42"/>
    <w:rsid w:val="003C3298"/>
    <w:rsid w:val="003C3894"/>
    <w:rsid w:val="003C4F68"/>
    <w:rsid w:val="003C5604"/>
    <w:rsid w:val="003C6BA7"/>
    <w:rsid w:val="003C72EA"/>
    <w:rsid w:val="003C7351"/>
    <w:rsid w:val="003D0A20"/>
    <w:rsid w:val="003D297C"/>
    <w:rsid w:val="003D668C"/>
    <w:rsid w:val="003D7A33"/>
    <w:rsid w:val="003E0AB2"/>
    <w:rsid w:val="003E2AE6"/>
    <w:rsid w:val="003E3DCA"/>
    <w:rsid w:val="003E4178"/>
    <w:rsid w:val="003E6647"/>
    <w:rsid w:val="003E759B"/>
    <w:rsid w:val="003E7CF6"/>
    <w:rsid w:val="003F2749"/>
    <w:rsid w:val="003F3D68"/>
    <w:rsid w:val="003F5D23"/>
    <w:rsid w:val="003F71B0"/>
    <w:rsid w:val="003F7304"/>
    <w:rsid w:val="003F7876"/>
    <w:rsid w:val="003F7938"/>
    <w:rsid w:val="00400B05"/>
    <w:rsid w:val="00400E32"/>
    <w:rsid w:val="004044D7"/>
    <w:rsid w:val="00404916"/>
    <w:rsid w:val="00405657"/>
    <w:rsid w:val="00405865"/>
    <w:rsid w:val="004058EC"/>
    <w:rsid w:val="00406891"/>
    <w:rsid w:val="00407D66"/>
    <w:rsid w:val="00410065"/>
    <w:rsid w:val="00411196"/>
    <w:rsid w:val="004116E4"/>
    <w:rsid w:val="004118B9"/>
    <w:rsid w:val="00411F08"/>
    <w:rsid w:val="00412753"/>
    <w:rsid w:val="00412B52"/>
    <w:rsid w:val="00412C41"/>
    <w:rsid w:val="00414D88"/>
    <w:rsid w:val="00415799"/>
    <w:rsid w:val="00416CFA"/>
    <w:rsid w:val="00416E18"/>
    <w:rsid w:val="00416E4B"/>
    <w:rsid w:val="004179E2"/>
    <w:rsid w:val="00417A5D"/>
    <w:rsid w:val="00420802"/>
    <w:rsid w:val="00421421"/>
    <w:rsid w:val="00421478"/>
    <w:rsid w:val="00421D12"/>
    <w:rsid w:val="0042231F"/>
    <w:rsid w:val="00422D06"/>
    <w:rsid w:val="004237A6"/>
    <w:rsid w:val="004244FD"/>
    <w:rsid w:val="004255C1"/>
    <w:rsid w:val="00425D38"/>
    <w:rsid w:val="00425D5A"/>
    <w:rsid w:val="0042734F"/>
    <w:rsid w:val="004337CA"/>
    <w:rsid w:val="00433D70"/>
    <w:rsid w:val="00433DC9"/>
    <w:rsid w:val="004343D9"/>
    <w:rsid w:val="00434B4E"/>
    <w:rsid w:val="00434D93"/>
    <w:rsid w:val="0043740C"/>
    <w:rsid w:val="00441E80"/>
    <w:rsid w:val="0044238A"/>
    <w:rsid w:val="004425C0"/>
    <w:rsid w:val="00443A5E"/>
    <w:rsid w:val="0044422A"/>
    <w:rsid w:val="004450F3"/>
    <w:rsid w:val="00445CE4"/>
    <w:rsid w:val="00446D85"/>
    <w:rsid w:val="0044749A"/>
    <w:rsid w:val="004476B4"/>
    <w:rsid w:val="004477CE"/>
    <w:rsid w:val="00450E40"/>
    <w:rsid w:val="0045149A"/>
    <w:rsid w:val="00451E96"/>
    <w:rsid w:val="00453974"/>
    <w:rsid w:val="00453E99"/>
    <w:rsid w:val="00454757"/>
    <w:rsid w:val="0045477A"/>
    <w:rsid w:val="00454EC3"/>
    <w:rsid w:val="0045556F"/>
    <w:rsid w:val="00456305"/>
    <w:rsid w:val="004566DD"/>
    <w:rsid w:val="0046031E"/>
    <w:rsid w:val="004603E5"/>
    <w:rsid w:val="00461E31"/>
    <w:rsid w:val="00462C46"/>
    <w:rsid w:val="004638FC"/>
    <w:rsid w:val="00463EE9"/>
    <w:rsid w:val="00464046"/>
    <w:rsid w:val="0046606E"/>
    <w:rsid w:val="004664D2"/>
    <w:rsid w:val="00470400"/>
    <w:rsid w:val="00471074"/>
    <w:rsid w:val="0047116D"/>
    <w:rsid w:val="004725D5"/>
    <w:rsid w:val="00473078"/>
    <w:rsid w:val="00473F34"/>
    <w:rsid w:val="004747C5"/>
    <w:rsid w:val="00474C01"/>
    <w:rsid w:val="00475FD9"/>
    <w:rsid w:val="0047679B"/>
    <w:rsid w:val="0047753E"/>
    <w:rsid w:val="0047771E"/>
    <w:rsid w:val="0048152A"/>
    <w:rsid w:val="004818AF"/>
    <w:rsid w:val="00482033"/>
    <w:rsid w:val="0048263C"/>
    <w:rsid w:val="00482907"/>
    <w:rsid w:val="00482B09"/>
    <w:rsid w:val="004839E0"/>
    <w:rsid w:val="00483C7D"/>
    <w:rsid w:val="00483D0E"/>
    <w:rsid w:val="004841EF"/>
    <w:rsid w:val="00484CA3"/>
    <w:rsid w:val="00486540"/>
    <w:rsid w:val="00486BC6"/>
    <w:rsid w:val="00490846"/>
    <w:rsid w:val="004918BE"/>
    <w:rsid w:val="0049210F"/>
    <w:rsid w:val="004931BE"/>
    <w:rsid w:val="004932D6"/>
    <w:rsid w:val="00493403"/>
    <w:rsid w:val="00494981"/>
    <w:rsid w:val="0049595E"/>
    <w:rsid w:val="0049756E"/>
    <w:rsid w:val="004A0844"/>
    <w:rsid w:val="004A1246"/>
    <w:rsid w:val="004A19B6"/>
    <w:rsid w:val="004A1A7E"/>
    <w:rsid w:val="004A25A5"/>
    <w:rsid w:val="004A31CC"/>
    <w:rsid w:val="004B0665"/>
    <w:rsid w:val="004B16BD"/>
    <w:rsid w:val="004B1DD9"/>
    <w:rsid w:val="004B2067"/>
    <w:rsid w:val="004B21E6"/>
    <w:rsid w:val="004B239C"/>
    <w:rsid w:val="004B2E8D"/>
    <w:rsid w:val="004B3647"/>
    <w:rsid w:val="004B3A82"/>
    <w:rsid w:val="004B55D1"/>
    <w:rsid w:val="004B5C77"/>
    <w:rsid w:val="004B60B1"/>
    <w:rsid w:val="004B798B"/>
    <w:rsid w:val="004C1697"/>
    <w:rsid w:val="004C2A56"/>
    <w:rsid w:val="004C2DC2"/>
    <w:rsid w:val="004C316F"/>
    <w:rsid w:val="004C3451"/>
    <w:rsid w:val="004C382E"/>
    <w:rsid w:val="004C473E"/>
    <w:rsid w:val="004C5665"/>
    <w:rsid w:val="004C5B90"/>
    <w:rsid w:val="004C6403"/>
    <w:rsid w:val="004C792A"/>
    <w:rsid w:val="004C7AB1"/>
    <w:rsid w:val="004C7F0B"/>
    <w:rsid w:val="004D18CF"/>
    <w:rsid w:val="004D1A91"/>
    <w:rsid w:val="004D1E59"/>
    <w:rsid w:val="004D3BD5"/>
    <w:rsid w:val="004D40AD"/>
    <w:rsid w:val="004D51C3"/>
    <w:rsid w:val="004D52F9"/>
    <w:rsid w:val="004D541F"/>
    <w:rsid w:val="004D58D4"/>
    <w:rsid w:val="004D6690"/>
    <w:rsid w:val="004D79C3"/>
    <w:rsid w:val="004D7CF5"/>
    <w:rsid w:val="004E1FCB"/>
    <w:rsid w:val="004E6331"/>
    <w:rsid w:val="004E65A1"/>
    <w:rsid w:val="004F0ADF"/>
    <w:rsid w:val="004F0CB2"/>
    <w:rsid w:val="004F0F68"/>
    <w:rsid w:val="004F192A"/>
    <w:rsid w:val="004F1B71"/>
    <w:rsid w:val="004F32B6"/>
    <w:rsid w:val="004F3319"/>
    <w:rsid w:val="004F4403"/>
    <w:rsid w:val="004F5419"/>
    <w:rsid w:val="004F6991"/>
    <w:rsid w:val="0050213C"/>
    <w:rsid w:val="005021B6"/>
    <w:rsid w:val="005041A5"/>
    <w:rsid w:val="00504994"/>
    <w:rsid w:val="00504BDD"/>
    <w:rsid w:val="00504C96"/>
    <w:rsid w:val="00506763"/>
    <w:rsid w:val="00510CCB"/>
    <w:rsid w:val="0051199C"/>
    <w:rsid w:val="00511B2A"/>
    <w:rsid w:val="00511D44"/>
    <w:rsid w:val="00511F53"/>
    <w:rsid w:val="00512D5E"/>
    <w:rsid w:val="00513524"/>
    <w:rsid w:val="00513B15"/>
    <w:rsid w:val="00514852"/>
    <w:rsid w:val="00515228"/>
    <w:rsid w:val="005159EC"/>
    <w:rsid w:val="005207CF"/>
    <w:rsid w:val="005211D3"/>
    <w:rsid w:val="00522780"/>
    <w:rsid w:val="00523634"/>
    <w:rsid w:val="0052713D"/>
    <w:rsid w:val="005310FA"/>
    <w:rsid w:val="00532C2F"/>
    <w:rsid w:val="0053329C"/>
    <w:rsid w:val="00536B55"/>
    <w:rsid w:val="00536DF5"/>
    <w:rsid w:val="00537098"/>
    <w:rsid w:val="00537C78"/>
    <w:rsid w:val="00542B3B"/>
    <w:rsid w:val="005440FE"/>
    <w:rsid w:val="00544141"/>
    <w:rsid w:val="0054466F"/>
    <w:rsid w:val="00545A69"/>
    <w:rsid w:val="005474A5"/>
    <w:rsid w:val="005476EF"/>
    <w:rsid w:val="005505D6"/>
    <w:rsid w:val="0055062B"/>
    <w:rsid w:val="0055172D"/>
    <w:rsid w:val="00551F21"/>
    <w:rsid w:val="0055340C"/>
    <w:rsid w:val="005539A6"/>
    <w:rsid w:val="00555079"/>
    <w:rsid w:val="00555AA7"/>
    <w:rsid w:val="00555F6F"/>
    <w:rsid w:val="0055694A"/>
    <w:rsid w:val="00556974"/>
    <w:rsid w:val="00557114"/>
    <w:rsid w:val="0056073B"/>
    <w:rsid w:val="00560E8D"/>
    <w:rsid w:val="00560FFC"/>
    <w:rsid w:val="0056152C"/>
    <w:rsid w:val="00561593"/>
    <w:rsid w:val="00561A2A"/>
    <w:rsid w:val="00564D28"/>
    <w:rsid w:val="00565041"/>
    <w:rsid w:val="0056628F"/>
    <w:rsid w:val="00566692"/>
    <w:rsid w:val="00566F75"/>
    <w:rsid w:val="0057016B"/>
    <w:rsid w:val="005708DC"/>
    <w:rsid w:val="00571173"/>
    <w:rsid w:val="005739BB"/>
    <w:rsid w:val="00573F9B"/>
    <w:rsid w:val="00574E0A"/>
    <w:rsid w:val="0057522B"/>
    <w:rsid w:val="005754CE"/>
    <w:rsid w:val="00575A34"/>
    <w:rsid w:val="005777D0"/>
    <w:rsid w:val="00584BF1"/>
    <w:rsid w:val="00584CF2"/>
    <w:rsid w:val="00585272"/>
    <w:rsid w:val="005855A3"/>
    <w:rsid w:val="00586404"/>
    <w:rsid w:val="0058736D"/>
    <w:rsid w:val="005873B4"/>
    <w:rsid w:val="00590411"/>
    <w:rsid w:val="0059052C"/>
    <w:rsid w:val="00590BBC"/>
    <w:rsid w:val="0059236D"/>
    <w:rsid w:val="005924A3"/>
    <w:rsid w:val="00593C8E"/>
    <w:rsid w:val="00593D3C"/>
    <w:rsid w:val="00594C31"/>
    <w:rsid w:val="00595B95"/>
    <w:rsid w:val="00596136"/>
    <w:rsid w:val="0059700F"/>
    <w:rsid w:val="00597F7F"/>
    <w:rsid w:val="005A1095"/>
    <w:rsid w:val="005A161E"/>
    <w:rsid w:val="005A2106"/>
    <w:rsid w:val="005A41A5"/>
    <w:rsid w:val="005A5B12"/>
    <w:rsid w:val="005A63F2"/>
    <w:rsid w:val="005A6476"/>
    <w:rsid w:val="005B0009"/>
    <w:rsid w:val="005B0E7C"/>
    <w:rsid w:val="005B0F3D"/>
    <w:rsid w:val="005B0FE3"/>
    <w:rsid w:val="005B273F"/>
    <w:rsid w:val="005B2E85"/>
    <w:rsid w:val="005B2EF6"/>
    <w:rsid w:val="005B340C"/>
    <w:rsid w:val="005B575B"/>
    <w:rsid w:val="005B6C67"/>
    <w:rsid w:val="005C1952"/>
    <w:rsid w:val="005C252E"/>
    <w:rsid w:val="005C4E6C"/>
    <w:rsid w:val="005C5221"/>
    <w:rsid w:val="005C62FA"/>
    <w:rsid w:val="005C7109"/>
    <w:rsid w:val="005C7A10"/>
    <w:rsid w:val="005D09C7"/>
    <w:rsid w:val="005D26D6"/>
    <w:rsid w:val="005D3339"/>
    <w:rsid w:val="005D38D9"/>
    <w:rsid w:val="005D42B8"/>
    <w:rsid w:val="005D454E"/>
    <w:rsid w:val="005D4795"/>
    <w:rsid w:val="005D691A"/>
    <w:rsid w:val="005E05F1"/>
    <w:rsid w:val="005E0B7E"/>
    <w:rsid w:val="005E1112"/>
    <w:rsid w:val="005E1A86"/>
    <w:rsid w:val="005E2EAA"/>
    <w:rsid w:val="005E3DF6"/>
    <w:rsid w:val="005E3F21"/>
    <w:rsid w:val="005E3F29"/>
    <w:rsid w:val="005E532B"/>
    <w:rsid w:val="005E55DD"/>
    <w:rsid w:val="005F084D"/>
    <w:rsid w:val="005F0B85"/>
    <w:rsid w:val="005F11D2"/>
    <w:rsid w:val="005F20F7"/>
    <w:rsid w:val="005F2213"/>
    <w:rsid w:val="005F2D41"/>
    <w:rsid w:val="005F31AD"/>
    <w:rsid w:val="005F4275"/>
    <w:rsid w:val="005F54B8"/>
    <w:rsid w:val="005F59C8"/>
    <w:rsid w:val="005F5A48"/>
    <w:rsid w:val="005F5F94"/>
    <w:rsid w:val="005F6DF4"/>
    <w:rsid w:val="005F7756"/>
    <w:rsid w:val="00601020"/>
    <w:rsid w:val="00601B5C"/>
    <w:rsid w:val="006020D4"/>
    <w:rsid w:val="006025D5"/>
    <w:rsid w:val="00602D45"/>
    <w:rsid w:val="00603AFF"/>
    <w:rsid w:val="00603C30"/>
    <w:rsid w:val="00604068"/>
    <w:rsid w:val="00605224"/>
    <w:rsid w:val="00605711"/>
    <w:rsid w:val="00605B99"/>
    <w:rsid w:val="006065D0"/>
    <w:rsid w:val="006076CB"/>
    <w:rsid w:val="00607C8C"/>
    <w:rsid w:val="00611871"/>
    <w:rsid w:val="00612C1E"/>
    <w:rsid w:val="00612FC9"/>
    <w:rsid w:val="00613682"/>
    <w:rsid w:val="00615024"/>
    <w:rsid w:val="00615B60"/>
    <w:rsid w:val="00615EFC"/>
    <w:rsid w:val="0061618C"/>
    <w:rsid w:val="00616D3B"/>
    <w:rsid w:val="00621793"/>
    <w:rsid w:val="006218E7"/>
    <w:rsid w:val="0062199C"/>
    <w:rsid w:val="00621A35"/>
    <w:rsid w:val="00622345"/>
    <w:rsid w:val="00622624"/>
    <w:rsid w:val="0062276D"/>
    <w:rsid w:val="00622865"/>
    <w:rsid w:val="006242AA"/>
    <w:rsid w:val="006243D4"/>
    <w:rsid w:val="00624AA1"/>
    <w:rsid w:val="00624E92"/>
    <w:rsid w:val="00625E02"/>
    <w:rsid w:val="00626B9F"/>
    <w:rsid w:val="00630DD3"/>
    <w:rsid w:val="00633FB8"/>
    <w:rsid w:val="0063449D"/>
    <w:rsid w:val="0063462F"/>
    <w:rsid w:val="00634BA9"/>
    <w:rsid w:val="00636936"/>
    <w:rsid w:val="00636A9F"/>
    <w:rsid w:val="00637AE2"/>
    <w:rsid w:val="0064041E"/>
    <w:rsid w:val="00640B40"/>
    <w:rsid w:val="006419B6"/>
    <w:rsid w:val="00642C83"/>
    <w:rsid w:val="0064340F"/>
    <w:rsid w:val="00644134"/>
    <w:rsid w:val="0064575B"/>
    <w:rsid w:val="00646F29"/>
    <w:rsid w:val="006477E8"/>
    <w:rsid w:val="006500E0"/>
    <w:rsid w:val="00652587"/>
    <w:rsid w:val="006541DA"/>
    <w:rsid w:val="006569C5"/>
    <w:rsid w:val="0065705E"/>
    <w:rsid w:val="006627CD"/>
    <w:rsid w:val="00664584"/>
    <w:rsid w:val="00664C19"/>
    <w:rsid w:val="0066551E"/>
    <w:rsid w:val="0066634A"/>
    <w:rsid w:val="0066675E"/>
    <w:rsid w:val="00667B96"/>
    <w:rsid w:val="0067081A"/>
    <w:rsid w:val="006711EF"/>
    <w:rsid w:val="006722CE"/>
    <w:rsid w:val="00672491"/>
    <w:rsid w:val="00673EFC"/>
    <w:rsid w:val="00676E73"/>
    <w:rsid w:val="00680363"/>
    <w:rsid w:val="006803EE"/>
    <w:rsid w:val="006813E5"/>
    <w:rsid w:val="0068154F"/>
    <w:rsid w:val="0068225F"/>
    <w:rsid w:val="006831A4"/>
    <w:rsid w:val="00684227"/>
    <w:rsid w:val="00686612"/>
    <w:rsid w:val="0068671B"/>
    <w:rsid w:val="0068685A"/>
    <w:rsid w:val="00686988"/>
    <w:rsid w:val="00686AC4"/>
    <w:rsid w:val="00686DC5"/>
    <w:rsid w:val="006876C7"/>
    <w:rsid w:val="00687E3F"/>
    <w:rsid w:val="006901C2"/>
    <w:rsid w:val="0069075D"/>
    <w:rsid w:val="00690D9E"/>
    <w:rsid w:val="0069252E"/>
    <w:rsid w:val="00692DF6"/>
    <w:rsid w:val="00693000"/>
    <w:rsid w:val="00694608"/>
    <w:rsid w:val="00696074"/>
    <w:rsid w:val="006962E9"/>
    <w:rsid w:val="0069762B"/>
    <w:rsid w:val="006A11B5"/>
    <w:rsid w:val="006A2392"/>
    <w:rsid w:val="006A3A57"/>
    <w:rsid w:val="006A40CB"/>
    <w:rsid w:val="006A584C"/>
    <w:rsid w:val="006A5BAE"/>
    <w:rsid w:val="006A7610"/>
    <w:rsid w:val="006A7DC4"/>
    <w:rsid w:val="006B1543"/>
    <w:rsid w:val="006B42AF"/>
    <w:rsid w:val="006B5A43"/>
    <w:rsid w:val="006B5AFB"/>
    <w:rsid w:val="006B7881"/>
    <w:rsid w:val="006C0F2D"/>
    <w:rsid w:val="006C374F"/>
    <w:rsid w:val="006C62FE"/>
    <w:rsid w:val="006D2DD9"/>
    <w:rsid w:val="006D2E81"/>
    <w:rsid w:val="006D2E85"/>
    <w:rsid w:val="006D40CF"/>
    <w:rsid w:val="006D4EF1"/>
    <w:rsid w:val="006D63A7"/>
    <w:rsid w:val="006D761A"/>
    <w:rsid w:val="006E0504"/>
    <w:rsid w:val="006E1725"/>
    <w:rsid w:val="006E441D"/>
    <w:rsid w:val="006E5FE7"/>
    <w:rsid w:val="006E6009"/>
    <w:rsid w:val="006E781E"/>
    <w:rsid w:val="006E7F3B"/>
    <w:rsid w:val="006E7F42"/>
    <w:rsid w:val="006F022F"/>
    <w:rsid w:val="006F0D37"/>
    <w:rsid w:val="006F182D"/>
    <w:rsid w:val="006F3B13"/>
    <w:rsid w:val="006F3E68"/>
    <w:rsid w:val="006F567A"/>
    <w:rsid w:val="006F693F"/>
    <w:rsid w:val="00701AD8"/>
    <w:rsid w:val="00702C02"/>
    <w:rsid w:val="00703852"/>
    <w:rsid w:val="00704680"/>
    <w:rsid w:val="007065CA"/>
    <w:rsid w:val="00706C9F"/>
    <w:rsid w:val="00706D71"/>
    <w:rsid w:val="00707A40"/>
    <w:rsid w:val="00707CA7"/>
    <w:rsid w:val="00712BA3"/>
    <w:rsid w:val="007134AA"/>
    <w:rsid w:val="00714B37"/>
    <w:rsid w:val="00714C78"/>
    <w:rsid w:val="007157FD"/>
    <w:rsid w:val="00716C2B"/>
    <w:rsid w:val="00717706"/>
    <w:rsid w:val="00717C7A"/>
    <w:rsid w:val="00720340"/>
    <w:rsid w:val="00720D34"/>
    <w:rsid w:val="0072196E"/>
    <w:rsid w:val="00722414"/>
    <w:rsid w:val="00722825"/>
    <w:rsid w:val="00724241"/>
    <w:rsid w:val="00724C20"/>
    <w:rsid w:val="0072501D"/>
    <w:rsid w:val="007278E3"/>
    <w:rsid w:val="00727A0B"/>
    <w:rsid w:val="00731BF0"/>
    <w:rsid w:val="00731C43"/>
    <w:rsid w:val="00732A9E"/>
    <w:rsid w:val="00735DDB"/>
    <w:rsid w:val="007363C6"/>
    <w:rsid w:val="00736962"/>
    <w:rsid w:val="00736C7D"/>
    <w:rsid w:val="00737192"/>
    <w:rsid w:val="00740A69"/>
    <w:rsid w:val="0074130B"/>
    <w:rsid w:val="0074182B"/>
    <w:rsid w:val="00742100"/>
    <w:rsid w:val="00742E7A"/>
    <w:rsid w:val="00742F2C"/>
    <w:rsid w:val="00743CED"/>
    <w:rsid w:val="0074559B"/>
    <w:rsid w:val="00745F30"/>
    <w:rsid w:val="007462FE"/>
    <w:rsid w:val="007463CD"/>
    <w:rsid w:val="0074712F"/>
    <w:rsid w:val="00750680"/>
    <w:rsid w:val="0075400F"/>
    <w:rsid w:val="00754CB3"/>
    <w:rsid w:val="00754CBB"/>
    <w:rsid w:val="00754F05"/>
    <w:rsid w:val="0075689E"/>
    <w:rsid w:val="007571D2"/>
    <w:rsid w:val="00757B05"/>
    <w:rsid w:val="00765806"/>
    <w:rsid w:val="00766CEB"/>
    <w:rsid w:val="00767872"/>
    <w:rsid w:val="00770012"/>
    <w:rsid w:val="00770D2B"/>
    <w:rsid w:val="007721BB"/>
    <w:rsid w:val="0077254F"/>
    <w:rsid w:val="00772790"/>
    <w:rsid w:val="00772D44"/>
    <w:rsid w:val="00776B85"/>
    <w:rsid w:val="00776EA5"/>
    <w:rsid w:val="00777B5B"/>
    <w:rsid w:val="00777D06"/>
    <w:rsid w:val="00782F14"/>
    <w:rsid w:val="0078390F"/>
    <w:rsid w:val="00783BE5"/>
    <w:rsid w:val="00784004"/>
    <w:rsid w:val="00784906"/>
    <w:rsid w:val="0078600E"/>
    <w:rsid w:val="00787E2F"/>
    <w:rsid w:val="007917D8"/>
    <w:rsid w:val="007921DB"/>
    <w:rsid w:val="00792F99"/>
    <w:rsid w:val="00793164"/>
    <w:rsid w:val="00793DEE"/>
    <w:rsid w:val="007945A3"/>
    <w:rsid w:val="00796480"/>
    <w:rsid w:val="00797512"/>
    <w:rsid w:val="007A1458"/>
    <w:rsid w:val="007A23C8"/>
    <w:rsid w:val="007A29CD"/>
    <w:rsid w:val="007A3F0A"/>
    <w:rsid w:val="007A4510"/>
    <w:rsid w:val="007A4847"/>
    <w:rsid w:val="007A4D39"/>
    <w:rsid w:val="007A4D6F"/>
    <w:rsid w:val="007A734D"/>
    <w:rsid w:val="007A748B"/>
    <w:rsid w:val="007B05CC"/>
    <w:rsid w:val="007B1BDD"/>
    <w:rsid w:val="007B28E6"/>
    <w:rsid w:val="007B50FB"/>
    <w:rsid w:val="007B5DBD"/>
    <w:rsid w:val="007B602C"/>
    <w:rsid w:val="007B7358"/>
    <w:rsid w:val="007B75A9"/>
    <w:rsid w:val="007B7D4C"/>
    <w:rsid w:val="007B7FED"/>
    <w:rsid w:val="007C0AC2"/>
    <w:rsid w:val="007C2B91"/>
    <w:rsid w:val="007C465C"/>
    <w:rsid w:val="007C4C06"/>
    <w:rsid w:val="007C6792"/>
    <w:rsid w:val="007C74D9"/>
    <w:rsid w:val="007C7C59"/>
    <w:rsid w:val="007D0BE2"/>
    <w:rsid w:val="007D155B"/>
    <w:rsid w:val="007D1929"/>
    <w:rsid w:val="007D3EE3"/>
    <w:rsid w:val="007D41BE"/>
    <w:rsid w:val="007D4867"/>
    <w:rsid w:val="007D52D7"/>
    <w:rsid w:val="007D644E"/>
    <w:rsid w:val="007D64D2"/>
    <w:rsid w:val="007D7D30"/>
    <w:rsid w:val="007E02E7"/>
    <w:rsid w:val="007E306E"/>
    <w:rsid w:val="007E4B91"/>
    <w:rsid w:val="007E4FDA"/>
    <w:rsid w:val="007E5434"/>
    <w:rsid w:val="007F0763"/>
    <w:rsid w:val="007F170B"/>
    <w:rsid w:val="007F3A79"/>
    <w:rsid w:val="007F520E"/>
    <w:rsid w:val="007F5BFA"/>
    <w:rsid w:val="007F66D5"/>
    <w:rsid w:val="007F6B54"/>
    <w:rsid w:val="007F6F6C"/>
    <w:rsid w:val="00800F63"/>
    <w:rsid w:val="00802116"/>
    <w:rsid w:val="008021DE"/>
    <w:rsid w:val="0080403A"/>
    <w:rsid w:val="008044E4"/>
    <w:rsid w:val="00805642"/>
    <w:rsid w:val="008060A7"/>
    <w:rsid w:val="00806281"/>
    <w:rsid w:val="0080737A"/>
    <w:rsid w:val="00807E7C"/>
    <w:rsid w:val="0081012B"/>
    <w:rsid w:val="00810E39"/>
    <w:rsid w:val="008126E4"/>
    <w:rsid w:val="0081407B"/>
    <w:rsid w:val="0081431D"/>
    <w:rsid w:val="00816ED9"/>
    <w:rsid w:val="008173BF"/>
    <w:rsid w:val="008208F3"/>
    <w:rsid w:val="008210F7"/>
    <w:rsid w:val="00822CE0"/>
    <w:rsid w:val="008236FE"/>
    <w:rsid w:val="00824093"/>
    <w:rsid w:val="00824159"/>
    <w:rsid w:val="00825DF7"/>
    <w:rsid w:val="0082618B"/>
    <w:rsid w:val="008262F5"/>
    <w:rsid w:val="0083048F"/>
    <w:rsid w:val="00832F31"/>
    <w:rsid w:val="00834287"/>
    <w:rsid w:val="00834852"/>
    <w:rsid w:val="00834F9A"/>
    <w:rsid w:val="00835433"/>
    <w:rsid w:val="00836407"/>
    <w:rsid w:val="00836B0B"/>
    <w:rsid w:val="00837F35"/>
    <w:rsid w:val="0084185B"/>
    <w:rsid w:val="00841F41"/>
    <w:rsid w:val="00843E18"/>
    <w:rsid w:val="00845864"/>
    <w:rsid w:val="0085117B"/>
    <w:rsid w:val="008518D2"/>
    <w:rsid w:val="00851CA9"/>
    <w:rsid w:val="00853909"/>
    <w:rsid w:val="0085397D"/>
    <w:rsid w:val="00853FEE"/>
    <w:rsid w:val="00854647"/>
    <w:rsid w:val="008548F9"/>
    <w:rsid w:val="00854C74"/>
    <w:rsid w:val="008560DF"/>
    <w:rsid w:val="008568F9"/>
    <w:rsid w:val="0085797B"/>
    <w:rsid w:val="00860093"/>
    <w:rsid w:val="00860ADC"/>
    <w:rsid w:val="008618C2"/>
    <w:rsid w:val="0086375E"/>
    <w:rsid w:val="00866AD0"/>
    <w:rsid w:val="00871213"/>
    <w:rsid w:val="00871ABD"/>
    <w:rsid w:val="00871DD0"/>
    <w:rsid w:val="00872230"/>
    <w:rsid w:val="0087330C"/>
    <w:rsid w:val="00873612"/>
    <w:rsid w:val="0087420C"/>
    <w:rsid w:val="008744D2"/>
    <w:rsid w:val="00875AD0"/>
    <w:rsid w:val="00875D1D"/>
    <w:rsid w:val="008760F1"/>
    <w:rsid w:val="008775A7"/>
    <w:rsid w:val="00877FF3"/>
    <w:rsid w:val="008817E4"/>
    <w:rsid w:val="00882533"/>
    <w:rsid w:val="00882F9D"/>
    <w:rsid w:val="00884210"/>
    <w:rsid w:val="00884403"/>
    <w:rsid w:val="00884A61"/>
    <w:rsid w:val="0088556C"/>
    <w:rsid w:val="00886359"/>
    <w:rsid w:val="00886367"/>
    <w:rsid w:val="00886E54"/>
    <w:rsid w:val="008877B3"/>
    <w:rsid w:val="00887D08"/>
    <w:rsid w:val="00890F8C"/>
    <w:rsid w:val="00891142"/>
    <w:rsid w:val="008913DB"/>
    <w:rsid w:val="0089381C"/>
    <w:rsid w:val="00893916"/>
    <w:rsid w:val="00895C02"/>
    <w:rsid w:val="008966F9"/>
    <w:rsid w:val="00896993"/>
    <w:rsid w:val="00897E01"/>
    <w:rsid w:val="008A1A16"/>
    <w:rsid w:val="008A1EB5"/>
    <w:rsid w:val="008A34D0"/>
    <w:rsid w:val="008A3594"/>
    <w:rsid w:val="008A4841"/>
    <w:rsid w:val="008A6739"/>
    <w:rsid w:val="008A7FC9"/>
    <w:rsid w:val="008B1242"/>
    <w:rsid w:val="008B2807"/>
    <w:rsid w:val="008B4119"/>
    <w:rsid w:val="008B4188"/>
    <w:rsid w:val="008B4754"/>
    <w:rsid w:val="008B4955"/>
    <w:rsid w:val="008B4F8E"/>
    <w:rsid w:val="008B64B2"/>
    <w:rsid w:val="008B6693"/>
    <w:rsid w:val="008B73C2"/>
    <w:rsid w:val="008C03FB"/>
    <w:rsid w:val="008C1045"/>
    <w:rsid w:val="008C19BB"/>
    <w:rsid w:val="008C2528"/>
    <w:rsid w:val="008C597E"/>
    <w:rsid w:val="008C6345"/>
    <w:rsid w:val="008C6984"/>
    <w:rsid w:val="008C7607"/>
    <w:rsid w:val="008D0858"/>
    <w:rsid w:val="008D0F34"/>
    <w:rsid w:val="008D17ED"/>
    <w:rsid w:val="008D19E2"/>
    <w:rsid w:val="008D1C8F"/>
    <w:rsid w:val="008D1E9F"/>
    <w:rsid w:val="008D2A68"/>
    <w:rsid w:val="008D395E"/>
    <w:rsid w:val="008D484F"/>
    <w:rsid w:val="008D4CA6"/>
    <w:rsid w:val="008D5B5B"/>
    <w:rsid w:val="008D5CA0"/>
    <w:rsid w:val="008D627A"/>
    <w:rsid w:val="008D631A"/>
    <w:rsid w:val="008D743F"/>
    <w:rsid w:val="008D75C6"/>
    <w:rsid w:val="008D7752"/>
    <w:rsid w:val="008E0A9F"/>
    <w:rsid w:val="008E10C6"/>
    <w:rsid w:val="008E17AE"/>
    <w:rsid w:val="008E1C28"/>
    <w:rsid w:val="008E3C9B"/>
    <w:rsid w:val="008E41D9"/>
    <w:rsid w:val="008E4B1B"/>
    <w:rsid w:val="008E6528"/>
    <w:rsid w:val="008E6D26"/>
    <w:rsid w:val="008E7F5C"/>
    <w:rsid w:val="008F02CE"/>
    <w:rsid w:val="008F1925"/>
    <w:rsid w:val="008F1D22"/>
    <w:rsid w:val="008F2842"/>
    <w:rsid w:val="008F337B"/>
    <w:rsid w:val="008F3678"/>
    <w:rsid w:val="008F5392"/>
    <w:rsid w:val="008F53DC"/>
    <w:rsid w:val="008F58EA"/>
    <w:rsid w:val="008F5FF8"/>
    <w:rsid w:val="008F6014"/>
    <w:rsid w:val="008F674C"/>
    <w:rsid w:val="008F6971"/>
    <w:rsid w:val="008F79E9"/>
    <w:rsid w:val="00900BCE"/>
    <w:rsid w:val="00901785"/>
    <w:rsid w:val="00902740"/>
    <w:rsid w:val="009038DF"/>
    <w:rsid w:val="00904047"/>
    <w:rsid w:val="00904EF7"/>
    <w:rsid w:val="0090603D"/>
    <w:rsid w:val="00907969"/>
    <w:rsid w:val="00907CCE"/>
    <w:rsid w:val="0091012B"/>
    <w:rsid w:val="00911DAA"/>
    <w:rsid w:val="009126C9"/>
    <w:rsid w:val="00912A2F"/>
    <w:rsid w:val="00912AB4"/>
    <w:rsid w:val="00912F48"/>
    <w:rsid w:val="00914F0E"/>
    <w:rsid w:val="00914F9B"/>
    <w:rsid w:val="00915150"/>
    <w:rsid w:val="009151F2"/>
    <w:rsid w:val="00916D1C"/>
    <w:rsid w:val="009208A4"/>
    <w:rsid w:val="00921A4C"/>
    <w:rsid w:val="00922DBE"/>
    <w:rsid w:val="00923817"/>
    <w:rsid w:val="0092395D"/>
    <w:rsid w:val="00924253"/>
    <w:rsid w:val="00925495"/>
    <w:rsid w:val="00926AA1"/>
    <w:rsid w:val="00926F65"/>
    <w:rsid w:val="00927426"/>
    <w:rsid w:val="00930247"/>
    <w:rsid w:val="009306B3"/>
    <w:rsid w:val="00931D1C"/>
    <w:rsid w:val="00937AEE"/>
    <w:rsid w:val="00941E64"/>
    <w:rsid w:val="00942B31"/>
    <w:rsid w:val="00942D81"/>
    <w:rsid w:val="00942ECA"/>
    <w:rsid w:val="00944648"/>
    <w:rsid w:val="00944A4A"/>
    <w:rsid w:val="00946699"/>
    <w:rsid w:val="009469FB"/>
    <w:rsid w:val="009471BF"/>
    <w:rsid w:val="00950F09"/>
    <w:rsid w:val="00952C09"/>
    <w:rsid w:val="00953C61"/>
    <w:rsid w:val="00954633"/>
    <w:rsid w:val="00956034"/>
    <w:rsid w:val="00956125"/>
    <w:rsid w:val="00960260"/>
    <w:rsid w:val="00960479"/>
    <w:rsid w:val="0096274B"/>
    <w:rsid w:val="0096324C"/>
    <w:rsid w:val="00963828"/>
    <w:rsid w:val="00963978"/>
    <w:rsid w:val="009641C3"/>
    <w:rsid w:val="009647FF"/>
    <w:rsid w:val="00964ED0"/>
    <w:rsid w:val="00972A55"/>
    <w:rsid w:val="00972AF2"/>
    <w:rsid w:val="00973988"/>
    <w:rsid w:val="00974649"/>
    <w:rsid w:val="0097555A"/>
    <w:rsid w:val="00975F75"/>
    <w:rsid w:val="00976276"/>
    <w:rsid w:val="00976873"/>
    <w:rsid w:val="00976960"/>
    <w:rsid w:val="00977ACE"/>
    <w:rsid w:val="009811FD"/>
    <w:rsid w:val="00982EB4"/>
    <w:rsid w:val="00984DE4"/>
    <w:rsid w:val="00985799"/>
    <w:rsid w:val="00986543"/>
    <w:rsid w:val="009871F2"/>
    <w:rsid w:val="009874AE"/>
    <w:rsid w:val="009874DF"/>
    <w:rsid w:val="00991C7E"/>
    <w:rsid w:val="009923E2"/>
    <w:rsid w:val="00992467"/>
    <w:rsid w:val="009924F3"/>
    <w:rsid w:val="00992923"/>
    <w:rsid w:val="00992CB5"/>
    <w:rsid w:val="009933A1"/>
    <w:rsid w:val="009946B0"/>
    <w:rsid w:val="009962F6"/>
    <w:rsid w:val="00996900"/>
    <w:rsid w:val="00996D2D"/>
    <w:rsid w:val="009A136E"/>
    <w:rsid w:val="009A20A0"/>
    <w:rsid w:val="009A459B"/>
    <w:rsid w:val="009A4D8F"/>
    <w:rsid w:val="009A5482"/>
    <w:rsid w:val="009A5853"/>
    <w:rsid w:val="009A6217"/>
    <w:rsid w:val="009A631D"/>
    <w:rsid w:val="009A66F8"/>
    <w:rsid w:val="009A6E15"/>
    <w:rsid w:val="009A765A"/>
    <w:rsid w:val="009A7CC4"/>
    <w:rsid w:val="009B0239"/>
    <w:rsid w:val="009B0B63"/>
    <w:rsid w:val="009B0E21"/>
    <w:rsid w:val="009B3288"/>
    <w:rsid w:val="009B3E43"/>
    <w:rsid w:val="009B40C5"/>
    <w:rsid w:val="009B453A"/>
    <w:rsid w:val="009B4681"/>
    <w:rsid w:val="009B4842"/>
    <w:rsid w:val="009B5183"/>
    <w:rsid w:val="009B5200"/>
    <w:rsid w:val="009B5220"/>
    <w:rsid w:val="009B56F8"/>
    <w:rsid w:val="009B67A0"/>
    <w:rsid w:val="009B758F"/>
    <w:rsid w:val="009C0159"/>
    <w:rsid w:val="009C14FF"/>
    <w:rsid w:val="009C3947"/>
    <w:rsid w:val="009C4045"/>
    <w:rsid w:val="009C4EA1"/>
    <w:rsid w:val="009C56C7"/>
    <w:rsid w:val="009C7521"/>
    <w:rsid w:val="009C7AD9"/>
    <w:rsid w:val="009D1133"/>
    <w:rsid w:val="009D1BDE"/>
    <w:rsid w:val="009D2284"/>
    <w:rsid w:val="009D2AFB"/>
    <w:rsid w:val="009D2BC0"/>
    <w:rsid w:val="009D33DC"/>
    <w:rsid w:val="009D3E8F"/>
    <w:rsid w:val="009D5862"/>
    <w:rsid w:val="009D690A"/>
    <w:rsid w:val="009D6DC7"/>
    <w:rsid w:val="009E0361"/>
    <w:rsid w:val="009E06CF"/>
    <w:rsid w:val="009E2999"/>
    <w:rsid w:val="009E390D"/>
    <w:rsid w:val="009E3C6F"/>
    <w:rsid w:val="009E5546"/>
    <w:rsid w:val="009E5E2C"/>
    <w:rsid w:val="009E600B"/>
    <w:rsid w:val="009E7262"/>
    <w:rsid w:val="009E74F1"/>
    <w:rsid w:val="009E7715"/>
    <w:rsid w:val="009F1C03"/>
    <w:rsid w:val="009F266C"/>
    <w:rsid w:val="009F2767"/>
    <w:rsid w:val="009F2A95"/>
    <w:rsid w:val="009F4575"/>
    <w:rsid w:val="009F51AA"/>
    <w:rsid w:val="009F5BA5"/>
    <w:rsid w:val="009F5F7E"/>
    <w:rsid w:val="009F73F8"/>
    <w:rsid w:val="00A022EF"/>
    <w:rsid w:val="00A04E27"/>
    <w:rsid w:val="00A05A84"/>
    <w:rsid w:val="00A06292"/>
    <w:rsid w:val="00A06F98"/>
    <w:rsid w:val="00A10F8D"/>
    <w:rsid w:val="00A110F2"/>
    <w:rsid w:val="00A12770"/>
    <w:rsid w:val="00A12E26"/>
    <w:rsid w:val="00A142A3"/>
    <w:rsid w:val="00A15C1B"/>
    <w:rsid w:val="00A17203"/>
    <w:rsid w:val="00A17C53"/>
    <w:rsid w:val="00A17CA4"/>
    <w:rsid w:val="00A17FB1"/>
    <w:rsid w:val="00A21B20"/>
    <w:rsid w:val="00A23299"/>
    <w:rsid w:val="00A24758"/>
    <w:rsid w:val="00A24894"/>
    <w:rsid w:val="00A24D1F"/>
    <w:rsid w:val="00A25197"/>
    <w:rsid w:val="00A2544E"/>
    <w:rsid w:val="00A25B0A"/>
    <w:rsid w:val="00A26562"/>
    <w:rsid w:val="00A279FA"/>
    <w:rsid w:val="00A3170A"/>
    <w:rsid w:val="00A3320B"/>
    <w:rsid w:val="00A344DA"/>
    <w:rsid w:val="00A34A4E"/>
    <w:rsid w:val="00A359F5"/>
    <w:rsid w:val="00A3616D"/>
    <w:rsid w:val="00A36722"/>
    <w:rsid w:val="00A36C1B"/>
    <w:rsid w:val="00A3777B"/>
    <w:rsid w:val="00A37F96"/>
    <w:rsid w:val="00A4072B"/>
    <w:rsid w:val="00A40A2C"/>
    <w:rsid w:val="00A40CCF"/>
    <w:rsid w:val="00A4140A"/>
    <w:rsid w:val="00A4153F"/>
    <w:rsid w:val="00A42552"/>
    <w:rsid w:val="00A4275C"/>
    <w:rsid w:val="00A428EB"/>
    <w:rsid w:val="00A4296A"/>
    <w:rsid w:val="00A44D21"/>
    <w:rsid w:val="00A45A03"/>
    <w:rsid w:val="00A4652F"/>
    <w:rsid w:val="00A47E63"/>
    <w:rsid w:val="00A50264"/>
    <w:rsid w:val="00A50D72"/>
    <w:rsid w:val="00A50FE0"/>
    <w:rsid w:val="00A52B59"/>
    <w:rsid w:val="00A52D9B"/>
    <w:rsid w:val="00A5367C"/>
    <w:rsid w:val="00A5380A"/>
    <w:rsid w:val="00A53C34"/>
    <w:rsid w:val="00A54634"/>
    <w:rsid w:val="00A55D83"/>
    <w:rsid w:val="00A56002"/>
    <w:rsid w:val="00A56663"/>
    <w:rsid w:val="00A56FCA"/>
    <w:rsid w:val="00A57460"/>
    <w:rsid w:val="00A61F89"/>
    <w:rsid w:val="00A63E49"/>
    <w:rsid w:val="00A65162"/>
    <w:rsid w:val="00A661BC"/>
    <w:rsid w:val="00A666F9"/>
    <w:rsid w:val="00A66ED3"/>
    <w:rsid w:val="00A70867"/>
    <w:rsid w:val="00A7279F"/>
    <w:rsid w:val="00A73B4F"/>
    <w:rsid w:val="00A74128"/>
    <w:rsid w:val="00A74319"/>
    <w:rsid w:val="00A772B6"/>
    <w:rsid w:val="00A8020A"/>
    <w:rsid w:val="00A8061D"/>
    <w:rsid w:val="00A817AF"/>
    <w:rsid w:val="00A81CC0"/>
    <w:rsid w:val="00A82E22"/>
    <w:rsid w:val="00A84855"/>
    <w:rsid w:val="00A86BB4"/>
    <w:rsid w:val="00A90D87"/>
    <w:rsid w:val="00A91AD6"/>
    <w:rsid w:val="00A91B62"/>
    <w:rsid w:val="00A937D9"/>
    <w:rsid w:val="00A93BAF"/>
    <w:rsid w:val="00A94125"/>
    <w:rsid w:val="00A94E90"/>
    <w:rsid w:val="00A95B66"/>
    <w:rsid w:val="00A96278"/>
    <w:rsid w:val="00AA076E"/>
    <w:rsid w:val="00AA1B36"/>
    <w:rsid w:val="00AA1FF7"/>
    <w:rsid w:val="00AA238C"/>
    <w:rsid w:val="00AA34FA"/>
    <w:rsid w:val="00AA41FD"/>
    <w:rsid w:val="00AA5670"/>
    <w:rsid w:val="00AA60B8"/>
    <w:rsid w:val="00AA62DB"/>
    <w:rsid w:val="00AA6473"/>
    <w:rsid w:val="00AA6677"/>
    <w:rsid w:val="00AA7889"/>
    <w:rsid w:val="00AA7D2F"/>
    <w:rsid w:val="00AB156A"/>
    <w:rsid w:val="00AB21CC"/>
    <w:rsid w:val="00AB2463"/>
    <w:rsid w:val="00AB2CC2"/>
    <w:rsid w:val="00AB4F07"/>
    <w:rsid w:val="00AB5300"/>
    <w:rsid w:val="00AB5E56"/>
    <w:rsid w:val="00AB6B2E"/>
    <w:rsid w:val="00AB7BA8"/>
    <w:rsid w:val="00AC0163"/>
    <w:rsid w:val="00AC0E53"/>
    <w:rsid w:val="00AC13FA"/>
    <w:rsid w:val="00AC2797"/>
    <w:rsid w:val="00AC3251"/>
    <w:rsid w:val="00AC5EF2"/>
    <w:rsid w:val="00AC66A4"/>
    <w:rsid w:val="00AC6BD4"/>
    <w:rsid w:val="00AD1102"/>
    <w:rsid w:val="00AD2528"/>
    <w:rsid w:val="00AD3B8A"/>
    <w:rsid w:val="00AD430F"/>
    <w:rsid w:val="00AD4B53"/>
    <w:rsid w:val="00AD6069"/>
    <w:rsid w:val="00AD6645"/>
    <w:rsid w:val="00AE04A1"/>
    <w:rsid w:val="00AE15BC"/>
    <w:rsid w:val="00AE2607"/>
    <w:rsid w:val="00AE31A5"/>
    <w:rsid w:val="00AE3EAD"/>
    <w:rsid w:val="00AE4BB1"/>
    <w:rsid w:val="00AE53F6"/>
    <w:rsid w:val="00AF1E60"/>
    <w:rsid w:val="00AF218A"/>
    <w:rsid w:val="00AF29AC"/>
    <w:rsid w:val="00AF2C1C"/>
    <w:rsid w:val="00AF3D09"/>
    <w:rsid w:val="00AF4C60"/>
    <w:rsid w:val="00AF5B24"/>
    <w:rsid w:val="00AF60AA"/>
    <w:rsid w:val="00AF6AE5"/>
    <w:rsid w:val="00AF7842"/>
    <w:rsid w:val="00B0007D"/>
    <w:rsid w:val="00B01786"/>
    <w:rsid w:val="00B01A9F"/>
    <w:rsid w:val="00B01E43"/>
    <w:rsid w:val="00B0277E"/>
    <w:rsid w:val="00B02858"/>
    <w:rsid w:val="00B02D7F"/>
    <w:rsid w:val="00B0380E"/>
    <w:rsid w:val="00B04A15"/>
    <w:rsid w:val="00B0518C"/>
    <w:rsid w:val="00B05581"/>
    <w:rsid w:val="00B05718"/>
    <w:rsid w:val="00B072AB"/>
    <w:rsid w:val="00B13234"/>
    <w:rsid w:val="00B17339"/>
    <w:rsid w:val="00B209A0"/>
    <w:rsid w:val="00B2168C"/>
    <w:rsid w:val="00B2176C"/>
    <w:rsid w:val="00B237C3"/>
    <w:rsid w:val="00B2429C"/>
    <w:rsid w:val="00B24805"/>
    <w:rsid w:val="00B24859"/>
    <w:rsid w:val="00B2574A"/>
    <w:rsid w:val="00B263A9"/>
    <w:rsid w:val="00B30C60"/>
    <w:rsid w:val="00B314CA"/>
    <w:rsid w:val="00B32657"/>
    <w:rsid w:val="00B32E19"/>
    <w:rsid w:val="00B34026"/>
    <w:rsid w:val="00B34A05"/>
    <w:rsid w:val="00B35C9F"/>
    <w:rsid w:val="00B36813"/>
    <w:rsid w:val="00B4072B"/>
    <w:rsid w:val="00B40D6E"/>
    <w:rsid w:val="00B41F44"/>
    <w:rsid w:val="00B42690"/>
    <w:rsid w:val="00B42743"/>
    <w:rsid w:val="00B43B2A"/>
    <w:rsid w:val="00B4482C"/>
    <w:rsid w:val="00B45A27"/>
    <w:rsid w:val="00B45E9D"/>
    <w:rsid w:val="00B46B51"/>
    <w:rsid w:val="00B47120"/>
    <w:rsid w:val="00B47C6B"/>
    <w:rsid w:val="00B50894"/>
    <w:rsid w:val="00B509D5"/>
    <w:rsid w:val="00B521BD"/>
    <w:rsid w:val="00B52E25"/>
    <w:rsid w:val="00B536E3"/>
    <w:rsid w:val="00B5517E"/>
    <w:rsid w:val="00B55895"/>
    <w:rsid w:val="00B55E36"/>
    <w:rsid w:val="00B57593"/>
    <w:rsid w:val="00B57689"/>
    <w:rsid w:val="00B57FE5"/>
    <w:rsid w:val="00B60825"/>
    <w:rsid w:val="00B6163B"/>
    <w:rsid w:val="00B643F0"/>
    <w:rsid w:val="00B64A03"/>
    <w:rsid w:val="00B65D28"/>
    <w:rsid w:val="00B65D80"/>
    <w:rsid w:val="00B678A1"/>
    <w:rsid w:val="00B67E6D"/>
    <w:rsid w:val="00B70311"/>
    <w:rsid w:val="00B70478"/>
    <w:rsid w:val="00B70F1F"/>
    <w:rsid w:val="00B7243E"/>
    <w:rsid w:val="00B7316C"/>
    <w:rsid w:val="00B74522"/>
    <w:rsid w:val="00B75B5F"/>
    <w:rsid w:val="00B7658A"/>
    <w:rsid w:val="00B76D95"/>
    <w:rsid w:val="00B77E65"/>
    <w:rsid w:val="00B81B1B"/>
    <w:rsid w:val="00B82155"/>
    <w:rsid w:val="00B83304"/>
    <w:rsid w:val="00B833B8"/>
    <w:rsid w:val="00B83735"/>
    <w:rsid w:val="00B84B0E"/>
    <w:rsid w:val="00B84C0D"/>
    <w:rsid w:val="00B8550E"/>
    <w:rsid w:val="00B85870"/>
    <w:rsid w:val="00B85E47"/>
    <w:rsid w:val="00B8742E"/>
    <w:rsid w:val="00B87ACC"/>
    <w:rsid w:val="00B92369"/>
    <w:rsid w:val="00B9288F"/>
    <w:rsid w:val="00B92D20"/>
    <w:rsid w:val="00B93B23"/>
    <w:rsid w:val="00B95EA8"/>
    <w:rsid w:val="00BA1E0A"/>
    <w:rsid w:val="00BA2AD5"/>
    <w:rsid w:val="00BA2FAC"/>
    <w:rsid w:val="00BA4A9A"/>
    <w:rsid w:val="00BA5E91"/>
    <w:rsid w:val="00BA63D7"/>
    <w:rsid w:val="00BB113E"/>
    <w:rsid w:val="00BB20BD"/>
    <w:rsid w:val="00BB2818"/>
    <w:rsid w:val="00BB2CEC"/>
    <w:rsid w:val="00BB2E22"/>
    <w:rsid w:val="00BB4881"/>
    <w:rsid w:val="00BB6030"/>
    <w:rsid w:val="00BB71B7"/>
    <w:rsid w:val="00BC2694"/>
    <w:rsid w:val="00BC333D"/>
    <w:rsid w:val="00BC3521"/>
    <w:rsid w:val="00BC3D52"/>
    <w:rsid w:val="00BC3E6F"/>
    <w:rsid w:val="00BC416C"/>
    <w:rsid w:val="00BC4401"/>
    <w:rsid w:val="00BC4B42"/>
    <w:rsid w:val="00BC55A6"/>
    <w:rsid w:val="00BC5C3C"/>
    <w:rsid w:val="00BD14D6"/>
    <w:rsid w:val="00BD24FF"/>
    <w:rsid w:val="00BD295E"/>
    <w:rsid w:val="00BD2A89"/>
    <w:rsid w:val="00BD2BCF"/>
    <w:rsid w:val="00BD40D5"/>
    <w:rsid w:val="00BD4313"/>
    <w:rsid w:val="00BD5960"/>
    <w:rsid w:val="00BD5AF7"/>
    <w:rsid w:val="00BD5B9C"/>
    <w:rsid w:val="00BD5F31"/>
    <w:rsid w:val="00BD6204"/>
    <w:rsid w:val="00BE04F1"/>
    <w:rsid w:val="00BE115E"/>
    <w:rsid w:val="00BE2049"/>
    <w:rsid w:val="00BE25E3"/>
    <w:rsid w:val="00BE2678"/>
    <w:rsid w:val="00BE3AE7"/>
    <w:rsid w:val="00BE6922"/>
    <w:rsid w:val="00BE7FFE"/>
    <w:rsid w:val="00BF0706"/>
    <w:rsid w:val="00BF087E"/>
    <w:rsid w:val="00BF19F3"/>
    <w:rsid w:val="00BF2030"/>
    <w:rsid w:val="00BF2240"/>
    <w:rsid w:val="00BF3122"/>
    <w:rsid w:val="00BF445D"/>
    <w:rsid w:val="00BF47F1"/>
    <w:rsid w:val="00BF48CF"/>
    <w:rsid w:val="00BF4A61"/>
    <w:rsid w:val="00BF4A78"/>
    <w:rsid w:val="00BF5521"/>
    <w:rsid w:val="00BF571E"/>
    <w:rsid w:val="00BF6A5E"/>
    <w:rsid w:val="00BF7580"/>
    <w:rsid w:val="00C000CD"/>
    <w:rsid w:val="00C0048E"/>
    <w:rsid w:val="00C049E7"/>
    <w:rsid w:val="00C052A6"/>
    <w:rsid w:val="00C05B3E"/>
    <w:rsid w:val="00C05C42"/>
    <w:rsid w:val="00C06CB9"/>
    <w:rsid w:val="00C06FA7"/>
    <w:rsid w:val="00C079B7"/>
    <w:rsid w:val="00C1012D"/>
    <w:rsid w:val="00C10299"/>
    <w:rsid w:val="00C119F9"/>
    <w:rsid w:val="00C12FFD"/>
    <w:rsid w:val="00C14441"/>
    <w:rsid w:val="00C15886"/>
    <w:rsid w:val="00C15964"/>
    <w:rsid w:val="00C15B98"/>
    <w:rsid w:val="00C1611F"/>
    <w:rsid w:val="00C1701A"/>
    <w:rsid w:val="00C225D5"/>
    <w:rsid w:val="00C23707"/>
    <w:rsid w:val="00C242E2"/>
    <w:rsid w:val="00C247A9"/>
    <w:rsid w:val="00C260AD"/>
    <w:rsid w:val="00C306C9"/>
    <w:rsid w:val="00C30BF3"/>
    <w:rsid w:val="00C31BBD"/>
    <w:rsid w:val="00C3229D"/>
    <w:rsid w:val="00C32363"/>
    <w:rsid w:val="00C323DF"/>
    <w:rsid w:val="00C37199"/>
    <w:rsid w:val="00C378AD"/>
    <w:rsid w:val="00C42C55"/>
    <w:rsid w:val="00C42D32"/>
    <w:rsid w:val="00C4381E"/>
    <w:rsid w:val="00C43C76"/>
    <w:rsid w:val="00C4481A"/>
    <w:rsid w:val="00C44C9A"/>
    <w:rsid w:val="00C45B9C"/>
    <w:rsid w:val="00C45E76"/>
    <w:rsid w:val="00C46EA5"/>
    <w:rsid w:val="00C47008"/>
    <w:rsid w:val="00C47799"/>
    <w:rsid w:val="00C4799D"/>
    <w:rsid w:val="00C53C9E"/>
    <w:rsid w:val="00C54BC6"/>
    <w:rsid w:val="00C56715"/>
    <w:rsid w:val="00C60346"/>
    <w:rsid w:val="00C61DE9"/>
    <w:rsid w:val="00C61EB3"/>
    <w:rsid w:val="00C62282"/>
    <w:rsid w:val="00C63927"/>
    <w:rsid w:val="00C63A88"/>
    <w:rsid w:val="00C64339"/>
    <w:rsid w:val="00C64355"/>
    <w:rsid w:val="00C6454D"/>
    <w:rsid w:val="00C65178"/>
    <w:rsid w:val="00C6547F"/>
    <w:rsid w:val="00C67549"/>
    <w:rsid w:val="00C725A4"/>
    <w:rsid w:val="00C737CA"/>
    <w:rsid w:val="00C740B8"/>
    <w:rsid w:val="00C75000"/>
    <w:rsid w:val="00C75084"/>
    <w:rsid w:val="00C75C46"/>
    <w:rsid w:val="00C76C85"/>
    <w:rsid w:val="00C779CD"/>
    <w:rsid w:val="00C8169A"/>
    <w:rsid w:val="00C81977"/>
    <w:rsid w:val="00C81E2F"/>
    <w:rsid w:val="00C84D1D"/>
    <w:rsid w:val="00C856CC"/>
    <w:rsid w:val="00C866CF"/>
    <w:rsid w:val="00C867E3"/>
    <w:rsid w:val="00C86CD9"/>
    <w:rsid w:val="00C91040"/>
    <w:rsid w:val="00C921D8"/>
    <w:rsid w:val="00C92602"/>
    <w:rsid w:val="00C92F02"/>
    <w:rsid w:val="00C93E8B"/>
    <w:rsid w:val="00C94D9A"/>
    <w:rsid w:val="00C961B7"/>
    <w:rsid w:val="00C974F5"/>
    <w:rsid w:val="00C97918"/>
    <w:rsid w:val="00CA1118"/>
    <w:rsid w:val="00CA15EE"/>
    <w:rsid w:val="00CA22B9"/>
    <w:rsid w:val="00CA33BA"/>
    <w:rsid w:val="00CA3A98"/>
    <w:rsid w:val="00CA477D"/>
    <w:rsid w:val="00CA4D72"/>
    <w:rsid w:val="00CA56D7"/>
    <w:rsid w:val="00CA588F"/>
    <w:rsid w:val="00CA7B16"/>
    <w:rsid w:val="00CB0FC5"/>
    <w:rsid w:val="00CB1BFC"/>
    <w:rsid w:val="00CB46A8"/>
    <w:rsid w:val="00CB4FBF"/>
    <w:rsid w:val="00CB7BF8"/>
    <w:rsid w:val="00CB7D56"/>
    <w:rsid w:val="00CC092A"/>
    <w:rsid w:val="00CC0C0F"/>
    <w:rsid w:val="00CC0F86"/>
    <w:rsid w:val="00CC1BF4"/>
    <w:rsid w:val="00CC1E44"/>
    <w:rsid w:val="00CC2E2D"/>
    <w:rsid w:val="00CC3477"/>
    <w:rsid w:val="00CC35B7"/>
    <w:rsid w:val="00CC3F9A"/>
    <w:rsid w:val="00CC43B7"/>
    <w:rsid w:val="00CC4EAE"/>
    <w:rsid w:val="00CC68B7"/>
    <w:rsid w:val="00CD02CF"/>
    <w:rsid w:val="00CD1A1C"/>
    <w:rsid w:val="00CD2338"/>
    <w:rsid w:val="00CD2381"/>
    <w:rsid w:val="00CD2D16"/>
    <w:rsid w:val="00CD4759"/>
    <w:rsid w:val="00CD4978"/>
    <w:rsid w:val="00CD5B25"/>
    <w:rsid w:val="00CD65F4"/>
    <w:rsid w:val="00CD6B36"/>
    <w:rsid w:val="00CD7A53"/>
    <w:rsid w:val="00CE01DF"/>
    <w:rsid w:val="00CE2CFE"/>
    <w:rsid w:val="00CE3C38"/>
    <w:rsid w:val="00CE46F6"/>
    <w:rsid w:val="00CE493B"/>
    <w:rsid w:val="00CE5120"/>
    <w:rsid w:val="00CF0203"/>
    <w:rsid w:val="00CF1454"/>
    <w:rsid w:val="00CF187E"/>
    <w:rsid w:val="00CF39DB"/>
    <w:rsid w:val="00CF49AD"/>
    <w:rsid w:val="00CF60E7"/>
    <w:rsid w:val="00CF6874"/>
    <w:rsid w:val="00D0144F"/>
    <w:rsid w:val="00D02216"/>
    <w:rsid w:val="00D0282F"/>
    <w:rsid w:val="00D031DD"/>
    <w:rsid w:val="00D03CD1"/>
    <w:rsid w:val="00D04ABA"/>
    <w:rsid w:val="00D06695"/>
    <w:rsid w:val="00D06EDA"/>
    <w:rsid w:val="00D10567"/>
    <w:rsid w:val="00D11950"/>
    <w:rsid w:val="00D146B2"/>
    <w:rsid w:val="00D147C5"/>
    <w:rsid w:val="00D14C70"/>
    <w:rsid w:val="00D15F92"/>
    <w:rsid w:val="00D16957"/>
    <w:rsid w:val="00D20023"/>
    <w:rsid w:val="00D21322"/>
    <w:rsid w:val="00D21A85"/>
    <w:rsid w:val="00D21E0A"/>
    <w:rsid w:val="00D22610"/>
    <w:rsid w:val="00D24541"/>
    <w:rsid w:val="00D26256"/>
    <w:rsid w:val="00D26A6F"/>
    <w:rsid w:val="00D278CA"/>
    <w:rsid w:val="00D27D9E"/>
    <w:rsid w:val="00D3064C"/>
    <w:rsid w:val="00D30D3A"/>
    <w:rsid w:val="00D311D2"/>
    <w:rsid w:val="00D318DF"/>
    <w:rsid w:val="00D36E2C"/>
    <w:rsid w:val="00D37459"/>
    <w:rsid w:val="00D37B55"/>
    <w:rsid w:val="00D37D4D"/>
    <w:rsid w:val="00D40308"/>
    <w:rsid w:val="00D412F1"/>
    <w:rsid w:val="00D41DC1"/>
    <w:rsid w:val="00D43A2A"/>
    <w:rsid w:val="00D43B61"/>
    <w:rsid w:val="00D43F1A"/>
    <w:rsid w:val="00D44E76"/>
    <w:rsid w:val="00D45D69"/>
    <w:rsid w:val="00D46337"/>
    <w:rsid w:val="00D4635D"/>
    <w:rsid w:val="00D46C7C"/>
    <w:rsid w:val="00D47FC0"/>
    <w:rsid w:val="00D5025B"/>
    <w:rsid w:val="00D5070B"/>
    <w:rsid w:val="00D50731"/>
    <w:rsid w:val="00D5099D"/>
    <w:rsid w:val="00D51C69"/>
    <w:rsid w:val="00D525A4"/>
    <w:rsid w:val="00D52B95"/>
    <w:rsid w:val="00D52C31"/>
    <w:rsid w:val="00D535BE"/>
    <w:rsid w:val="00D535EE"/>
    <w:rsid w:val="00D54197"/>
    <w:rsid w:val="00D541FF"/>
    <w:rsid w:val="00D554AA"/>
    <w:rsid w:val="00D561E5"/>
    <w:rsid w:val="00D60897"/>
    <w:rsid w:val="00D60ADD"/>
    <w:rsid w:val="00D60E50"/>
    <w:rsid w:val="00D6101D"/>
    <w:rsid w:val="00D617B1"/>
    <w:rsid w:val="00D61CCB"/>
    <w:rsid w:val="00D630A7"/>
    <w:rsid w:val="00D651FE"/>
    <w:rsid w:val="00D65230"/>
    <w:rsid w:val="00D6688B"/>
    <w:rsid w:val="00D670F1"/>
    <w:rsid w:val="00D6785C"/>
    <w:rsid w:val="00D70176"/>
    <w:rsid w:val="00D704F2"/>
    <w:rsid w:val="00D71418"/>
    <w:rsid w:val="00D71715"/>
    <w:rsid w:val="00D72D1A"/>
    <w:rsid w:val="00D74407"/>
    <w:rsid w:val="00D74C9B"/>
    <w:rsid w:val="00D74E68"/>
    <w:rsid w:val="00D75B53"/>
    <w:rsid w:val="00D76511"/>
    <w:rsid w:val="00D773CE"/>
    <w:rsid w:val="00D80112"/>
    <w:rsid w:val="00D808A9"/>
    <w:rsid w:val="00D82F37"/>
    <w:rsid w:val="00D831BD"/>
    <w:rsid w:val="00D864ED"/>
    <w:rsid w:val="00D869F7"/>
    <w:rsid w:val="00D908EB"/>
    <w:rsid w:val="00D91725"/>
    <w:rsid w:val="00D923FB"/>
    <w:rsid w:val="00D9264C"/>
    <w:rsid w:val="00D9295F"/>
    <w:rsid w:val="00D94396"/>
    <w:rsid w:val="00D97E4E"/>
    <w:rsid w:val="00DA08DF"/>
    <w:rsid w:val="00DA2DA2"/>
    <w:rsid w:val="00DA346E"/>
    <w:rsid w:val="00DA4441"/>
    <w:rsid w:val="00DA470C"/>
    <w:rsid w:val="00DA471C"/>
    <w:rsid w:val="00DA4D5B"/>
    <w:rsid w:val="00DA4DB3"/>
    <w:rsid w:val="00DA5374"/>
    <w:rsid w:val="00DA6179"/>
    <w:rsid w:val="00DA66E2"/>
    <w:rsid w:val="00DA6B63"/>
    <w:rsid w:val="00DA79A2"/>
    <w:rsid w:val="00DB0578"/>
    <w:rsid w:val="00DB06C8"/>
    <w:rsid w:val="00DB0E85"/>
    <w:rsid w:val="00DB0F86"/>
    <w:rsid w:val="00DB115F"/>
    <w:rsid w:val="00DB1268"/>
    <w:rsid w:val="00DB2D48"/>
    <w:rsid w:val="00DB3091"/>
    <w:rsid w:val="00DB3935"/>
    <w:rsid w:val="00DB3C24"/>
    <w:rsid w:val="00DB3F34"/>
    <w:rsid w:val="00DB7295"/>
    <w:rsid w:val="00DC094E"/>
    <w:rsid w:val="00DC1913"/>
    <w:rsid w:val="00DC2517"/>
    <w:rsid w:val="00DC2685"/>
    <w:rsid w:val="00DC2714"/>
    <w:rsid w:val="00DC45D8"/>
    <w:rsid w:val="00DC4AAF"/>
    <w:rsid w:val="00DC52F9"/>
    <w:rsid w:val="00DC6631"/>
    <w:rsid w:val="00DC70A8"/>
    <w:rsid w:val="00DD1091"/>
    <w:rsid w:val="00DD1734"/>
    <w:rsid w:val="00DD3319"/>
    <w:rsid w:val="00DD3F64"/>
    <w:rsid w:val="00DD4687"/>
    <w:rsid w:val="00DD4723"/>
    <w:rsid w:val="00DD5EEB"/>
    <w:rsid w:val="00DE012C"/>
    <w:rsid w:val="00DE039C"/>
    <w:rsid w:val="00DE03CB"/>
    <w:rsid w:val="00DE178C"/>
    <w:rsid w:val="00DE1C44"/>
    <w:rsid w:val="00DE1F46"/>
    <w:rsid w:val="00DE26DD"/>
    <w:rsid w:val="00DE34A3"/>
    <w:rsid w:val="00DE38E6"/>
    <w:rsid w:val="00DE46FE"/>
    <w:rsid w:val="00DE592B"/>
    <w:rsid w:val="00DE6D3C"/>
    <w:rsid w:val="00DE72FB"/>
    <w:rsid w:val="00DE7519"/>
    <w:rsid w:val="00DE783A"/>
    <w:rsid w:val="00DF17BE"/>
    <w:rsid w:val="00DF3C8B"/>
    <w:rsid w:val="00DF3E3A"/>
    <w:rsid w:val="00DF590D"/>
    <w:rsid w:val="00DF5CF7"/>
    <w:rsid w:val="00DF5E31"/>
    <w:rsid w:val="00DF7C5B"/>
    <w:rsid w:val="00E00268"/>
    <w:rsid w:val="00E01132"/>
    <w:rsid w:val="00E01C6D"/>
    <w:rsid w:val="00E029EC"/>
    <w:rsid w:val="00E034E1"/>
    <w:rsid w:val="00E04B5B"/>
    <w:rsid w:val="00E05FF3"/>
    <w:rsid w:val="00E06B68"/>
    <w:rsid w:val="00E0719F"/>
    <w:rsid w:val="00E07BC9"/>
    <w:rsid w:val="00E07D34"/>
    <w:rsid w:val="00E105D3"/>
    <w:rsid w:val="00E1267C"/>
    <w:rsid w:val="00E13011"/>
    <w:rsid w:val="00E1330A"/>
    <w:rsid w:val="00E13E47"/>
    <w:rsid w:val="00E15383"/>
    <w:rsid w:val="00E1557A"/>
    <w:rsid w:val="00E16EE5"/>
    <w:rsid w:val="00E21083"/>
    <w:rsid w:val="00E22476"/>
    <w:rsid w:val="00E2250D"/>
    <w:rsid w:val="00E22742"/>
    <w:rsid w:val="00E22F0F"/>
    <w:rsid w:val="00E22FA0"/>
    <w:rsid w:val="00E2381B"/>
    <w:rsid w:val="00E24312"/>
    <w:rsid w:val="00E24516"/>
    <w:rsid w:val="00E2476A"/>
    <w:rsid w:val="00E25019"/>
    <w:rsid w:val="00E26B1B"/>
    <w:rsid w:val="00E3051A"/>
    <w:rsid w:val="00E31585"/>
    <w:rsid w:val="00E32C1B"/>
    <w:rsid w:val="00E352B3"/>
    <w:rsid w:val="00E3545C"/>
    <w:rsid w:val="00E35FEE"/>
    <w:rsid w:val="00E37681"/>
    <w:rsid w:val="00E37B4D"/>
    <w:rsid w:val="00E37BE6"/>
    <w:rsid w:val="00E408E8"/>
    <w:rsid w:val="00E4109D"/>
    <w:rsid w:val="00E410D2"/>
    <w:rsid w:val="00E418EF"/>
    <w:rsid w:val="00E4222E"/>
    <w:rsid w:val="00E42F6A"/>
    <w:rsid w:val="00E430E0"/>
    <w:rsid w:val="00E4435C"/>
    <w:rsid w:val="00E44429"/>
    <w:rsid w:val="00E44480"/>
    <w:rsid w:val="00E450BE"/>
    <w:rsid w:val="00E451CD"/>
    <w:rsid w:val="00E468A7"/>
    <w:rsid w:val="00E51179"/>
    <w:rsid w:val="00E5193B"/>
    <w:rsid w:val="00E51FBD"/>
    <w:rsid w:val="00E54130"/>
    <w:rsid w:val="00E554DE"/>
    <w:rsid w:val="00E55541"/>
    <w:rsid w:val="00E557B6"/>
    <w:rsid w:val="00E55BA1"/>
    <w:rsid w:val="00E55C2A"/>
    <w:rsid w:val="00E570B8"/>
    <w:rsid w:val="00E603A6"/>
    <w:rsid w:val="00E621A5"/>
    <w:rsid w:val="00E6237F"/>
    <w:rsid w:val="00E66FD4"/>
    <w:rsid w:val="00E70097"/>
    <w:rsid w:val="00E71BD6"/>
    <w:rsid w:val="00E71D2B"/>
    <w:rsid w:val="00E71DB9"/>
    <w:rsid w:val="00E7391A"/>
    <w:rsid w:val="00E73C49"/>
    <w:rsid w:val="00E74566"/>
    <w:rsid w:val="00E7471E"/>
    <w:rsid w:val="00E74B30"/>
    <w:rsid w:val="00E74FB7"/>
    <w:rsid w:val="00E750C3"/>
    <w:rsid w:val="00E752B4"/>
    <w:rsid w:val="00E759D8"/>
    <w:rsid w:val="00E76B12"/>
    <w:rsid w:val="00E77C4F"/>
    <w:rsid w:val="00E81809"/>
    <w:rsid w:val="00E835AF"/>
    <w:rsid w:val="00E839C6"/>
    <w:rsid w:val="00E84432"/>
    <w:rsid w:val="00E8468C"/>
    <w:rsid w:val="00E84F84"/>
    <w:rsid w:val="00E85300"/>
    <w:rsid w:val="00E856C0"/>
    <w:rsid w:val="00E86163"/>
    <w:rsid w:val="00E86AA3"/>
    <w:rsid w:val="00E916E5"/>
    <w:rsid w:val="00E934B0"/>
    <w:rsid w:val="00E9359D"/>
    <w:rsid w:val="00E94199"/>
    <w:rsid w:val="00E94A27"/>
    <w:rsid w:val="00E94BD9"/>
    <w:rsid w:val="00E94F28"/>
    <w:rsid w:val="00E94FD7"/>
    <w:rsid w:val="00E954AB"/>
    <w:rsid w:val="00E959ED"/>
    <w:rsid w:val="00EA0EBE"/>
    <w:rsid w:val="00EA14C7"/>
    <w:rsid w:val="00EA18E8"/>
    <w:rsid w:val="00EA2CA5"/>
    <w:rsid w:val="00EA32F8"/>
    <w:rsid w:val="00EA5ADC"/>
    <w:rsid w:val="00EA5E03"/>
    <w:rsid w:val="00EA638C"/>
    <w:rsid w:val="00EA6853"/>
    <w:rsid w:val="00EA747E"/>
    <w:rsid w:val="00EB1108"/>
    <w:rsid w:val="00EB2C4D"/>
    <w:rsid w:val="00EB45AB"/>
    <w:rsid w:val="00EB6BE3"/>
    <w:rsid w:val="00EB7251"/>
    <w:rsid w:val="00EC12F4"/>
    <w:rsid w:val="00EC187C"/>
    <w:rsid w:val="00EC2704"/>
    <w:rsid w:val="00EC2CA7"/>
    <w:rsid w:val="00EC401E"/>
    <w:rsid w:val="00EC476D"/>
    <w:rsid w:val="00EC49E5"/>
    <w:rsid w:val="00EC50C3"/>
    <w:rsid w:val="00EC5107"/>
    <w:rsid w:val="00EC5E4F"/>
    <w:rsid w:val="00EC79B5"/>
    <w:rsid w:val="00ED1695"/>
    <w:rsid w:val="00ED3282"/>
    <w:rsid w:val="00ED3400"/>
    <w:rsid w:val="00ED6A23"/>
    <w:rsid w:val="00ED73F5"/>
    <w:rsid w:val="00EE1AAF"/>
    <w:rsid w:val="00EE372A"/>
    <w:rsid w:val="00EE44FC"/>
    <w:rsid w:val="00EE4615"/>
    <w:rsid w:val="00EE6D67"/>
    <w:rsid w:val="00EE6E96"/>
    <w:rsid w:val="00EE7DA3"/>
    <w:rsid w:val="00EF2E5C"/>
    <w:rsid w:val="00EF319E"/>
    <w:rsid w:val="00EF41BF"/>
    <w:rsid w:val="00EF4B29"/>
    <w:rsid w:val="00EF5F69"/>
    <w:rsid w:val="00EF6A3E"/>
    <w:rsid w:val="00EF7892"/>
    <w:rsid w:val="00EF7B37"/>
    <w:rsid w:val="00F00CB6"/>
    <w:rsid w:val="00F01C0B"/>
    <w:rsid w:val="00F02180"/>
    <w:rsid w:val="00F0285E"/>
    <w:rsid w:val="00F02C07"/>
    <w:rsid w:val="00F02C20"/>
    <w:rsid w:val="00F02F2A"/>
    <w:rsid w:val="00F03462"/>
    <w:rsid w:val="00F03D0B"/>
    <w:rsid w:val="00F06372"/>
    <w:rsid w:val="00F069B3"/>
    <w:rsid w:val="00F069E0"/>
    <w:rsid w:val="00F07B18"/>
    <w:rsid w:val="00F07DC0"/>
    <w:rsid w:val="00F103B8"/>
    <w:rsid w:val="00F10624"/>
    <w:rsid w:val="00F10BC9"/>
    <w:rsid w:val="00F10C88"/>
    <w:rsid w:val="00F137DF"/>
    <w:rsid w:val="00F146D3"/>
    <w:rsid w:val="00F158B5"/>
    <w:rsid w:val="00F16177"/>
    <w:rsid w:val="00F16530"/>
    <w:rsid w:val="00F16749"/>
    <w:rsid w:val="00F16BD5"/>
    <w:rsid w:val="00F1751A"/>
    <w:rsid w:val="00F17FA8"/>
    <w:rsid w:val="00F20C80"/>
    <w:rsid w:val="00F21257"/>
    <w:rsid w:val="00F236DC"/>
    <w:rsid w:val="00F25E7E"/>
    <w:rsid w:val="00F2657F"/>
    <w:rsid w:val="00F27AF8"/>
    <w:rsid w:val="00F310FB"/>
    <w:rsid w:val="00F3166B"/>
    <w:rsid w:val="00F31695"/>
    <w:rsid w:val="00F317B2"/>
    <w:rsid w:val="00F3308F"/>
    <w:rsid w:val="00F3455D"/>
    <w:rsid w:val="00F34F5A"/>
    <w:rsid w:val="00F37512"/>
    <w:rsid w:val="00F379A6"/>
    <w:rsid w:val="00F37A30"/>
    <w:rsid w:val="00F42B0B"/>
    <w:rsid w:val="00F42EA0"/>
    <w:rsid w:val="00F43467"/>
    <w:rsid w:val="00F44512"/>
    <w:rsid w:val="00F453CD"/>
    <w:rsid w:val="00F4755E"/>
    <w:rsid w:val="00F51D3F"/>
    <w:rsid w:val="00F54271"/>
    <w:rsid w:val="00F54FA7"/>
    <w:rsid w:val="00F54FB6"/>
    <w:rsid w:val="00F55E23"/>
    <w:rsid w:val="00F567C9"/>
    <w:rsid w:val="00F573C1"/>
    <w:rsid w:val="00F60AA0"/>
    <w:rsid w:val="00F61EB9"/>
    <w:rsid w:val="00F6416B"/>
    <w:rsid w:val="00F64C4B"/>
    <w:rsid w:val="00F651FE"/>
    <w:rsid w:val="00F659AB"/>
    <w:rsid w:val="00F678E6"/>
    <w:rsid w:val="00F70510"/>
    <w:rsid w:val="00F7057D"/>
    <w:rsid w:val="00F70908"/>
    <w:rsid w:val="00F70CA2"/>
    <w:rsid w:val="00F717A5"/>
    <w:rsid w:val="00F717E1"/>
    <w:rsid w:val="00F7297E"/>
    <w:rsid w:val="00F72E04"/>
    <w:rsid w:val="00F740D1"/>
    <w:rsid w:val="00F76B29"/>
    <w:rsid w:val="00F77796"/>
    <w:rsid w:val="00F77CC1"/>
    <w:rsid w:val="00F80A2D"/>
    <w:rsid w:val="00F82444"/>
    <w:rsid w:val="00F843CA"/>
    <w:rsid w:val="00F84A48"/>
    <w:rsid w:val="00F84F49"/>
    <w:rsid w:val="00F85115"/>
    <w:rsid w:val="00F85B5C"/>
    <w:rsid w:val="00F86670"/>
    <w:rsid w:val="00F8705C"/>
    <w:rsid w:val="00F87476"/>
    <w:rsid w:val="00F87914"/>
    <w:rsid w:val="00F87EE5"/>
    <w:rsid w:val="00F90179"/>
    <w:rsid w:val="00F90F2E"/>
    <w:rsid w:val="00F91059"/>
    <w:rsid w:val="00F910B0"/>
    <w:rsid w:val="00F923A0"/>
    <w:rsid w:val="00F93492"/>
    <w:rsid w:val="00F93C8E"/>
    <w:rsid w:val="00F949F7"/>
    <w:rsid w:val="00F95AD0"/>
    <w:rsid w:val="00F96C18"/>
    <w:rsid w:val="00F978A6"/>
    <w:rsid w:val="00F97A65"/>
    <w:rsid w:val="00F97F01"/>
    <w:rsid w:val="00FA0BB0"/>
    <w:rsid w:val="00FA0C92"/>
    <w:rsid w:val="00FA1A10"/>
    <w:rsid w:val="00FA1ECA"/>
    <w:rsid w:val="00FA1F46"/>
    <w:rsid w:val="00FA4CE0"/>
    <w:rsid w:val="00FB137C"/>
    <w:rsid w:val="00FB1D4B"/>
    <w:rsid w:val="00FB3E00"/>
    <w:rsid w:val="00FB4AF6"/>
    <w:rsid w:val="00FB76EA"/>
    <w:rsid w:val="00FB7B4D"/>
    <w:rsid w:val="00FC1753"/>
    <w:rsid w:val="00FC1ED8"/>
    <w:rsid w:val="00FC3304"/>
    <w:rsid w:val="00FC3763"/>
    <w:rsid w:val="00FC393A"/>
    <w:rsid w:val="00FC3C1D"/>
    <w:rsid w:val="00FC4DB0"/>
    <w:rsid w:val="00FC514A"/>
    <w:rsid w:val="00FC6A18"/>
    <w:rsid w:val="00FC6E3D"/>
    <w:rsid w:val="00FC70D7"/>
    <w:rsid w:val="00FC7F3B"/>
    <w:rsid w:val="00FD03D2"/>
    <w:rsid w:val="00FD147F"/>
    <w:rsid w:val="00FD18CF"/>
    <w:rsid w:val="00FD1F27"/>
    <w:rsid w:val="00FD24E5"/>
    <w:rsid w:val="00FD3FEC"/>
    <w:rsid w:val="00FD53C3"/>
    <w:rsid w:val="00FD5C12"/>
    <w:rsid w:val="00FD5D83"/>
    <w:rsid w:val="00FE06DD"/>
    <w:rsid w:val="00FE097D"/>
    <w:rsid w:val="00FE0FF9"/>
    <w:rsid w:val="00FE1EBD"/>
    <w:rsid w:val="00FE28F0"/>
    <w:rsid w:val="00FE5B58"/>
    <w:rsid w:val="00FE66C4"/>
    <w:rsid w:val="00FE72A0"/>
    <w:rsid w:val="00FF0618"/>
    <w:rsid w:val="00FF0BB7"/>
    <w:rsid w:val="00FF0E15"/>
    <w:rsid w:val="00FF10BF"/>
    <w:rsid w:val="00FF23F9"/>
    <w:rsid w:val="00FF28E4"/>
    <w:rsid w:val="00FF4286"/>
    <w:rsid w:val="00FF4CF0"/>
    <w:rsid w:val="00FF4E2C"/>
    <w:rsid w:val="00FF597C"/>
    <w:rsid w:val="00FF65BB"/>
    <w:rsid w:val="00FF6770"/>
    <w:rsid w:val="00FF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3281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E7C"/>
    <w:pPr>
      <w:jc w:val="both"/>
    </w:pPr>
    <w:rPr>
      <w:rFonts w:ascii="Arial" w:hAnsi="Arial"/>
      <w:sz w:val="24"/>
      <w:lang w:val="en-US"/>
    </w:rPr>
  </w:style>
  <w:style w:type="paragraph" w:styleId="Heading7">
    <w:name w:val="heading 7"/>
    <w:basedOn w:val="Normal"/>
    <w:next w:val="Normal"/>
    <w:link w:val="Heading7Char"/>
    <w:qFormat/>
    <w:rsid w:val="00230A5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63"/>
    <w:pPr>
      <w:tabs>
        <w:tab w:val="center" w:pos="4320"/>
        <w:tab w:val="right" w:pos="8640"/>
      </w:tabs>
    </w:pPr>
  </w:style>
  <w:style w:type="paragraph" w:styleId="Footer">
    <w:name w:val="footer"/>
    <w:basedOn w:val="Normal"/>
    <w:link w:val="FooterChar"/>
    <w:uiPriority w:val="99"/>
    <w:rsid w:val="00DA6B63"/>
    <w:pPr>
      <w:tabs>
        <w:tab w:val="center" w:pos="4320"/>
        <w:tab w:val="right" w:pos="8640"/>
      </w:tabs>
    </w:pPr>
  </w:style>
  <w:style w:type="character" w:styleId="PageNumber">
    <w:name w:val="page number"/>
    <w:basedOn w:val="DefaultParagraphFont"/>
    <w:rsid w:val="00DA6B63"/>
  </w:style>
  <w:style w:type="character" w:styleId="CommentReference">
    <w:name w:val="annotation reference"/>
    <w:basedOn w:val="DefaultParagraphFont"/>
    <w:uiPriority w:val="99"/>
    <w:semiHidden/>
    <w:rsid w:val="005B0E7C"/>
    <w:rPr>
      <w:rFonts w:ascii="Times New Roman" w:hAnsi="Times New Roman"/>
      <w:sz w:val="16"/>
    </w:rPr>
  </w:style>
  <w:style w:type="paragraph" w:styleId="NormalWeb">
    <w:name w:val="Normal (Web)"/>
    <w:basedOn w:val="Normal"/>
    <w:rsid w:val="005B0E7C"/>
    <w:pPr>
      <w:spacing w:before="100" w:beforeAutospacing="1" w:after="100" w:afterAutospacing="1"/>
      <w:jc w:val="left"/>
    </w:pPr>
    <w:rPr>
      <w:rFonts w:ascii="Times New Roman" w:hAnsi="Times New Roman"/>
      <w:color w:val="000000"/>
      <w:szCs w:val="24"/>
      <w:lang w:eastAsia="en-US"/>
    </w:rPr>
  </w:style>
  <w:style w:type="character" w:styleId="Hyperlink">
    <w:name w:val="Hyperlink"/>
    <w:basedOn w:val="DefaultParagraphFont"/>
    <w:rsid w:val="005B0E7C"/>
    <w:rPr>
      <w:color w:val="0000FF"/>
      <w:u w:val="single"/>
    </w:rPr>
  </w:style>
  <w:style w:type="paragraph" w:styleId="CommentText">
    <w:name w:val="annotation text"/>
    <w:basedOn w:val="Normal"/>
    <w:link w:val="CommentTextChar"/>
    <w:uiPriority w:val="99"/>
    <w:semiHidden/>
    <w:rsid w:val="005B0E7C"/>
    <w:rPr>
      <w:sz w:val="20"/>
    </w:rPr>
  </w:style>
  <w:style w:type="paragraph" w:styleId="BodyTextIndent">
    <w:name w:val="Body Text Indent"/>
    <w:basedOn w:val="Normal"/>
    <w:rsid w:val="005B0E7C"/>
    <w:pPr>
      <w:tabs>
        <w:tab w:val="left" w:pos="1260"/>
        <w:tab w:val="left" w:pos="1440"/>
        <w:tab w:val="left" w:pos="2016"/>
        <w:tab w:val="left" w:pos="2448"/>
        <w:tab w:val="right" w:pos="8352"/>
      </w:tabs>
      <w:ind w:left="720" w:hanging="720"/>
      <w:jc w:val="left"/>
    </w:pPr>
    <w:rPr>
      <w:rFonts w:ascii="Times New Roman" w:hAnsi="Times New Roman"/>
    </w:rPr>
  </w:style>
  <w:style w:type="paragraph" w:styleId="BalloonText">
    <w:name w:val="Balloon Text"/>
    <w:basedOn w:val="Normal"/>
    <w:semiHidden/>
    <w:rsid w:val="00A24D1F"/>
    <w:rPr>
      <w:rFonts w:ascii="Tahoma" w:hAnsi="Tahoma" w:cs="Tahoma"/>
      <w:sz w:val="16"/>
      <w:szCs w:val="16"/>
    </w:rPr>
  </w:style>
  <w:style w:type="paragraph" w:styleId="CommentSubject">
    <w:name w:val="annotation subject"/>
    <w:basedOn w:val="CommentText"/>
    <w:next w:val="CommentText"/>
    <w:semiHidden/>
    <w:rsid w:val="005211D3"/>
    <w:rPr>
      <w:b/>
      <w:bCs/>
    </w:rPr>
  </w:style>
  <w:style w:type="table" w:styleId="TableGrid">
    <w:name w:val="Table Grid"/>
    <w:basedOn w:val="TableNormal"/>
    <w:rsid w:val="00F021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23120"/>
    <w:rPr>
      <w:i/>
      <w:iCs/>
    </w:rPr>
  </w:style>
  <w:style w:type="paragraph" w:styleId="ListParagraph">
    <w:name w:val="List Paragraph"/>
    <w:basedOn w:val="Normal"/>
    <w:uiPriority w:val="34"/>
    <w:qFormat/>
    <w:rsid w:val="007F3A79"/>
    <w:pPr>
      <w:spacing w:line="276" w:lineRule="auto"/>
      <w:ind w:left="720"/>
      <w:contextualSpacing/>
      <w:jc w:val="left"/>
    </w:pPr>
    <w:rPr>
      <w:rFonts w:ascii="Calibri" w:hAnsi="Calibri"/>
      <w:sz w:val="22"/>
      <w:szCs w:val="22"/>
      <w:lang w:val="en-CA" w:eastAsia="en-US"/>
    </w:rPr>
  </w:style>
  <w:style w:type="paragraph" w:styleId="Revision">
    <w:name w:val="Revision"/>
    <w:hidden/>
    <w:uiPriority w:val="99"/>
    <w:semiHidden/>
    <w:rsid w:val="00D75B53"/>
    <w:rPr>
      <w:rFonts w:ascii="Arial" w:hAnsi="Arial"/>
      <w:sz w:val="24"/>
      <w:lang w:val="en-US"/>
    </w:rPr>
  </w:style>
  <w:style w:type="character" w:customStyle="1" w:styleId="Heading7Char">
    <w:name w:val="Heading 7 Char"/>
    <w:basedOn w:val="DefaultParagraphFont"/>
    <w:link w:val="Heading7"/>
    <w:rsid w:val="00230A5C"/>
    <w:rPr>
      <w:sz w:val="24"/>
      <w:szCs w:val="24"/>
      <w:lang w:val="en-US"/>
    </w:rPr>
  </w:style>
  <w:style w:type="character" w:customStyle="1" w:styleId="FooterChar">
    <w:name w:val="Footer Char"/>
    <w:basedOn w:val="DefaultParagraphFont"/>
    <w:link w:val="Footer"/>
    <w:uiPriority w:val="99"/>
    <w:rsid w:val="00792F99"/>
    <w:rPr>
      <w:rFonts w:ascii="Arial" w:hAnsi="Arial"/>
      <w:sz w:val="24"/>
      <w:lang w:val="en-US"/>
    </w:rPr>
  </w:style>
  <w:style w:type="character" w:styleId="HTMLCite">
    <w:name w:val="HTML Cite"/>
    <w:basedOn w:val="DefaultParagraphFont"/>
    <w:uiPriority w:val="99"/>
    <w:unhideWhenUsed/>
    <w:rsid w:val="00BE115E"/>
    <w:rPr>
      <w:i/>
      <w:iCs/>
    </w:rPr>
  </w:style>
  <w:style w:type="character" w:styleId="FollowedHyperlink">
    <w:name w:val="FollowedHyperlink"/>
    <w:basedOn w:val="DefaultParagraphFont"/>
    <w:rsid w:val="00810E39"/>
    <w:rPr>
      <w:color w:val="800080" w:themeColor="followedHyperlink"/>
      <w:u w:val="single"/>
    </w:rPr>
  </w:style>
  <w:style w:type="numbering" w:customStyle="1" w:styleId="Style1">
    <w:name w:val="Style1"/>
    <w:uiPriority w:val="99"/>
    <w:rsid w:val="008B4F8E"/>
    <w:pPr>
      <w:numPr>
        <w:numId w:val="36"/>
      </w:numPr>
    </w:pPr>
  </w:style>
  <w:style w:type="character" w:customStyle="1" w:styleId="CommentTextChar">
    <w:name w:val="Comment Text Char"/>
    <w:basedOn w:val="DefaultParagraphFont"/>
    <w:link w:val="CommentText"/>
    <w:uiPriority w:val="99"/>
    <w:semiHidden/>
    <w:rsid w:val="00D412F1"/>
    <w:rPr>
      <w:rFonts w:ascii="Arial" w:hAnsi="Arial"/>
      <w:lang w:val="en-US"/>
    </w:rPr>
  </w:style>
  <w:style w:type="paragraph" w:customStyle="1" w:styleId="paragraph">
    <w:name w:val="paragraph"/>
    <w:basedOn w:val="Normal"/>
    <w:rsid w:val="00897E01"/>
    <w:pPr>
      <w:spacing w:before="100" w:beforeAutospacing="1" w:after="100" w:afterAutospacing="1"/>
      <w:jc w:val="left"/>
    </w:pPr>
    <w:rPr>
      <w:rFonts w:ascii="Calibri" w:eastAsiaTheme="minorHAnsi" w:hAnsi="Calibri" w:cs="Calibri"/>
      <w:sz w:val="22"/>
      <w:szCs w:val="22"/>
      <w:lang w:val="en-CA"/>
    </w:rPr>
  </w:style>
  <w:style w:type="character" w:customStyle="1" w:styleId="normaltextrun">
    <w:name w:val="normaltextrun"/>
    <w:basedOn w:val="DefaultParagraphFont"/>
    <w:rsid w:val="00897E01"/>
  </w:style>
  <w:style w:type="character" w:customStyle="1" w:styleId="eop">
    <w:name w:val="eop"/>
    <w:basedOn w:val="DefaultParagraphFont"/>
    <w:rsid w:val="0089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9602">
      <w:bodyDiv w:val="1"/>
      <w:marLeft w:val="0"/>
      <w:marRight w:val="0"/>
      <w:marTop w:val="0"/>
      <w:marBottom w:val="0"/>
      <w:divBdr>
        <w:top w:val="none" w:sz="0" w:space="0" w:color="auto"/>
        <w:left w:val="none" w:sz="0" w:space="0" w:color="auto"/>
        <w:bottom w:val="none" w:sz="0" w:space="0" w:color="auto"/>
        <w:right w:val="none" w:sz="0" w:space="0" w:color="auto"/>
      </w:divBdr>
    </w:div>
    <w:div w:id="1214125244">
      <w:bodyDiv w:val="1"/>
      <w:marLeft w:val="0"/>
      <w:marRight w:val="0"/>
      <w:marTop w:val="0"/>
      <w:marBottom w:val="0"/>
      <w:divBdr>
        <w:top w:val="none" w:sz="0" w:space="0" w:color="auto"/>
        <w:left w:val="none" w:sz="0" w:space="0" w:color="auto"/>
        <w:bottom w:val="none" w:sz="0" w:space="0" w:color="auto"/>
        <w:right w:val="none" w:sz="0" w:space="0" w:color="auto"/>
      </w:divBdr>
    </w:div>
    <w:div w:id="1374234194">
      <w:bodyDiv w:val="1"/>
      <w:marLeft w:val="0"/>
      <w:marRight w:val="0"/>
      <w:marTop w:val="0"/>
      <w:marBottom w:val="0"/>
      <w:divBdr>
        <w:top w:val="none" w:sz="0" w:space="0" w:color="auto"/>
        <w:left w:val="none" w:sz="0" w:space="0" w:color="auto"/>
        <w:bottom w:val="none" w:sz="0" w:space="0" w:color="auto"/>
        <w:right w:val="none" w:sz="0" w:space="0" w:color="auto"/>
      </w:divBdr>
      <w:divsChild>
        <w:div w:id="2135975038">
          <w:marLeft w:val="0"/>
          <w:marRight w:val="0"/>
          <w:marTop w:val="0"/>
          <w:marBottom w:val="0"/>
          <w:divBdr>
            <w:top w:val="none" w:sz="0" w:space="0" w:color="auto"/>
            <w:left w:val="none" w:sz="0" w:space="0" w:color="auto"/>
            <w:bottom w:val="none" w:sz="0" w:space="0" w:color="auto"/>
            <w:right w:val="none" w:sz="0" w:space="0" w:color="auto"/>
          </w:divBdr>
          <w:divsChild>
            <w:div w:id="99207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9361982">
      <w:bodyDiv w:val="1"/>
      <w:marLeft w:val="0"/>
      <w:marRight w:val="0"/>
      <w:marTop w:val="0"/>
      <w:marBottom w:val="0"/>
      <w:divBdr>
        <w:top w:val="none" w:sz="0" w:space="0" w:color="auto"/>
        <w:left w:val="none" w:sz="0" w:space="0" w:color="auto"/>
        <w:bottom w:val="none" w:sz="0" w:space="0" w:color="auto"/>
        <w:right w:val="none" w:sz="0" w:space="0" w:color="auto"/>
      </w:divBdr>
      <w:divsChild>
        <w:div w:id="1131554108">
          <w:marLeft w:val="0"/>
          <w:marRight w:val="0"/>
          <w:marTop w:val="0"/>
          <w:marBottom w:val="0"/>
          <w:divBdr>
            <w:top w:val="none" w:sz="0" w:space="0" w:color="auto"/>
            <w:left w:val="none" w:sz="0" w:space="0" w:color="auto"/>
            <w:bottom w:val="none" w:sz="0" w:space="0" w:color="auto"/>
            <w:right w:val="none" w:sz="0" w:space="0" w:color="auto"/>
          </w:divBdr>
          <w:divsChild>
            <w:div w:id="2282741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00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claws.gov.bc.ca/civix/document/id/complete/statreg/96165_00"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OCIOSecurity@gov.bc.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gov.bc.ca/gov/content/governments/services-for-government/information-management-technology/information-security/information-incid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gov.bc.ca/gov/content?id=7D880E86AFC74E148A68A1CD2C0EFA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gov.bc.ca/gov/content/governments/services-for-government/policies-procedur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gov.bc.ca/gov/content/governments/services-for-government/policies-procedur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io.gov.bc.ca/cio/priv_leg/foippa/contracting/ppsindex.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gov.bc.ca/gov/content/governments/services-for-government/policies-procedu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523EAC8EB4E241B9F6FA4B84126D49" ma:contentTypeVersion="" ma:contentTypeDescription="Create a new document." ma:contentTypeScope="" ma:versionID="fa264f3c65d4cca8694c2f51ce4c0c0d">
  <xsd:schema xmlns:xsd="http://www.w3.org/2001/XMLSchema" xmlns:xs="http://www.w3.org/2001/XMLSchema" xmlns:p="http://schemas.microsoft.com/office/2006/metadata/properties" xmlns:ns2="3aaeb8ea-11c5-42a3-82a0-f4386a047b89" xmlns:ns3="9541c5a4-19ff-4c40-b274-4f350f98855b" targetNamespace="http://schemas.microsoft.com/office/2006/metadata/properties" ma:root="true" ma:fieldsID="7992ee40d08216c2dc7e91d3b607b3c3" ns2:_="" ns3:_="">
    <xsd:import namespace="3aaeb8ea-11c5-42a3-82a0-f4386a047b89"/>
    <xsd:import namespace="9541c5a4-19ff-4c40-b274-4f350f98855b"/>
    <xsd:element name="properties">
      <xsd:complexType>
        <xsd:sequence>
          <xsd:element name="documentManagement">
            <xsd:complexType>
              <xsd:all>
                <xsd:element ref="ns2:SharedWithUsers" minOccurs="0"/>
                <xsd:element ref="ns3:DisplayOrder" minOccurs="0"/>
                <xsd:element ref="ns3: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b8ea-11c5-42a3-82a0-f4386a047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1c5a4-19ff-4c40-b274-4f350f98855b" elementFormDefault="qualified">
    <xsd:import namespace="http://schemas.microsoft.com/office/2006/documentManagement/types"/>
    <xsd:import namespace="http://schemas.microsoft.com/office/infopath/2007/PartnerControls"/>
    <xsd:element name="DisplayOrder" ma:index="9" nillable="true" ma:displayName="DisplayOrder" ma:decimals="5" ma:default="0" ma:internalName="DisplayOrder">
      <xsd:simpleType>
        <xsd:restriction base="dms:Number"/>
      </xsd:simpleType>
    </xsd:element>
    <xsd:element name="Item" ma:index="10" nillable="true" ma:displayName="Item" ma:indexed="true" ma:list="{90b87ed2-68ff-4343-9c69-4beb4253ad48}" ma:internalName="Item"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 xmlns="9541c5a4-19ff-4c40-b274-4f350f98855b" xsi:nil="true"/>
    <DisplayOrder xmlns="9541c5a4-19ff-4c40-b274-4f350f98855b">229372.5</DisplayOrder>
  </documentManagement>
</p:properties>
</file>

<file path=customXml/itemProps1.xml><?xml version="1.0" encoding="utf-8"?>
<ds:datastoreItem xmlns:ds="http://schemas.openxmlformats.org/officeDocument/2006/customXml" ds:itemID="{601B53DF-20C7-4DC7-B90B-925296A8D115}">
  <ds:schemaRefs>
    <ds:schemaRef ds:uri="http://schemas.microsoft.com/sharepoint/v3/contenttype/forms"/>
  </ds:schemaRefs>
</ds:datastoreItem>
</file>

<file path=customXml/itemProps2.xml><?xml version="1.0" encoding="utf-8"?>
<ds:datastoreItem xmlns:ds="http://schemas.openxmlformats.org/officeDocument/2006/customXml" ds:itemID="{3C3917D1-201B-43D4-A843-5E39CC6FA134}">
  <ds:schemaRefs>
    <ds:schemaRef ds:uri="http://schemas.openxmlformats.org/officeDocument/2006/bibliography"/>
  </ds:schemaRefs>
</ds:datastoreItem>
</file>

<file path=customXml/itemProps3.xml><?xml version="1.0" encoding="utf-8"?>
<ds:datastoreItem xmlns:ds="http://schemas.openxmlformats.org/officeDocument/2006/customXml" ds:itemID="{D7799D25-9C49-4F34-A048-8DEA779E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b8ea-11c5-42a3-82a0-f4386a047b89"/>
    <ds:schemaRef ds:uri="9541c5a4-19ff-4c40-b274-4f350f98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2D37-0AE4-4A47-8FF4-20B42E02290C}">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9541c5a4-19ff-4c40-b274-4f350f98855b"/>
    <ds:schemaRef ds:uri="3aaeb8ea-11c5-42a3-82a0-f4386a047b8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16264</Words>
  <Characters>90945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106996</CharactersWithSpaces>
  <SharedDoc>false</SharedDoc>
  <HLinks>
    <vt:vector size="12" baseType="variant">
      <vt:variant>
        <vt:i4>4653157</vt:i4>
      </vt:variant>
      <vt:variant>
        <vt:i4>11</vt:i4>
      </vt:variant>
      <vt:variant>
        <vt:i4>0</vt:i4>
      </vt:variant>
      <vt:variant>
        <vt:i4>5</vt:i4>
      </vt:variant>
      <vt:variant>
        <vt:lpwstr>http://www.cio.gov.bc.ca/services/privacy/Public_Sector/contracting/privacy_protection_schedule/default.asp</vt:lpwstr>
      </vt:variant>
      <vt:variant>
        <vt:lpwstr/>
      </vt:variant>
      <vt:variant>
        <vt:i4>6357006</vt:i4>
      </vt:variant>
      <vt:variant>
        <vt:i4>8</vt:i4>
      </vt:variant>
      <vt:variant>
        <vt:i4>0</vt:i4>
      </vt:variant>
      <vt:variant>
        <vt:i4>5</vt:i4>
      </vt:variant>
      <vt:variant>
        <vt:lpwstr>http://www.qp.gov.bc.ca/statreg/stat/F/96165_00.htm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2022-09-16T14:35:00Z</dcterms:created>
  <dcterms:modified xsi:type="dcterms:W3CDTF">2022-09-16T14:35:00Z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0x01010026523EAC8EB4E241B9F6FA4B84126D49</vt:lpwstr>
  </property>
</Properties>
</file>