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1651E8" w14:textId="77777777" w:rsidR="0048222B" w:rsidRPr="0057116A" w:rsidRDefault="0048222B" w:rsidP="0048222B">
      <w:pPr>
        <w:jc w:val="center"/>
        <w:rPr>
          <w:b/>
          <w:snapToGrid w:val="0"/>
          <w:color w:val="000000"/>
          <w:sz w:val="24"/>
        </w:rPr>
      </w:pPr>
      <w:r w:rsidRPr="002E7A4F">
        <w:rPr>
          <w:b/>
          <w:snapToGrid w:val="0"/>
          <w:color w:val="000000"/>
          <w:sz w:val="24"/>
          <w:highlight w:val="cyan"/>
        </w:rPr>
        <w:t>“</w:t>
      </w:r>
      <w:smartTag w:uri="urn:schemas-microsoft-com:office:smarttags" w:element="place">
        <w:r w:rsidRPr="002E7A4F">
          <w:rPr>
            <w:b/>
            <w:snapToGrid w:val="0"/>
            <w:color w:val="000000"/>
            <w:sz w:val="24"/>
            <w:highlight w:val="cyan"/>
          </w:rPr>
          <w:t>SCHOOL DISTRICT</w:t>
        </w:r>
      </w:smartTag>
      <w:r w:rsidRPr="002E7A4F">
        <w:rPr>
          <w:b/>
          <w:snapToGrid w:val="0"/>
          <w:color w:val="000000"/>
          <w:sz w:val="24"/>
          <w:highlight w:val="cyan"/>
        </w:rPr>
        <w:t xml:space="preserve"> LETTERHEAD”</w:t>
      </w:r>
    </w:p>
    <w:p w14:paraId="52510F64" w14:textId="5EAC6E0C" w:rsidR="00F20607" w:rsidRPr="0057116A" w:rsidRDefault="00B7670E" w:rsidP="00F20607">
      <w:pPr>
        <w:rPr>
          <w:snapToGrid w:val="0"/>
          <w:color w:val="000000"/>
          <w:sz w:val="24"/>
        </w:rPr>
      </w:pPr>
      <w:r>
        <w:rPr>
          <w:snapToGrid w:val="0"/>
          <w:color w:val="000000"/>
          <w:sz w:val="24"/>
        </w:rPr>
        <w:t>Jun</w:t>
      </w:r>
      <w:r w:rsidRPr="00434CE3">
        <w:rPr>
          <w:snapToGrid w:val="0"/>
          <w:color w:val="000000"/>
          <w:sz w:val="24"/>
        </w:rPr>
        <w:t xml:space="preserve">e </w:t>
      </w:r>
      <w:r w:rsidR="00503A46">
        <w:rPr>
          <w:snapToGrid w:val="0"/>
          <w:color w:val="000000"/>
          <w:sz w:val="24"/>
        </w:rPr>
        <w:t>10</w:t>
      </w:r>
      <w:r>
        <w:rPr>
          <w:snapToGrid w:val="0"/>
          <w:color w:val="000000"/>
          <w:sz w:val="24"/>
        </w:rPr>
        <w:t>, 20</w:t>
      </w:r>
      <w:r w:rsidR="00DF4AC6">
        <w:rPr>
          <w:snapToGrid w:val="0"/>
          <w:color w:val="000000"/>
          <w:sz w:val="24"/>
        </w:rPr>
        <w:t>2</w:t>
      </w:r>
      <w:r w:rsidR="00503A46">
        <w:rPr>
          <w:snapToGrid w:val="0"/>
          <w:color w:val="000000"/>
          <w:sz w:val="24"/>
        </w:rPr>
        <w:t>5</w:t>
      </w:r>
    </w:p>
    <w:p w14:paraId="0AC84E91" w14:textId="77777777" w:rsidR="00F20607" w:rsidRPr="0057116A" w:rsidRDefault="00F20607" w:rsidP="00F20607">
      <w:pPr>
        <w:rPr>
          <w:snapToGrid w:val="0"/>
          <w:color w:val="000000"/>
          <w:sz w:val="24"/>
        </w:rPr>
      </w:pPr>
    </w:p>
    <w:p w14:paraId="417ABEFB" w14:textId="77777777" w:rsidR="00F20607" w:rsidRPr="0057116A" w:rsidRDefault="00F20607" w:rsidP="00F20607">
      <w:pPr>
        <w:rPr>
          <w:snapToGrid w:val="0"/>
          <w:color w:val="000000"/>
          <w:sz w:val="24"/>
        </w:rPr>
      </w:pPr>
      <w:r w:rsidRPr="0057116A">
        <w:rPr>
          <w:snapToGrid w:val="0"/>
          <w:color w:val="000000"/>
          <w:sz w:val="24"/>
        </w:rPr>
        <w:t>Ministry of Education</w:t>
      </w:r>
      <w:r w:rsidR="00F60A9B">
        <w:rPr>
          <w:snapToGrid w:val="0"/>
          <w:color w:val="000000"/>
          <w:sz w:val="24"/>
        </w:rPr>
        <w:t xml:space="preserve"> and Child Care</w:t>
      </w:r>
    </w:p>
    <w:p w14:paraId="1CFD86C4" w14:textId="5C5397B7" w:rsidR="0057116A" w:rsidRPr="0057116A" w:rsidRDefault="0057116A" w:rsidP="00F20607">
      <w:pPr>
        <w:rPr>
          <w:snapToGrid w:val="0"/>
          <w:color w:val="000000"/>
          <w:sz w:val="24"/>
        </w:rPr>
      </w:pPr>
      <w:r w:rsidRPr="0057116A">
        <w:rPr>
          <w:snapToGrid w:val="0"/>
          <w:color w:val="000000"/>
          <w:sz w:val="24"/>
        </w:rPr>
        <w:t xml:space="preserve">Attention: Mr. </w:t>
      </w:r>
      <w:r w:rsidR="000C4F95">
        <w:rPr>
          <w:snapToGrid w:val="0"/>
          <w:color w:val="000000"/>
          <w:sz w:val="24"/>
        </w:rPr>
        <w:t>Kevin Herkel</w:t>
      </w:r>
    </w:p>
    <w:p w14:paraId="4527D00A" w14:textId="77777777" w:rsidR="00F20607" w:rsidRPr="0057116A" w:rsidRDefault="00F20607" w:rsidP="00F20607">
      <w:pPr>
        <w:rPr>
          <w:snapToGrid w:val="0"/>
          <w:color w:val="000000"/>
          <w:sz w:val="24"/>
        </w:rPr>
      </w:pPr>
      <w:smartTag w:uri="urn:schemas-microsoft-com:office:smarttags" w:element="address">
        <w:smartTag w:uri="urn:schemas-microsoft-com:office:smarttags" w:element="Street">
          <w:r w:rsidRPr="0057116A">
            <w:rPr>
              <w:snapToGrid w:val="0"/>
              <w:color w:val="000000"/>
              <w:sz w:val="24"/>
            </w:rPr>
            <w:t>PO Box</w:t>
          </w:r>
        </w:smartTag>
        <w:r w:rsidRPr="0057116A">
          <w:rPr>
            <w:snapToGrid w:val="0"/>
            <w:color w:val="000000"/>
            <w:sz w:val="24"/>
          </w:rPr>
          <w:t xml:space="preserve"> 9151</w:t>
        </w:r>
      </w:smartTag>
      <w:r w:rsidRPr="0057116A">
        <w:rPr>
          <w:snapToGrid w:val="0"/>
          <w:color w:val="000000"/>
          <w:sz w:val="24"/>
        </w:rPr>
        <w:t xml:space="preserve"> Stn Prov Govt</w:t>
      </w:r>
    </w:p>
    <w:p w14:paraId="2364EA5F" w14:textId="77777777" w:rsidR="00F20607" w:rsidRPr="0057116A" w:rsidRDefault="00F20607" w:rsidP="00F20607">
      <w:pPr>
        <w:rPr>
          <w:snapToGrid w:val="0"/>
          <w:color w:val="000000"/>
          <w:sz w:val="24"/>
        </w:rPr>
      </w:pPr>
      <w:smartTag w:uri="urn:schemas-microsoft-com:office:smarttags" w:element="State">
        <w:smartTag w:uri="urn:schemas-microsoft-com:office:smarttags" w:element="place">
          <w:r w:rsidRPr="0057116A">
            <w:rPr>
              <w:snapToGrid w:val="0"/>
              <w:color w:val="000000"/>
              <w:sz w:val="24"/>
            </w:rPr>
            <w:t>Victoria</w:t>
          </w:r>
        </w:smartTag>
      </w:smartTag>
      <w:r w:rsidRPr="0057116A">
        <w:rPr>
          <w:snapToGrid w:val="0"/>
          <w:color w:val="000000"/>
          <w:sz w:val="24"/>
        </w:rPr>
        <w:t xml:space="preserve"> </w:t>
      </w:r>
      <w:proofErr w:type="gramStart"/>
      <w:r w:rsidRPr="0057116A">
        <w:rPr>
          <w:snapToGrid w:val="0"/>
          <w:color w:val="000000"/>
          <w:sz w:val="24"/>
        </w:rPr>
        <w:t>BC</w:t>
      </w:r>
      <w:r w:rsidR="0057116A" w:rsidRPr="0057116A">
        <w:rPr>
          <w:snapToGrid w:val="0"/>
          <w:color w:val="000000"/>
          <w:sz w:val="24"/>
        </w:rPr>
        <w:t xml:space="preserve">  </w:t>
      </w:r>
      <w:r w:rsidRPr="0057116A">
        <w:rPr>
          <w:snapToGrid w:val="0"/>
          <w:color w:val="000000"/>
          <w:sz w:val="24"/>
        </w:rPr>
        <w:t>V</w:t>
      </w:r>
      <w:proofErr w:type="gramEnd"/>
      <w:r w:rsidRPr="0057116A">
        <w:rPr>
          <w:snapToGrid w:val="0"/>
          <w:color w:val="000000"/>
          <w:sz w:val="24"/>
        </w:rPr>
        <w:t>8W 9H1</w:t>
      </w:r>
    </w:p>
    <w:p w14:paraId="71801713" w14:textId="77777777" w:rsidR="003C43D3" w:rsidRDefault="003C43D3" w:rsidP="0048222B">
      <w:pPr>
        <w:rPr>
          <w:b/>
          <w:snapToGrid w:val="0"/>
          <w:color w:val="000000"/>
          <w:sz w:val="24"/>
        </w:rPr>
      </w:pPr>
    </w:p>
    <w:p w14:paraId="5A022890" w14:textId="5371C1DE" w:rsidR="0048222B" w:rsidRDefault="0048222B" w:rsidP="0048222B">
      <w:pPr>
        <w:rPr>
          <w:snapToGrid w:val="0"/>
          <w:sz w:val="24"/>
        </w:rPr>
      </w:pPr>
      <w:r>
        <w:rPr>
          <w:snapToGrid w:val="0"/>
          <w:sz w:val="24"/>
        </w:rPr>
        <w:t xml:space="preserve">In connection with the Auditor General’s examination of the financial statements of the Province of BC for the </w:t>
      </w:r>
      <w:r w:rsidR="00FA2AF9">
        <w:rPr>
          <w:snapToGrid w:val="0"/>
          <w:sz w:val="24"/>
        </w:rPr>
        <w:t>fiscal</w:t>
      </w:r>
      <w:r w:rsidR="00B7670E">
        <w:rPr>
          <w:snapToGrid w:val="0"/>
          <w:sz w:val="24"/>
        </w:rPr>
        <w:t xml:space="preserve"> year-ended March 31, 20</w:t>
      </w:r>
      <w:r w:rsidR="00DF4AC6">
        <w:rPr>
          <w:snapToGrid w:val="0"/>
          <w:sz w:val="24"/>
        </w:rPr>
        <w:t>2</w:t>
      </w:r>
      <w:r w:rsidR="00503A46">
        <w:rPr>
          <w:snapToGrid w:val="0"/>
          <w:sz w:val="24"/>
        </w:rPr>
        <w:t>5</w:t>
      </w:r>
      <w:r>
        <w:rPr>
          <w:snapToGrid w:val="0"/>
          <w:sz w:val="24"/>
        </w:rPr>
        <w:t xml:space="preserve">, we hereby confirm to the best of our knowledge and belief the following items related to the audited financial statements of </w:t>
      </w:r>
      <w:r w:rsidRPr="002E7A4F">
        <w:rPr>
          <w:snapToGrid w:val="0"/>
          <w:sz w:val="24"/>
          <w:highlight w:val="cyan"/>
        </w:rPr>
        <w:t>“SDXX District”:</w:t>
      </w:r>
      <w:r w:rsidRPr="00145A98">
        <w:rPr>
          <w:snapToGrid w:val="0"/>
          <w:sz w:val="24"/>
        </w:rPr>
        <w:t xml:space="preserve"> </w:t>
      </w:r>
    </w:p>
    <w:p w14:paraId="1FDB1579" w14:textId="77777777" w:rsidR="0048222B" w:rsidRDefault="0048222B" w:rsidP="0048222B">
      <w:pPr>
        <w:rPr>
          <w:snapToGrid w:val="0"/>
          <w:sz w:val="24"/>
        </w:rPr>
      </w:pPr>
    </w:p>
    <w:p w14:paraId="32D391C8" w14:textId="77777777" w:rsidR="0048222B" w:rsidRPr="002E7A4F" w:rsidRDefault="0048222B" w:rsidP="0048222B">
      <w:pPr>
        <w:rPr>
          <w:b/>
          <w:snapToGrid w:val="0"/>
          <w:sz w:val="24"/>
        </w:rPr>
      </w:pPr>
      <w:r>
        <w:rPr>
          <w:snapToGrid w:val="0"/>
          <w:sz w:val="24"/>
        </w:rPr>
        <w:tab/>
      </w:r>
      <w:r w:rsidRPr="002E7A4F">
        <w:rPr>
          <w:b/>
          <w:snapToGrid w:val="0"/>
          <w:sz w:val="24"/>
        </w:rPr>
        <w:t>Financial balances</w:t>
      </w:r>
    </w:p>
    <w:p w14:paraId="798C82CA" w14:textId="77777777" w:rsidR="0048222B" w:rsidRPr="002E7A4F" w:rsidRDefault="0048222B" w:rsidP="0048222B">
      <w:pPr>
        <w:rPr>
          <w:snapToGrid w:val="0"/>
        </w:rPr>
      </w:pPr>
    </w:p>
    <w:p w14:paraId="1E82771F" w14:textId="77777777" w:rsidR="0048222B" w:rsidRPr="002E7A4F" w:rsidRDefault="0048222B" w:rsidP="0048222B">
      <w:pPr>
        <w:numPr>
          <w:ilvl w:val="0"/>
          <w:numId w:val="1"/>
        </w:numPr>
        <w:tabs>
          <w:tab w:val="clear" w:pos="737"/>
        </w:tabs>
        <w:ind w:left="1170" w:hanging="630"/>
        <w:rPr>
          <w:snapToGrid w:val="0"/>
          <w:color w:val="000000"/>
          <w:sz w:val="24"/>
        </w:rPr>
      </w:pPr>
      <w:r w:rsidRPr="002E7A4F">
        <w:rPr>
          <w:snapToGrid w:val="0"/>
          <w:color w:val="000000"/>
          <w:sz w:val="24"/>
        </w:rPr>
        <w:t>The balances of our School District’s revenue, expenditure, asset and liability accounts, as reflected in our audited statements as at the financial statement date present fairly, in all material respects, the School District’s balances.</w:t>
      </w:r>
    </w:p>
    <w:p w14:paraId="0E209DEE" w14:textId="77777777" w:rsidR="0048222B" w:rsidRPr="002E7A4F" w:rsidRDefault="0048222B" w:rsidP="0048222B">
      <w:pPr>
        <w:ind w:left="1170" w:hanging="630"/>
        <w:rPr>
          <w:snapToGrid w:val="0"/>
          <w:color w:val="000000"/>
          <w:sz w:val="24"/>
        </w:rPr>
      </w:pPr>
    </w:p>
    <w:p w14:paraId="145779BF"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 xml:space="preserve">The </w:t>
      </w:r>
      <w:smartTag w:uri="urn:schemas-microsoft-com:office:smarttags" w:element="place">
        <w:r w:rsidRPr="002E7A4F">
          <w:rPr>
            <w:snapToGrid w:val="0"/>
            <w:color w:val="000000"/>
            <w:sz w:val="24"/>
          </w:rPr>
          <w:t>School District</w:t>
        </w:r>
      </w:smartTag>
      <w:r w:rsidRPr="002E7A4F">
        <w:rPr>
          <w:snapToGrid w:val="0"/>
          <w:color w:val="000000"/>
          <w:sz w:val="24"/>
        </w:rPr>
        <w:t xml:space="preserve">’s reported results and balances are prepared in accordance with Canadian generally accepted accounting principles and in accordance with the stated financial and accounting policies of our audited financial statements. </w:t>
      </w:r>
    </w:p>
    <w:p w14:paraId="7AE65665" w14:textId="77777777" w:rsidR="0048222B" w:rsidRPr="002E7A4F" w:rsidRDefault="0048222B" w:rsidP="0048222B">
      <w:pPr>
        <w:rPr>
          <w:snapToGrid w:val="0"/>
          <w:color w:val="000000"/>
          <w:sz w:val="24"/>
        </w:rPr>
      </w:pPr>
    </w:p>
    <w:p w14:paraId="718D61DD" w14:textId="77777777" w:rsidR="0048222B" w:rsidRPr="002E7A4F" w:rsidRDefault="0048222B" w:rsidP="0048222B">
      <w:pPr>
        <w:ind w:left="720"/>
        <w:rPr>
          <w:b/>
          <w:snapToGrid w:val="0"/>
          <w:color w:val="000000"/>
          <w:sz w:val="24"/>
        </w:rPr>
      </w:pPr>
      <w:r w:rsidRPr="002E7A4F">
        <w:rPr>
          <w:b/>
          <w:snapToGrid w:val="0"/>
          <w:color w:val="000000"/>
          <w:sz w:val="24"/>
        </w:rPr>
        <w:t>Fraud and error</w:t>
      </w:r>
    </w:p>
    <w:p w14:paraId="57F0612E" w14:textId="77777777" w:rsidR="0048222B" w:rsidRPr="002E7A4F" w:rsidRDefault="0048222B" w:rsidP="0048222B">
      <w:pPr>
        <w:ind w:left="1170" w:hanging="630"/>
        <w:rPr>
          <w:snapToGrid w:val="0"/>
          <w:color w:val="000000"/>
          <w:sz w:val="24"/>
        </w:rPr>
      </w:pPr>
    </w:p>
    <w:p w14:paraId="3BCD1254"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 xml:space="preserve">The </w:t>
      </w:r>
      <w:smartTag w:uri="urn:schemas-microsoft-com:office:smarttags" w:element="place">
        <w:r w:rsidRPr="002E7A4F">
          <w:rPr>
            <w:snapToGrid w:val="0"/>
            <w:color w:val="000000"/>
            <w:sz w:val="24"/>
          </w:rPr>
          <w:t>School District</w:t>
        </w:r>
      </w:smartTag>
      <w:r w:rsidRPr="002E7A4F">
        <w:rPr>
          <w:snapToGrid w:val="0"/>
          <w:color w:val="000000"/>
          <w:sz w:val="24"/>
        </w:rPr>
        <w:t xml:space="preserve"> acknowledges its responsibility for the design, implementation and operation of internal controls that are designed to ensure the accuracy and completeness of its financial statement information and to prevent and detect fraud and error.</w:t>
      </w:r>
    </w:p>
    <w:p w14:paraId="4544FA94" w14:textId="77777777" w:rsidR="0048222B" w:rsidRPr="002E7A4F" w:rsidRDefault="0048222B" w:rsidP="0048222B">
      <w:pPr>
        <w:ind w:left="1170" w:hanging="630"/>
        <w:rPr>
          <w:snapToGrid w:val="0"/>
          <w:color w:val="000000"/>
          <w:sz w:val="24"/>
        </w:rPr>
      </w:pPr>
    </w:p>
    <w:p w14:paraId="024DE659"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 xml:space="preserve">The School District has an internal controls system that assures the integrity of data supplied to the </w:t>
      </w:r>
      <w:r w:rsidR="00F20607" w:rsidRPr="002E7A4F">
        <w:rPr>
          <w:snapToGrid w:val="0"/>
          <w:color w:val="000000"/>
          <w:sz w:val="24"/>
        </w:rPr>
        <w:t>Ministry of Education</w:t>
      </w:r>
      <w:r w:rsidR="00F60A9B">
        <w:rPr>
          <w:snapToGrid w:val="0"/>
          <w:color w:val="000000"/>
          <w:sz w:val="24"/>
        </w:rPr>
        <w:t xml:space="preserve"> and Child Care</w:t>
      </w:r>
      <w:r w:rsidRPr="002E7A4F">
        <w:rPr>
          <w:snapToGrid w:val="0"/>
          <w:color w:val="000000"/>
          <w:sz w:val="24"/>
        </w:rPr>
        <w:t xml:space="preserve"> and has an ongoing process to review, evaluate, and report to management on the adequacy of the controls as well as performance and compliance to established controls.</w:t>
      </w:r>
    </w:p>
    <w:p w14:paraId="018A8B00" w14:textId="77777777" w:rsidR="0048222B" w:rsidRPr="002E7A4F" w:rsidRDefault="0048222B" w:rsidP="0048222B">
      <w:pPr>
        <w:ind w:left="1170" w:hanging="630"/>
        <w:rPr>
          <w:snapToGrid w:val="0"/>
          <w:color w:val="000000"/>
          <w:sz w:val="24"/>
        </w:rPr>
      </w:pPr>
    </w:p>
    <w:p w14:paraId="3B0327FD"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 xml:space="preserve">The School District acknowledges its responsibility to disclose to the Ministry of Education </w:t>
      </w:r>
      <w:r w:rsidR="00F60A9B">
        <w:rPr>
          <w:snapToGrid w:val="0"/>
          <w:color w:val="000000"/>
          <w:sz w:val="24"/>
        </w:rPr>
        <w:t xml:space="preserve">and Child Care </w:t>
      </w:r>
      <w:r w:rsidRPr="002E7A4F">
        <w:rPr>
          <w:snapToGrid w:val="0"/>
          <w:color w:val="000000"/>
          <w:sz w:val="24"/>
        </w:rPr>
        <w:t>all significant facts relating to any fraud or suspected fraud, and any allegation</w:t>
      </w:r>
      <w:r w:rsidR="004D4B95">
        <w:rPr>
          <w:snapToGrid w:val="0"/>
          <w:color w:val="000000"/>
          <w:sz w:val="24"/>
        </w:rPr>
        <w:t>s known to management that may a</w:t>
      </w:r>
      <w:r w:rsidRPr="002E7A4F">
        <w:rPr>
          <w:snapToGrid w:val="0"/>
          <w:color w:val="000000"/>
          <w:sz w:val="24"/>
        </w:rPr>
        <w:t xml:space="preserve">ffect the </w:t>
      </w:r>
      <w:proofErr w:type="gramStart"/>
      <w:r w:rsidRPr="002E7A4F">
        <w:rPr>
          <w:snapToGrid w:val="0"/>
          <w:color w:val="000000"/>
          <w:sz w:val="24"/>
        </w:rPr>
        <w:t>Province’s</w:t>
      </w:r>
      <w:proofErr w:type="gramEnd"/>
      <w:r w:rsidRPr="002E7A4F">
        <w:rPr>
          <w:snapToGrid w:val="0"/>
          <w:color w:val="000000"/>
          <w:sz w:val="24"/>
        </w:rPr>
        <w:t xml:space="preserve"> financial statements.</w:t>
      </w:r>
    </w:p>
    <w:p w14:paraId="0321ED19" w14:textId="77777777" w:rsidR="0048222B" w:rsidRPr="002E7A4F" w:rsidRDefault="0048222B" w:rsidP="0048222B">
      <w:pPr>
        <w:rPr>
          <w:snapToGrid w:val="0"/>
          <w:color w:val="000000"/>
          <w:sz w:val="24"/>
        </w:rPr>
      </w:pPr>
    </w:p>
    <w:p w14:paraId="479196CC" w14:textId="77777777" w:rsidR="0048222B" w:rsidRPr="002E7A4F" w:rsidRDefault="0048222B" w:rsidP="0048222B">
      <w:pPr>
        <w:ind w:left="720"/>
        <w:rPr>
          <w:b/>
          <w:snapToGrid w:val="0"/>
          <w:color w:val="000000"/>
          <w:sz w:val="24"/>
        </w:rPr>
      </w:pPr>
      <w:r w:rsidRPr="002E7A4F">
        <w:rPr>
          <w:b/>
          <w:snapToGrid w:val="0"/>
          <w:color w:val="000000"/>
          <w:sz w:val="24"/>
        </w:rPr>
        <w:t>Completeness of Information</w:t>
      </w:r>
    </w:p>
    <w:p w14:paraId="3752EB3A" w14:textId="77777777" w:rsidR="0048222B" w:rsidRPr="002E7A4F" w:rsidRDefault="0048222B" w:rsidP="0048222B">
      <w:pPr>
        <w:ind w:left="1170" w:hanging="630"/>
        <w:rPr>
          <w:snapToGrid w:val="0"/>
          <w:color w:val="000000"/>
          <w:sz w:val="24"/>
        </w:rPr>
      </w:pPr>
    </w:p>
    <w:p w14:paraId="0316D5C2"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 xml:space="preserve">There are no material transactions or agreements, directly or indirectly related to our </w:t>
      </w:r>
      <w:smartTag w:uri="urn:schemas-microsoft-com:office:smarttags" w:element="place">
        <w:r w:rsidRPr="002E7A4F">
          <w:rPr>
            <w:snapToGrid w:val="0"/>
            <w:color w:val="000000"/>
            <w:sz w:val="24"/>
          </w:rPr>
          <w:t>School District</w:t>
        </w:r>
      </w:smartTag>
      <w:r w:rsidRPr="002E7A4F">
        <w:rPr>
          <w:snapToGrid w:val="0"/>
          <w:color w:val="000000"/>
          <w:sz w:val="24"/>
        </w:rPr>
        <w:t>, that have not been properly recorded in our accounting records.</w:t>
      </w:r>
    </w:p>
    <w:p w14:paraId="1E13241C" w14:textId="77777777" w:rsidR="0048222B" w:rsidRPr="002E7A4F" w:rsidRDefault="0048222B" w:rsidP="0048222B">
      <w:pPr>
        <w:rPr>
          <w:snapToGrid w:val="0"/>
          <w:color w:val="000000"/>
          <w:sz w:val="24"/>
        </w:rPr>
      </w:pPr>
    </w:p>
    <w:p w14:paraId="5F5CF53A"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To the best of our knowledge, we are unaware of any known or probable instances of non-compliance with the requirements of governmental authorities, including their financial reporting requirements.</w:t>
      </w:r>
    </w:p>
    <w:p w14:paraId="0C38A59D" w14:textId="77777777" w:rsidR="0048222B" w:rsidRPr="002E7A4F" w:rsidRDefault="0048222B" w:rsidP="0048222B">
      <w:pPr>
        <w:ind w:left="1170" w:hanging="630"/>
        <w:rPr>
          <w:snapToGrid w:val="0"/>
          <w:color w:val="000000"/>
          <w:sz w:val="24"/>
        </w:rPr>
      </w:pPr>
    </w:p>
    <w:p w14:paraId="74362EF4" w14:textId="77777777" w:rsidR="0048222B" w:rsidRPr="002E7A4F" w:rsidRDefault="0048222B" w:rsidP="00F20607">
      <w:pPr>
        <w:numPr>
          <w:ilvl w:val="0"/>
          <w:numId w:val="1"/>
        </w:numPr>
        <w:ind w:left="1170" w:hanging="630"/>
        <w:rPr>
          <w:snapToGrid w:val="0"/>
          <w:color w:val="000000"/>
          <w:sz w:val="24"/>
        </w:rPr>
      </w:pPr>
      <w:r w:rsidRPr="002E7A4F">
        <w:rPr>
          <w:snapToGrid w:val="0"/>
          <w:color w:val="000000"/>
          <w:sz w:val="24"/>
        </w:rPr>
        <w:t>To the best of our knowledge, we are unaware of any violations or possible violations of laws or regulations; the effect of which should be considered for disclosure or as a basis for recording a loss contingency.</w:t>
      </w:r>
    </w:p>
    <w:p w14:paraId="5DB44C50" w14:textId="77777777" w:rsidR="0048222B" w:rsidRPr="002E7A4F" w:rsidRDefault="0048222B" w:rsidP="0048222B">
      <w:pPr>
        <w:ind w:left="1350" w:hanging="630"/>
        <w:rPr>
          <w:b/>
          <w:snapToGrid w:val="0"/>
          <w:color w:val="000000"/>
          <w:sz w:val="24"/>
        </w:rPr>
      </w:pPr>
      <w:r w:rsidRPr="002E7A4F">
        <w:rPr>
          <w:b/>
          <w:snapToGrid w:val="0"/>
          <w:color w:val="000000"/>
          <w:sz w:val="24"/>
        </w:rPr>
        <w:lastRenderedPageBreak/>
        <w:t>Recognition, measurement and disclosure</w:t>
      </w:r>
    </w:p>
    <w:p w14:paraId="68E074B3" w14:textId="77777777" w:rsidR="0048222B" w:rsidRPr="002E7A4F" w:rsidRDefault="0048222B" w:rsidP="0048222B">
      <w:pPr>
        <w:ind w:left="1350" w:hanging="630"/>
        <w:rPr>
          <w:snapToGrid w:val="0"/>
          <w:color w:val="000000"/>
          <w:sz w:val="24"/>
        </w:rPr>
      </w:pPr>
    </w:p>
    <w:p w14:paraId="05E9D67D"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 xml:space="preserve">The </w:t>
      </w:r>
      <w:smartTag w:uri="urn:schemas-microsoft-com:office:smarttags" w:element="place">
        <w:r w:rsidRPr="002E7A4F">
          <w:rPr>
            <w:snapToGrid w:val="0"/>
            <w:color w:val="000000"/>
            <w:sz w:val="24"/>
          </w:rPr>
          <w:t>School District</w:t>
        </w:r>
      </w:smartTag>
      <w:r w:rsidRPr="002E7A4F">
        <w:rPr>
          <w:snapToGrid w:val="0"/>
          <w:color w:val="000000"/>
          <w:sz w:val="24"/>
        </w:rPr>
        <w:t xml:space="preserve"> has no plans or intentions that may materially affect the carrying value or classification of assets and liabilities reflected in our accounting balances.</w:t>
      </w:r>
    </w:p>
    <w:p w14:paraId="76D63C9E" w14:textId="77777777" w:rsidR="0048222B" w:rsidRPr="002E7A4F" w:rsidRDefault="0048222B" w:rsidP="0048222B">
      <w:pPr>
        <w:ind w:left="540"/>
        <w:rPr>
          <w:snapToGrid w:val="0"/>
          <w:color w:val="000000"/>
          <w:sz w:val="24"/>
        </w:rPr>
      </w:pPr>
      <w:r w:rsidRPr="002E7A4F">
        <w:rPr>
          <w:snapToGrid w:val="0"/>
          <w:color w:val="000000"/>
          <w:sz w:val="24"/>
        </w:rPr>
        <w:t xml:space="preserve"> </w:t>
      </w:r>
    </w:p>
    <w:p w14:paraId="13E076FB"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 xml:space="preserve">All related-party transactions including sales, purchases, loans, transfers, leasing arrangements and guarantees, and amounts receivable from or payable to related parties have been appropriately measured and disclosed by our </w:t>
      </w:r>
      <w:smartTag w:uri="urn:schemas-microsoft-com:office:smarttags" w:element="place">
        <w:r w:rsidRPr="002E7A4F">
          <w:rPr>
            <w:snapToGrid w:val="0"/>
            <w:color w:val="000000"/>
            <w:sz w:val="24"/>
          </w:rPr>
          <w:t>School District</w:t>
        </w:r>
      </w:smartTag>
      <w:r w:rsidRPr="002E7A4F">
        <w:rPr>
          <w:snapToGrid w:val="0"/>
          <w:color w:val="000000"/>
          <w:sz w:val="24"/>
        </w:rPr>
        <w:t>, including non-monetary transactions and transactions for no consideration.</w:t>
      </w:r>
    </w:p>
    <w:p w14:paraId="25413F25" w14:textId="77777777" w:rsidR="0048222B" w:rsidRPr="002E7A4F" w:rsidRDefault="0048222B" w:rsidP="0048222B">
      <w:pPr>
        <w:ind w:left="540"/>
        <w:rPr>
          <w:snapToGrid w:val="0"/>
          <w:color w:val="000000"/>
          <w:sz w:val="24"/>
        </w:rPr>
      </w:pPr>
    </w:p>
    <w:p w14:paraId="53203E9D"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The nature of all material measurement uncertainties has been appropriately disclosed, including all estimates where it is reasonably possible that the estimate will change in the near term and the effect of the change could be material.</w:t>
      </w:r>
    </w:p>
    <w:p w14:paraId="170EF484" w14:textId="77777777" w:rsidR="0048222B" w:rsidRPr="002E7A4F" w:rsidRDefault="0048222B" w:rsidP="0048222B">
      <w:pPr>
        <w:rPr>
          <w:snapToGrid w:val="0"/>
          <w:color w:val="000000"/>
          <w:sz w:val="24"/>
        </w:rPr>
      </w:pPr>
    </w:p>
    <w:p w14:paraId="33C71983" w14:textId="77777777" w:rsidR="0048222B" w:rsidRPr="002E7A4F" w:rsidRDefault="0048222B" w:rsidP="0048222B">
      <w:pPr>
        <w:numPr>
          <w:ilvl w:val="0"/>
          <w:numId w:val="1"/>
        </w:numPr>
        <w:tabs>
          <w:tab w:val="clear" w:pos="737"/>
        </w:tabs>
        <w:ind w:left="1170" w:hanging="630"/>
        <w:rPr>
          <w:snapToGrid w:val="0"/>
          <w:color w:val="000000"/>
          <w:sz w:val="24"/>
        </w:rPr>
      </w:pPr>
      <w:r w:rsidRPr="002E7A4F">
        <w:rPr>
          <w:snapToGrid w:val="0"/>
          <w:color w:val="000000"/>
          <w:sz w:val="24"/>
        </w:rPr>
        <w:t xml:space="preserve">We have informed you of all outstanding and possible claims, </w:t>
      </w:r>
      <w:proofErr w:type="gramStart"/>
      <w:r w:rsidRPr="002E7A4F">
        <w:rPr>
          <w:snapToGrid w:val="0"/>
          <w:color w:val="000000"/>
          <w:sz w:val="24"/>
        </w:rPr>
        <w:t>whether or not</w:t>
      </w:r>
      <w:proofErr w:type="gramEnd"/>
      <w:r w:rsidRPr="002E7A4F">
        <w:rPr>
          <w:snapToGrid w:val="0"/>
          <w:color w:val="000000"/>
          <w:sz w:val="24"/>
        </w:rPr>
        <w:t xml:space="preserve"> they have been discussed with legal counsel.</w:t>
      </w:r>
    </w:p>
    <w:p w14:paraId="782A7AD9" w14:textId="77777777" w:rsidR="0048222B" w:rsidRPr="002E7A4F" w:rsidRDefault="0048222B" w:rsidP="0048222B">
      <w:pPr>
        <w:rPr>
          <w:snapToGrid w:val="0"/>
          <w:color w:val="000000"/>
          <w:sz w:val="24"/>
        </w:rPr>
      </w:pPr>
    </w:p>
    <w:p w14:paraId="10B7C2E2"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 xml:space="preserve">All known liabilities of our </w:t>
      </w:r>
      <w:smartTag w:uri="urn:schemas-microsoft-com:office:smarttags" w:element="place">
        <w:r w:rsidRPr="002E7A4F">
          <w:rPr>
            <w:snapToGrid w:val="0"/>
            <w:color w:val="000000"/>
            <w:sz w:val="24"/>
          </w:rPr>
          <w:t>School District</w:t>
        </w:r>
      </w:smartTag>
      <w:r w:rsidRPr="002E7A4F">
        <w:rPr>
          <w:snapToGrid w:val="0"/>
          <w:color w:val="000000"/>
          <w:sz w:val="24"/>
        </w:rPr>
        <w:t xml:space="preserve">, whether written or oral, have been disclosed and appropriately reflected in the financial statement balances.  We have no knowledge of any unrecorded liabilities that would in our opinion materially affect the financial results or balances of the </w:t>
      </w:r>
      <w:smartTag w:uri="urn:schemas-microsoft-com:office:smarttags" w:element="place">
        <w:r w:rsidRPr="002E7A4F">
          <w:rPr>
            <w:snapToGrid w:val="0"/>
            <w:color w:val="000000"/>
            <w:sz w:val="24"/>
          </w:rPr>
          <w:t>School District</w:t>
        </w:r>
      </w:smartTag>
      <w:r w:rsidRPr="002E7A4F">
        <w:rPr>
          <w:snapToGrid w:val="0"/>
          <w:color w:val="000000"/>
          <w:sz w:val="24"/>
        </w:rPr>
        <w:t>.</w:t>
      </w:r>
    </w:p>
    <w:p w14:paraId="74BC08E1" w14:textId="77777777" w:rsidR="0048222B" w:rsidRPr="002E7A4F" w:rsidRDefault="0048222B" w:rsidP="0048222B">
      <w:pPr>
        <w:rPr>
          <w:snapToGrid w:val="0"/>
          <w:color w:val="000000"/>
          <w:sz w:val="24"/>
        </w:rPr>
      </w:pPr>
    </w:p>
    <w:p w14:paraId="6CAD8317"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 xml:space="preserve">All known contingent liabilities arising from legal action, where the estimated or known claim is or exceeds $100,000 that </w:t>
      </w:r>
      <w:r w:rsidR="00F20607" w:rsidRPr="002E7A4F">
        <w:rPr>
          <w:snapToGrid w:val="0"/>
          <w:color w:val="000000"/>
          <w:sz w:val="24"/>
        </w:rPr>
        <w:t>has</w:t>
      </w:r>
      <w:r w:rsidRPr="002E7A4F">
        <w:rPr>
          <w:snapToGrid w:val="0"/>
          <w:color w:val="000000"/>
          <w:sz w:val="24"/>
        </w:rPr>
        <w:t xml:space="preserve"> not reached the litigation stage have been appropriately accrued or disclosed (e.g. environmental clean-ups, Aboriginal land claims). </w:t>
      </w:r>
    </w:p>
    <w:p w14:paraId="578B0429" w14:textId="77777777" w:rsidR="0048222B" w:rsidRPr="002E7A4F" w:rsidRDefault="0048222B" w:rsidP="0048222B">
      <w:pPr>
        <w:rPr>
          <w:snapToGrid w:val="0"/>
          <w:color w:val="000000"/>
          <w:sz w:val="24"/>
        </w:rPr>
      </w:pPr>
    </w:p>
    <w:p w14:paraId="0B2B8E03"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 xml:space="preserve">Guarantees under which the </w:t>
      </w:r>
      <w:smartTag w:uri="urn:schemas-microsoft-com:office:smarttags" w:element="place">
        <w:r w:rsidRPr="002E7A4F">
          <w:rPr>
            <w:snapToGrid w:val="0"/>
            <w:color w:val="000000"/>
            <w:sz w:val="24"/>
          </w:rPr>
          <w:t>School District</w:t>
        </w:r>
      </w:smartTag>
      <w:r w:rsidRPr="002E7A4F">
        <w:rPr>
          <w:snapToGrid w:val="0"/>
          <w:color w:val="000000"/>
          <w:sz w:val="24"/>
        </w:rPr>
        <w:t xml:space="preserve"> is contingently liable have been disclosed and appropriately recorded. </w:t>
      </w:r>
    </w:p>
    <w:p w14:paraId="20F3B8E5" w14:textId="77777777" w:rsidR="0048222B" w:rsidRPr="002E7A4F" w:rsidRDefault="0048222B" w:rsidP="0048222B">
      <w:pPr>
        <w:ind w:left="540"/>
        <w:rPr>
          <w:snapToGrid w:val="0"/>
          <w:color w:val="000000"/>
          <w:sz w:val="24"/>
        </w:rPr>
      </w:pPr>
    </w:p>
    <w:p w14:paraId="4108FEAF"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 xml:space="preserve">The </w:t>
      </w:r>
      <w:smartTag w:uri="urn:schemas-microsoft-com:office:smarttags" w:element="place">
        <w:r w:rsidRPr="002E7A4F">
          <w:rPr>
            <w:snapToGrid w:val="0"/>
            <w:color w:val="000000"/>
            <w:sz w:val="24"/>
          </w:rPr>
          <w:t>School District</w:t>
        </w:r>
      </w:smartTag>
      <w:r w:rsidRPr="002E7A4F">
        <w:rPr>
          <w:snapToGrid w:val="0"/>
          <w:color w:val="000000"/>
          <w:sz w:val="24"/>
        </w:rPr>
        <w:t xml:space="preserve"> has satisfactory title to all assets and there are no liens or encumbrances on those assets as </w:t>
      </w:r>
      <w:proofErr w:type="gramStart"/>
      <w:r w:rsidRPr="002E7A4F">
        <w:rPr>
          <w:snapToGrid w:val="0"/>
          <w:color w:val="000000"/>
          <w:sz w:val="24"/>
        </w:rPr>
        <w:t>at</w:t>
      </w:r>
      <w:proofErr w:type="gramEnd"/>
      <w:r w:rsidRPr="002E7A4F">
        <w:rPr>
          <w:snapToGrid w:val="0"/>
          <w:color w:val="000000"/>
          <w:sz w:val="24"/>
        </w:rPr>
        <w:t xml:space="preserve"> March 31.  Where the value of any asset has been impaired, an appropriate provision has been made in the financial statements.  This includes appropriate provisions for idle or obsolete assets or where site restoration costs will be necessary.</w:t>
      </w:r>
    </w:p>
    <w:p w14:paraId="111F6315" w14:textId="77777777" w:rsidR="0048222B" w:rsidRPr="002E7A4F" w:rsidRDefault="0048222B" w:rsidP="0048222B">
      <w:pPr>
        <w:rPr>
          <w:snapToGrid w:val="0"/>
          <w:color w:val="000000"/>
          <w:sz w:val="24"/>
        </w:rPr>
      </w:pPr>
    </w:p>
    <w:p w14:paraId="7C28D87E"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Receivables recorded in our accounting records represent valid claims arising on, or before the balance-sheet date and have been appropriately reduced to their estimated net realizable value.</w:t>
      </w:r>
    </w:p>
    <w:p w14:paraId="46065EFF" w14:textId="77777777" w:rsidR="0048222B" w:rsidRPr="002E7A4F" w:rsidRDefault="0048222B" w:rsidP="0048222B">
      <w:pPr>
        <w:rPr>
          <w:snapToGrid w:val="0"/>
          <w:color w:val="000000"/>
          <w:sz w:val="24"/>
        </w:rPr>
      </w:pPr>
    </w:p>
    <w:p w14:paraId="7D7734F9" w14:textId="77777777" w:rsidR="0048222B" w:rsidRPr="002E7A4F" w:rsidRDefault="0048222B" w:rsidP="0048222B">
      <w:pPr>
        <w:numPr>
          <w:ilvl w:val="0"/>
          <w:numId w:val="1"/>
        </w:numPr>
        <w:ind w:left="1170" w:hanging="630"/>
        <w:rPr>
          <w:snapToGrid w:val="0"/>
          <w:color w:val="000000"/>
          <w:sz w:val="24"/>
        </w:rPr>
      </w:pPr>
      <w:r w:rsidRPr="002E7A4F">
        <w:rPr>
          <w:snapToGrid w:val="0"/>
          <w:color w:val="000000"/>
          <w:sz w:val="24"/>
        </w:rPr>
        <w:t>We have disclosed all aspects of contractual agreements that could have a material effect on the financial statements in the event of non-compliance, including all covenants, conditions or other requirements or all outstanding debts. Contractual o</w:t>
      </w:r>
      <w:r w:rsidR="00F20607" w:rsidRPr="002E7A4F">
        <w:rPr>
          <w:snapToGrid w:val="0"/>
          <w:color w:val="000000"/>
          <w:sz w:val="24"/>
        </w:rPr>
        <w:t>bligations costing more than $100,000</w:t>
      </w:r>
      <w:r w:rsidRPr="002E7A4F">
        <w:rPr>
          <w:snapToGrid w:val="0"/>
          <w:color w:val="000000"/>
          <w:sz w:val="24"/>
        </w:rPr>
        <w:t xml:space="preserve"> have been disclosed.</w:t>
      </w:r>
    </w:p>
    <w:p w14:paraId="61383A94" w14:textId="77777777" w:rsidR="0048222B" w:rsidRPr="002E7A4F" w:rsidRDefault="0048222B" w:rsidP="0048222B">
      <w:pPr>
        <w:ind w:left="1170" w:hanging="630"/>
        <w:rPr>
          <w:snapToGrid w:val="0"/>
          <w:color w:val="000000"/>
          <w:sz w:val="24"/>
        </w:rPr>
      </w:pPr>
    </w:p>
    <w:p w14:paraId="452C1F00" w14:textId="77777777" w:rsidR="0048222B" w:rsidRPr="002E7A4F" w:rsidRDefault="0048222B" w:rsidP="0048222B">
      <w:pPr>
        <w:ind w:left="1170" w:hanging="630"/>
        <w:rPr>
          <w:snapToGrid w:val="0"/>
          <w:color w:val="000000"/>
          <w:sz w:val="24"/>
        </w:rPr>
      </w:pPr>
    </w:p>
    <w:p w14:paraId="48AE17AB" w14:textId="77777777" w:rsidR="0048222B" w:rsidRPr="002E7A4F" w:rsidRDefault="0048222B" w:rsidP="0048222B">
      <w:pPr>
        <w:ind w:left="1170" w:hanging="630"/>
        <w:rPr>
          <w:snapToGrid w:val="0"/>
          <w:color w:val="000000"/>
          <w:sz w:val="24"/>
        </w:rPr>
      </w:pPr>
    </w:p>
    <w:p w14:paraId="59CEDEB3" w14:textId="77777777" w:rsidR="0048222B" w:rsidRPr="002E7A4F" w:rsidRDefault="0048222B" w:rsidP="0048222B">
      <w:pPr>
        <w:ind w:left="1170" w:hanging="630"/>
        <w:rPr>
          <w:snapToGrid w:val="0"/>
          <w:color w:val="000000"/>
          <w:sz w:val="24"/>
        </w:rPr>
      </w:pPr>
    </w:p>
    <w:p w14:paraId="70426239" w14:textId="77777777" w:rsidR="0048222B" w:rsidRPr="002E7A4F" w:rsidRDefault="0048222B" w:rsidP="0048222B">
      <w:pPr>
        <w:ind w:left="1170" w:hanging="630"/>
        <w:rPr>
          <w:snapToGrid w:val="0"/>
          <w:color w:val="000000"/>
          <w:sz w:val="24"/>
        </w:rPr>
      </w:pPr>
    </w:p>
    <w:p w14:paraId="3DBF25CF" w14:textId="77777777" w:rsidR="0048222B" w:rsidRPr="002E7A4F" w:rsidRDefault="0048222B" w:rsidP="0048222B">
      <w:pPr>
        <w:ind w:left="1170" w:hanging="630"/>
        <w:rPr>
          <w:snapToGrid w:val="0"/>
          <w:color w:val="000000"/>
          <w:sz w:val="24"/>
        </w:rPr>
      </w:pPr>
    </w:p>
    <w:p w14:paraId="691A4ED6" w14:textId="77777777" w:rsidR="0048222B" w:rsidRPr="002E7A4F" w:rsidRDefault="0048222B" w:rsidP="0048222B">
      <w:pPr>
        <w:numPr>
          <w:ilvl w:val="0"/>
          <w:numId w:val="1"/>
        </w:numPr>
        <w:tabs>
          <w:tab w:val="clear" w:pos="737"/>
        </w:tabs>
        <w:ind w:left="1170" w:hanging="630"/>
        <w:rPr>
          <w:snapToGrid w:val="0"/>
          <w:color w:val="000000"/>
          <w:sz w:val="24"/>
        </w:rPr>
      </w:pPr>
      <w:r w:rsidRPr="002E7A4F">
        <w:rPr>
          <w:snapToGrid w:val="0"/>
          <w:color w:val="000000"/>
          <w:sz w:val="24"/>
        </w:rPr>
        <w:lastRenderedPageBreak/>
        <w:t xml:space="preserve">There have been no events, including the introduction of new or amended legislation or regulations, which have occurred </w:t>
      </w:r>
      <w:proofErr w:type="gramStart"/>
      <w:r w:rsidRPr="002E7A4F">
        <w:rPr>
          <w:snapToGrid w:val="0"/>
          <w:color w:val="000000"/>
          <w:sz w:val="24"/>
        </w:rPr>
        <w:t>subsequent to</w:t>
      </w:r>
      <w:proofErr w:type="gramEnd"/>
      <w:r w:rsidRPr="002E7A4F">
        <w:rPr>
          <w:snapToGrid w:val="0"/>
          <w:color w:val="000000"/>
          <w:sz w:val="24"/>
        </w:rPr>
        <w:t xml:space="preserve"> the </w:t>
      </w:r>
      <w:smartTag w:uri="urn:schemas-microsoft-com:office:smarttags" w:element="place">
        <w:r w:rsidRPr="002E7A4F">
          <w:rPr>
            <w:snapToGrid w:val="0"/>
            <w:color w:val="000000"/>
            <w:sz w:val="24"/>
          </w:rPr>
          <w:t>School District</w:t>
        </w:r>
      </w:smartTag>
      <w:r w:rsidRPr="002E7A4F">
        <w:rPr>
          <w:snapToGrid w:val="0"/>
          <w:color w:val="000000"/>
          <w:sz w:val="24"/>
        </w:rPr>
        <w:t>’s substantial completion date and through the date of this letter that would require adjustment to, or disclosure in, the financial statements.</w:t>
      </w:r>
    </w:p>
    <w:p w14:paraId="314F6360" w14:textId="77777777" w:rsidR="0048222B" w:rsidRPr="002E7A4F" w:rsidRDefault="0048222B" w:rsidP="0048222B">
      <w:pPr>
        <w:ind w:left="1170" w:hanging="630"/>
        <w:rPr>
          <w:snapToGrid w:val="0"/>
          <w:color w:val="000000"/>
          <w:sz w:val="24"/>
        </w:rPr>
      </w:pPr>
    </w:p>
    <w:p w14:paraId="4DA42879" w14:textId="77777777" w:rsidR="0048222B" w:rsidRPr="002E7A4F" w:rsidRDefault="0048222B" w:rsidP="0048222B">
      <w:pPr>
        <w:numPr>
          <w:ilvl w:val="0"/>
          <w:numId w:val="1"/>
        </w:numPr>
        <w:tabs>
          <w:tab w:val="clear" w:pos="737"/>
        </w:tabs>
        <w:ind w:left="1170" w:hanging="630"/>
        <w:rPr>
          <w:snapToGrid w:val="0"/>
          <w:color w:val="000000"/>
          <w:sz w:val="24"/>
        </w:rPr>
      </w:pPr>
      <w:r w:rsidRPr="002E7A4F">
        <w:rPr>
          <w:snapToGrid w:val="0"/>
          <w:color w:val="000000"/>
          <w:sz w:val="24"/>
        </w:rPr>
        <w:t xml:space="preserve">There is nothing, to our knowledge, that has not been disclosed to you that would affect the expression of the Auditor General’s opinion of the financial statements. </w:t>
      </w:r>
    </w:p>
    <w:p w14:paraId="2DB1988D" w14:textId="77777777" w:rsidR="0048222B" w:rsidRPr="002E7A4F" w:rsidRDefault="0048222B" w:rsidP="0048222B">
      <w:pPr>
        <w:rPr>
          <w:snapToGrid w:val="0"/>
          <w:color w:val="000000"/>
          <w:sz w:val="24"/>
        </w:rPr>
      </w:pPr>
    </w:p>
    <w:p w14:paraId="113636F6" w14:textId="52E57349" w:rsidR="0048222B" w:rsidRPr="002E7A4F" w:rsidRDefault="0048222B" w:rsidP="0048222B">
      <w:pPr>
        <w:ind w:left="1350" w:hanging="630"/>
        <w:rPr>
          <w:b/>
          <w:snapToGrid w:val="0"/>
          <w:color w:val="000000"/>
          <w:sz w:val="24"/>
        </w:rPr>
      </w:pPr>
      <w:r w:rsidRPr="002E7A4F">
        <w:rPr>
          <w:b/>
          <w:snapToGrid w:val="0"/>
          <w:color w:val="000000"/>
          <w:sz w:val="24"/>
        </w:rPr>
        <w:t>Ye</w:t>
      </w:r>
      <w:r w:rsidR="00B7670E">
        <w:rPr>
          <w:b/>
          <w:snapToGrid w:val="0"/>
          <w:color w:val="000000"/>
          <w:sz w:val="24"/>
        </w:rPr>
        <w:t>ar end other than March 31, 20</w:t>
      </w:r>
      <w:r w:rsidR="00DF4AC6">
        <w:rPr>
          <w:b/>
          <w:snapToGrid w:val="0"/>
          <w:color w:val="000000"/>
          <w:sz w:val="24"/>
        </w:rPr>
        <w:t>2</w:t>
      </w:r>
      <w:r w:rsidR="00503A46">
        <w:rPr>
          <w:b/>
          <w:snapToGrid w:val="0"/>
          <w:color w:val="000000"/>
          <w:sz w:val="24"/>
        </w:rPr>
        <w:t>5</w:t>
      </w:r>
    </w:p>
    <w:p w14:paraId="67E737C2" w14:textId="77777777" w:rsidR="0048222B" w:rsidRPr="002E7A4F" w:rsidRDefault="0048222B" w:rsidP="0048222B">
      <w:pPr>
        <w:ind w:left="1350" w:hanging="630"/>
        <w:rPr>
          <w:b/>
          <w:snapToGrid w:val="0"/>
          <w:color w:val="000000"/>
          <w:sz w:val="24"/>
        </w:rPr>
      </w:pPr>
    </w:p>
    <w:p w14:paraId="2C52F6C1" w14:textId="77777777" w:rsidR="0048222B" w:rsidRPr="002E7A4F" w:rsidRDefault="0048222B" w:rsidP="0048222B">
      <w:pPr>
        <w:numPr>
          <w:ilvl w:val="0"/>
          <w:numId w:val="1"/>
        </w:numPr>
        <w:tabs>
          <w:tab w:val="clear" w:pos="737"/>
        </w:tabs>
        <w:ind w:left="1170" w:hanging="630"/>
        <w:rPr>
          <w:snapToGrid w:val="0"/>
          <w:color w:val="000000"/>
          <w:sz w:val="24"/>
        </w:rPr>
      </w:pPr>
      <w:r w:rsidRPr="002E7A4F">
        <w:rPr>
          <w:snapToGrid w:val="0"/>
          <w:color w:val="000000"/>
          <w:sz w:val="24"/>
        </w:rPr>
        <w:t xml:space="preserve">We confirm that all information submitted to the </w:t>
      </w:r>
      <w:r w:rsidR="00F20607" w:rsidRPr="002E7A4F">
        <w:rPr>
          <w:snapToGrid w:val="0"/>
          <w:color w:val="000000"/>
          <w:sz w:val="24"/>
        </w:rPr>
        <w:t>Ministry of Education</w:t>
      </w:r>
      <w:r w:rsidRPr="002E7A4F">
        <w:rPr>
          <w:snapToGrid w:val="0"/>
          <w:color w:val="000000"/>
          <w:sz w:val="24"/>
        </w:rPr>
        <w:t xml:space="preserve"> </w:t>
      </w:r>
      <w:r w:rsidR="00F60A9B">
        <w:rPr>
          <w:snapToGrid w:val="0"/>
          <w:color w:val="000000"/>
          <w:sz w:val="24"/>
        </w:rPr>
        <w:t xml:space="preserve">and Child Care </w:t>
      </w:r>
      <w:r w:rsidRPr="002E7A4F">
        <w:rPr>
          <w:snapToGrid w:val="0"/>
          <w:color w:val="000000"/>
          <w:sz w:val="24"/>
        </w:rPr>
        <w:t>in the supplemental financial reports is consistent with and subject to the same controls in effect at the time of our last audited financial statements.</w:t>
      </w:r>
    </w:p>
    <w:p w14:paraId="05D10576" w14:textId="77777777" w:rsidR="0048222B" w:rsidRPr="002E7A4F" w:rsidRDefault="0048222B" w:rsidP="0048222B">
      <w:pPr>
        <w:ind w:left="1170" w:hanging="630"/>
        <w:rPr>
          <w:snapToGrid w:val="0"/>
          <w:color w:val="000000"/>
          <w:sz w:val="24"/>
        </w:rPr>
      </w:pPr>
    </w:p>
    <w:p w14:paraId="3ECB2DF3" w14:textId="77777777" w:rsidR="0048222B" w:rsidRPr="002E7A4F" w:rsidRDefault="0048222B" w:rsidP="0048222B">
      <w:pPr>
        <w:rPr>
          <w:snapToGrid w:val="0"/>
          <w:color w:val="000000"/>
          <w:sz w:val="24"/>
        </w:rPr>
      </w:pPr>
      <w:r w:rsidRPr="002E7A4F">
        <w:rPr>
          <w:snapToGrid w:val="0"/>
          <w:color w:val="000000"/>
          <w:sz w:val="24"/>
        </w:rPr>
        <w:t>Yours truly,</w:t>
      </w:r>
    </w:p>
    <w:p w14:paraId="13AE91F5" w14:textId="77777777" w:rsidR="0048222B" w:rsidRPr="002E7A4F" w:rsidRDefault="0048222B" w:rsidP="0048222B">
      <w:pPr>
        <w:rPr>
          <w:snapToGrid w:val="0"/>
          <w:color w:val="000000"/>
          <w:sz w:val="24"/>
        </w:rPr>
      </w:pPr>
    </w:p>
    <w:p w14:paraId="2B220CD7" w14:textId="77777777" w:rsidR="0048222B" w:rsidRPr="002E7A4F" w:rsidRDefault="0048222B" w:rsidP="0048222B">
      <w:pPr>
        <w:rPr>
          <w:snapToGrid w:val="0"/>
          <w:color w:val="000000"/>
          <w:sz w:val="24"/>
        </w:rPr>
      </w:pPr>
    </w:p>
    <w:p w14:paraId="54536DB8" w14:textId="77777777" w:rsidR="0048222B" w:rsidRPr="00D15773" w:rsidRDefault="0048222B" w:rsidP="0048222B">
      <w:pPr>
        <w:rPr>
          <w:snapToGrid w:val="0"/>
          <w:color w:val="000000"/>
          <w:sz w:val="24"/>
          <w:u w:val="single"/>
        </w:rPr>
      </w:pPr>
      <w:r w:rsidRPr="002E7A4F">
        <w:rPr>
          <w:snapToGrid w:val="0"/>
          <w:color w:val="000000"/>
          <w:sz w:val="24"/>
        </w:rPr>
        <w:t>___________________</w:t>
      </w:r>
      <w:r w:rsidRPr="002E7A4F">
        <w:rPr>
          <w:snapToGrid w:val="0"/>
          <w:color w:val="000000"/>
          <w:sz w:val="24"/>
          <w:u w:val="single"/>
        </w:rPr>
        <w:tab/>
      </w:r>
      <w:r w:rsidR="00D15773">
        <w:rPr>
          <w:snapToGrid w:val="0"/>
          <w:color w:val="000000"/>
          <w:sz w:val="24"/>
          <w:u w:val="single"/>
        </w:rPr>
        <w:tab/>
      </w:r>
      <w:r w:rsidR="00D15773">
        <w:rPr>
          <w:snapToGrid w:val="0"/>
          <w:color w:val="000000"/>
          <w:sz w:val="24"/>
        </w:rPr>
        <w:tab/>
      </w:r>
      <w:r w:rsidR="00D15773">
        <w:rPr>
          <w:snapToGrid w:val="0"/>
          <w:color w:val="000000"/>
          <w:sz w:val="24"/>
          <w:u w:val="single"/>
        </w:rPr>
        <w:tab/>
      </w:r>
      <w:r w:rsidR="00D15773">
        <w:rPr>
          <w:snapToGrid w:val="0"/>
          <w:color w:val="000000"/>
          <w:sz w:val="24"/>
          <w:u w:val="single"/>
        </w:rPr>
        <w:tab/>
      </w:r>
      <w:r w:rsidR="00D15773">
        <w:rPr>
          <w:snapToGrid w:val="0"/>
          <w:color w:val="000000"/>
          <w:sz w:val="24"/>
          <w:u w:val="single"/>
        </w:rPr>
        <w:tab/>
      </w:r>
      <w:r w:rsidR="00D15773">
        <w:rPr>
          <w:snapToGrid w:val="0"/>
          <w:color w:val="000000"/>
          <w:sz w:val="24"/>
          <w:u w:val="single"/>
        </w:rPr>
        <w:tab/>
      </w:r>
      <w:r w:rsidR="00D15773">
        <w:rPr>
          <w:snapToGrid w:val="0"/>
          <w:color w:val="000000"/>
          <w:sz w:val="24"/>
          <w:u w:val="single"/>
        </w:rPr>
        <w:tab/>
      </w:r>
    </w:p>
    <w:p w14:paraId="1FA50EFA" w14:textId="77777777" w:rsidR="0048222B" w:rsidRDefault="00F20607" w:rsidP="0048222B">
      <w:pPr>
        <w:rPr>
          <w:snapToGrid w:val="0"/>
          <w:color w:val="000000"/>
          <w:sz w:val="24"/>
        </w:rPr>
      </w:pPr>
      <w:r w:rsidRPr="002E7A4F">
        <w:rPr>
          <w:snapToGrid w:val="0"/>
          <w:color w:val="000000"/>
          <w:sz w:val="24"/>
        </w:rPr>
        <w:t>Secretary-Treasurer</w:t>
      </w:r>
      <w:r w:rsidR="00D15773">
        <w:rPr>
          <w:snapToGrid w:val="0"/>
          <w:color w:val="000000"/>
          <w:sz w:val="24"/>
        </w:rPr>
        <w:tab/>
      </w:r>
      <w:r w:rsidR="00D15773">
        <w:rPr>
          <w:snapToGrid w:val="0"/>
          <w:color w:val="000000"/>
          <w:sz w:val="24"/>
        </w:rPr>
        <w:tab/>
      </w:r>
      <w:r w:rsidR="00D15773">
        <w:rPr>
          <w:snapToGrid w:val="0"/>
          <w:color w:val="000000"/>
          <w:sz w:val="24"/>
        </w:rPr>
        <w:tab/>
      </w:r>
      <w:r w:rsidR="00D15773">
        <w:rPr>
          <w:snapToGrid w:val="0"/>
          <w:color w:val="000000"/>
          <w:sz w:val="24"/>
        </w:rPr>
        <w:tab/>
        <w:t>Date Signed</w:t>
      </w:r>
    </w:p>
    <w:p w14:paraId="1A3C4C36" w14:textId="77777777" w:rsidR="0048222B" w:rsidRDefault="0048222B" w:rsidP="0048222B">
      <w:pPr>
        <w:rPr>
          <w:color w:val="000000"/>
          <w:sz w:val="24"/>
        </w:rPr>
      </w:pPr>
    </w:p>
    <w:p w14:paraId="164480B9" w14:textId="77777777" w:rsidR="00303D41" w:rsidRDefault="00303D41"/>
    <w:sectPr w:rsidR="00303D41" w:rsidSect="00F20607">
      <w:pgSz w:w="12240" w:h="15840"/>
      <w:pgMar w:top="1078" w:right="1080" w:bottom="899"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3A37557"/>
    <w:multiLevelType w:val="hybridMultilevel"/>
    <w:tmpl w:val="2C169C12"/>
    <w:lvl w:ilvl="0" w:tplc="6F14A9E4">
      <w:start w:val="1"/>
      <w:numFmt w:val="decimal"/>
      <w:lvlText w:val="%1)"/>
      <w:lvlJc w:val="left"/>
      <w:pPr>
        <w:tabs>
          <w:tab w:val="num" w:pos="737"/>
        </w:tabs>
        <w:ind w:left="737" w:hanging="340"/>
      </w:pPr>
      <w:rPr>
        <w:rFonts w:hint="default"/>
      </w:rPr>
    </w:lvl>
    <w:lvl w:ilvl="1" w:tplc="04090017">
      <w:start w:val="1"/>
      <w:numFmt w:val="lowerLetter"/>
      <w:lvlText w:val="%2)"/>
      <w:lvlJc w:val="left"/>
      <w:pPr>
        <w:tabs>
          <w:tab w:val="num" w:pos="1778"/>
        </w:tabs>
        <w:ind w:left="1778" w:hanging="360"/>
      </w:p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7953657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5603"/>
    <w:rsid w:val="000303D1"/>
    <w:rsid w:val="00060B58"/>
    <w:rsid w:val="000B11D4"/>
    <w:rsid w:val="000B76A1"/>
    <w:rsid w:val="000C4F95"/>
    <w:rsid w:val="000E65F1"/>
    <w:rsid w:val="0010367A"/>
    <w:rsid w:val="001319D2"/>
    <w:rsid w:val="0014454F"/>
    <w:rsid w:val="001523F8"/>
    <w:rsid w:val="00170FFE"/>
    <w:rsid w:val="00174B36"/>
    <w:rsid w:val="001F0680"/>
    <w:rsid w:val="00202409"/>
    <w:rsid w:val="00213BA3"/>
    <w:rsid w:val="00214C4B"/>
    <w:rsid w:val="00220047"/>
    <w:rsid w:val="00232C1D"/>
    <w:rsid w:val="002536BA"/>
    <w:rsid w:val="0025487A"/>
    <w:rsid w:val="00286544"/>
    <w:rsid w:val="00294FC3"/>
    <w:rsid w:val="002B0A33"/>
    <w:rsid w:val="002C4FC4"/>
    <w:rsid w:val="002E7A4F"/>
    <w:rsid w:val="00303D41"/>
    <w:rsid w:val="00323F18"/>
    <w:rsid w:val="00332428"/>
    <w:rsid w:val="003605CD"/>
    <w:rsid w:val="0037052D"/>
    <w:rsid w:val="003706CD"/>
    <w:rsid w:val="00395A1F"/>
    <w:rsid w:val="003A50D2"/>
    <w:rsid w:val="003B5EC0"/>
    <w:rsid w:val="003C43D3"/>
    <w:rsid w:val="003D67DD"/>
    <w:rsid w:val="00405603"/>
    <w:rsid w:val="00423E8C"/>
    <w:rsid w:val="004252BC"/>
    <w:rsid w:val="00434CE3"/>
    <w:rsid w:val="00457B63"/>
    <w:rsid w:val="004630B2"/>
    <w:rsid w:val="00476059"/>
    <w:rsid w:val="00477FC7"/>
    <w:rsid w:val="0048222B"/>
    <w:rsid w:val="00496E00"/>
    <w:rsid w:val="004A0790"/>
    <w:rsid w:val="004D4B95"/>
    <w:rsid w:val="004E58BC"/>
    <w:rsid w:val="004E6920"/>
    <w:rsid w:val="00503A46"/>
    <w:rsid w:val="0053099C"/>
    <w:rsid w:val="00536879"/>
    <w:rsid w:val="00537AB6"/>
    <w:rsid w:val="005514F8"/>
    <w:rsid w:val="0057116A"/>
    <w:rsid w:val="005A04BC"/>
    <w:rsid w:val="005A79DC"/>
    <w:rsid w:val="005B4AC5"/>
    <w:rsid w:val="005D164E"/>
    <w:rsid w:val="005D7881"/>
    <w:rsid w:val="005E0515"/>
    <w:rsid w:val="005E2209"/>
    <w:rsid w:val="00643F6C"/>
    <w:rsid w:val="006629AA"/>
    <w:rsid w:val="006647D1"/>
    <w:rsid w:val="00677292"/>
    <w:rsid w:val="006774B8"/>
    <w:rsid w:val="006A06CF"/>
    <w:rsid w:val="006C60B7"/>
    <w:rsid w:val="006D3896"/>
    <w:rsid w:val="006D46AD"/>
    <w:rsid w:val="006F49DF"/>
    <w:rsid w:val="006F4BAE"/>
    <w:rsid w:val="0070068B"/>
    <w:rsid w:val="007B3060"/>
    <w:rsid w:val="00800A74"/>
    <w:rsid w:val="00821B01"/>
    <w:rsid w:val="00852689"/>
    <w:rsid w:val="008727E3"/>
    <w:rsid w:val="00872C5C"/>
    <w:rsid w:val="008838D5"/>
    <w:rsid w:val="008A4D8B"/>
    <w:rsid w:val="008B74FF"/>
    <w:rsid w:val="00982011"/>
    <w:rsid w:val="00991384"/>
    <w:rsid w:val="009C25D6"/>
    <w:rsid w:val="009D7F91"/>
    <w:rsid w:val="009E6E95"/>
    <w:rsid w:val="009F34A8"/>
    <w:rsid w:val="00A50243"/>
    <w:rsid w:val="00A77BFC"/>
    <w:rsid w:val="00A87D03"/>
    <w:rsid w:val="00AA63FD"/>
    <w:rsid w:val="00AC2234"/>
    <w:rsid w:val="00B12182"/>
    <w:rsid w:val="00B56413"/>
    <w:rsid w:val="00B61187"/>
    <w:rsid w:val="00B611DB"/>
    <w:rsid w:val="00B7664A"/>
    <w:rsid w:val="00B7670E"/>
    <w:rsid w:val="00B96352"/>
    <w:rsid w:val="00C20A79"/>
    <w:rsid w:val="00C46813"/>
    <w:rsid w:val="00C62FAC"/>
    <w:rsid w:val="00CA01EF"/>
    <w:rsid w:val="00CB42B3"/>
    <w:rsid w:val="00CE5A1B"/>
    <w:rsid w:val="00D050D1"/>
    <w:rsid w:val="00D15773"/>
    <w:rsid w:val="00D220B0"/>
    <w:rsid w:val="00D70F78"/>
    <w:rsid w:val="00D85DA9"/>
    <w:rsid w:val="00D93EB7"/>
    <w:rsid w:val="00D95363"/>
    <w:rsid w:val="00D96004"/>
    <w:rsid w:val="00DE1F40"/>
    <w:rsid w:val="00DF4AC6"/>
    <w:rsid w:val="00E0785B"/>
    <w:rsid w:val="00E11715"/>
    <w:rsid w:val="00E17F2D"/>
    <w:rsid w:val="00E27D08"/>
    <w:rsid w:val="00E6618C"/>
    <w:rsid w:val="00E90194"/>
    <w:rsid w:val="00EB7746"/>
    <w:rsid w:val="00F00E0D"/>
    <w:rsid w:val="00F0770F"/>
    <w:rsid w:val="00F20607"/>
    <w:rsid w:val="00F577B6"/>
    <w:rsid w:val="00F60A9B"/>
    <w:rsid w:val="00F7764A"/>
    <w:rsid w:val="00F801D8"/>
    <w:rsid w:val="00FA2A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address"/>
  <w:smartTagType w:namespaceuri="urn:schemas-microsoft-com:office:smarttags" w:name="Street"/>
  <w:smartTagType w:namespaceuri="urn:schemas-microsoft-com:office:smarttags" w:name="place"/>
  <w:shapeDefaults>
    <o:shapedefaults v:ext="edit" spidmax="1026"/>
    <o:shapelayout v:ext="edit">
      <o:idmap v:ext="edit" data="1"/>
    </o:shapelayout>
  </w:shapeDefaults>
  <w:decimalSymbol w:val="."/>
  <w:listSeparator w:val=","/>
  <w14:docId w14:val="36C9246A"/>
  <w15:chartTrackingRefBased/>
  <w15:docId w15:val="{7F738247-9EC6-4AF2-8019-0AB0A4DF3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8222B"/>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C43D3"/>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B8EE926-1259-461C-8166-AC2BE6EF40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859</Words>
  <Characters>4832</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“SCHOOL DISTRICT LETTERHEAD”</vt:lpstr>
    </vt:vector>
  </TitlesOfParts>
  <Company>Province of British Columbia</Company>
  <LinksUpToDate>false</LinksUpToDate>
  <CharactersWithSpaces>5680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Ministry of Education and Child Care</dc:creator>
  <cp:keywords/>
  <dc:description/>
  <cp:lastModifiedBy>Herkel, Kevin ECC:EX</cp:lastModifiedBy>
  <cp:revision>7</cp:revision>
  <cp:lastPrinted>2013-01-29T22:17:00Z</cp:lastPrinted>
  <dcterms:created xsi:type="dcterms:W3CDTF">2023-03-23T21:55:00Z</dcterms:created>
  <dcterms:modified xsi:type="dcterms:W3CDTF">2025-05-27T16:54:00Z</dcterms:modified>
</cp:coreProperties>
</file>